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ECC0378" w14:textId="2C1F835E" w:rsidR="00651F44" w:rsidRPr="003C1889" w:rsidRDefault="00651F44" w:rsidP="00C66D2D">
      <w:pPr>
        <w:jc w:val="center"/>
        <w:rPr>
          <w:color w:val="000000"/>
          <w:sz w:val="40"/>
          <w:szCs w:val="40"/>
        </w:rPr>
      </w:pPr>
      <w:r w:rsidRPr="003C1889">
        <w:rPr>
          <w:rStyle w:val="wdtitletop1"/>
          <w:rFonts w:hint="eastAsia"/>
          <w:sz w:val="40"/>
          <w:szCs w:val="40"/>
        </w:rPr>
        <w:t>結緣山陰山陽、</w:t>
      </w:r>
      <w:proofErr w:type="gramStart"/>
      <w:r w:rsidRPr="003C1889">
        <w:rPr>
          <w:rStyle w:val="wdtitletop1"/>
          <w:rFonts w:hint="eastAsia"/>
          <w:sz w:val="40"/>
          <w:szCs w:val="40"/>
        </w:rPr>
        <w:t>鳥取砂</w:t>
      </w:r>
      <w:proofErr w:type="gramEnd"/>
      <w:r w:rsidRPr="003C1889">
        <w:rPr>
          <w:rStyle w:val="wdtitletop1"/>
          <w:rFonts w:hint="eastAsia"/>
          <w:sz w:val="40"/>
          <w:szCs w:val="40"/>
        </w:rPr>
        <w:t>丘、</w:t>
      </w:r>
      <w:proofErr w:type="gramStart"/>
      <w:r w:rsidRPr="003C1889">
        <w:rPr>
          <w:rStyle w:val="wdtitletop1"/>
          <w:rFonts w:hint="eastAsia"/>
          <w:sz w:val="40"/>
          <w:szCs w:val="40"/>
        </w:rPr>
        <w:t>採</w:t>
      </w:r>
      <w:proofErr w:type="gramEnd"/>
      <w:r w:rsidRPr="003C1889">
        <w:rPr>
          <w:rStyle w:val="wdtitletop1"/>
          <w:rFonts w:hint="eastAsia"/>
          <w:sz w:val="40"/>
          <w:szCs w:val="40"/>
        </w:rPr>
        <w:t>果樂、出雲大社、松江遊船、足立美術館、溫泉美食 4日遊</w:t>
      </w:r>
    </w:p>
    <w:p w14:paraId="5337068D" w14:textId="39ECCEBC" w:rsidR="00651F44" w:rsidRPr="00651F44" w:rsidRDefault="003E5244" w:rsidP="00651F44">
      <w:pPr>
        <w:spacing w:line="0" w:lineRule="atLeast"/>
        <w:rPr>
          <w:rFonts w:ascii="微軟正黑體" w:eastAsia="微軟正黑體" w:hAnsi="微軟正黑體"/>
          <w:color w:val="000000"/>
          <w:sz w:val="18"/>
          <w:szCs w:val="18"/>
        </w:rPr>
      </w:pPr>
      <w:r w:rsidRPr="00651F44">
        <w:rPr>
          <w:rFonts w:ascii="微軟正黑體" w:eastAsia="微軟正黑體" w:hAnsi="微軟正黑體"/>
          <w:noProof/>
          <w:color w:val="000000"/>
          <w:sz w:val="18"/>
          <w:szCs w:val="18"/>
        </w:rPr>
        <w:drawing>
          <wp:inline distT="0" distB="0" distL="0" distR="0" wp14:anchorId="4CC3DA7D" wp14:editId="283221C3">
            <wp:extent cx="6660000" cy="3552632"/>
            <wp:effectExtent l="0" t="0" r="7620" b="0"/>
            <wp:docPr id="2" name="圖片 2" descr="台中鳥取包機 結緣山陰山陽.鳥取砂丘.採果樂.出雲大社.松江遊船.足立美術館溫泉美食 4日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台中鳥取包機 結緣山陰山陽.鳥取砂丘.採果樂.出雲大社.松江遊船.足立美術館溫泉美食 4日遊"/>
                    <pic:cNvPicPr>
                      <a:picLocks noChangeAspect="1" noChangeArrowheads="1"/>
                    </pic:cNvPicPr>
                  </pic:nvPicPr>
                  <pic:blipFill>
                    <a:blip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5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44" w:rsidRPr="00651F44">
        <w:rPr>
          <w:rFonts w:ascii="微軟正黑體" w:eastAsia="微軟正黑體" w:hAnsi="微軟正黑體"/>
          <w:noProof/>
          <w:color w:val="000000"/>
          <w:sz w:val="18"/>
          <w:szCs w:val="18"/>
        </w:rPr>
        <w:drawing>
          <wp:inline distT="0" distB="0" distL="0" distR="0" wp14:anchorId="7056C779" wp14:editId="4CA7A6E8">
            <wp:extent cx="6660000" cy="3552632"/>
            <wp:effectExtent l="0" t="0" r="7620" b="0"/>
            <wp:docPr id="1" name="圖片 1" descr="台中鳥取包機 結緣山陰山陽.鳥取砂丘.採果樂.出雲大社.松江遊船.足立美術館溫泉美食 4日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台中鳥取包機 結緣山陰山陽.鳥取砂丘.採果樂.出雲大社.松江遊船.足立美術館溫泉美食 4日遊"/>
                    <pic:cNvPicPr>
                      <a:picLocks noChangeAspect="1" noChangeArrowheads="1"/>
                    </pic:cNvPicPr>
                  </pic:nvPicPr>
                  <pic:blipFill>
                    <a:blip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5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6370A" w14:textId="0A74CE54" w:rsidR="003C1889" w:rsidRPr="00651F44" w:rsidRDefault="003C1889" w:rsidP="003C1889">
      <w:pPr>
        <w:spacing w:line="0" w:lineRule="atLeast"/>
        <w:rPr>
          <w:rFonts w:ascii="微軟正黑體" w:eastAsia="微軟正黑體" w:hAnsi="微軟正黑體"/>
          <w:b/>
          <w:color w:val="0070C0"/>
          <w:sz w:val="28"/>
          <w:szCs w:val="28"/>
        </w:rPr>
      </w:pPr>
      <w:r w:rsidRPr="00651F44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特色</w:t>
      </w: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景點</w:t>
      </w:r>
      <w:r w:rsidRPr="00651F44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：</w:t>
      </w:r>
    </w:p>
    <w:p w14:paraId="72370CF5" w14:textId="34B4126D" w:rsidR="003C1889" w:rsidRDefault="003C1889" w:rsidP="003C1889">
      <w:pPr>
        <w:pStyle w:val="paragraph"/>
        <w:spacing w:before="0" w:beforeAutospacing="0" w:after="0" w:afterAutospacing="0" w:line="0" w:lineRule="atLeast"/>
        <w:rPr>
          <w:rFonts w:ascii="微軟正黑體" w:eastAsia="微軟正黑體" w:hAnsi="微軟正黑體"/>
          <w:b/>
          <w:bCs/>
          <w:color w:val="000000"/>
          <w:sz w:val="22"/>
          <w:szCs w:val="22"/>
        </w:rPr>
      </w:pPr>
      <w:proofErr w:type="gramStart"/>
      <w:r w:rsidRPr="003F2978">
        <w:rPr>
          <w:rFonts w:ascii="微軟正黑體" w:eastAsia="微軟正黑體" w:hAnsi="微軟正黑體" w:hint="eastAsia"/>
          <w:b/>
          <w:bCs/>
          <w:color w:val="000000"/>
          <w:sz w:val="22"/>
          <w:szCs w:val="22"/>
        </w:rPr>
        <w:t>鳥取沙丘</w:t>
      </w:r>
      <w:proofErr w:type="gramEnd"/>
      <w:r>
        <w:rPr>
          <w:rFonts w:ascii="微軟正黑體" w:eastAsia="微軟正黑體" w:hAnsi="微軟正黑體" w:hint="eastAsia"/>
          <w:b/>
          <w:bCs/>
          <w:color w:val="000000"/>
          <w:sz w:val="22"/>
          <w:szCs w:val="22"/>
        </w:rPr>
        <w:t>、</w:t>
      </w:r>
      <w:proofErr w:type="gramStart"/>
      <w:r w:rsidRPr="003F2978">
        <w:rPr>
          <w:rFonts w:ascii="微軟正黑體" w:eastAsia="微軟正黑體" w:hAnsi="微軟正黑體" w:hint="eastAsia"/>
          <w:b/>
          <w:bCs/>
          <w:color w:val="000000"/>
          <w:sz w:val="22"/>
          <w:szCs w:val="22"/>
        </w:rPr>
        <w:t>戀山形</w:t>
      </w:r>
      <w:proofErr w:type="gramEnd"/>
      <w:r w:rsidRPr="003F2978">
        <w:rPr>
          <w:rFonts w:ascii="微軟正黑體" w:eastAsia="微軟正黑體" w:hAnsi="微軟正黑體" w:hint="eastAsia"/>
          <w:b/>
          <w:bCs/>
          <w:color w:val="000000"/>
          <w:sz w:val="22"/>
          <w:szCs w:val="22"/>
        </w:rPr>
        <w:t>車站</w:t>
      </w:r>
      <w:r>
        <w:rPr>
          <w:rFonts w:ascii="微軟正黑體" w:eastAsia="微軟正黑體" w:hAnsi="微軟正黑體" w:hint="eastAsia"/>
          <w:b/>
          <w:bCs/>
          <w:color w:val="000000"/>
          <w:sz w:val="22"/>
          <w:szCs w:val="22"/>
        </w:rPr>
        <w:t>、</w:t>
      </w:r>
      <w:proofErr w:type="gramStart"/>
      <w:r w:rsidRPr="003F2978">
        <w:rPr>
          <w:rFonts w:ascii="微軟正黑體" w:eastAsia="微軟正黑體" w:hAnsi="微軟正黑體" w:hint="eastAsia"/>
          <w:b/>
          <w:bCs/>
          <w:color w:val="000000"/>
          <w:sz w:val="22"/>
          <w:szCs w:val="22"/>
        </w:rPr>
        <w:t>倉敷美觀</w:t>
      </w:r>
      <w:proofErr w:type="gramEnd"/>
      <w:r>
        <w:rPr>
          <w:rFonts w:ascii="微軟正黑體" w:eastAsia="微軟正黑體" w:hAnsi="微軟正黑體" w:hint="eastAsia"/>
          <w:b/>
          <w:bCs/>
          <w:color w:val="000000"/>
          <w:sz w:val="22"/>
          <w:szCs w:val="22"/>
        </w:rPr>
        <w:t>、出雲大社、松江</w:t>
      </w:r>
      <w:proofErr w:type="gramStart"/>
      <w:r>
        <w:rPr>
          <w:rFonts w:ascii="微軟正黑體" w:eastAsia="微軟正黑體" w:hAnsi="微軟正黑體" w:hint="eastAsia"/>
          <w:b/>
          <w:bCs/>
          <w:color w:val="000000"/>
          <w:sz w:val="22"/>
          <w:szCs w:val="22"/>
        </w:rPr>
        <w:t>堀</w:t>
      </w:r>
      <w:proofErr w:type="gramEnd"/>
      <w:r>
        <w:rPr>
          <w:rFonts w:ascii="微軟正黑體" w:eastAsia="微軟正黑體" w:hAnsi="微軟正黑體" w:hint="eastAsia"/>
          <w:b/>
          <w:bCs/>
          <w:color w:val="000000"/>
          <w:sz w:val="22"/>
          <w:szCs w:val="22"/>
        </w:rPr>
        <w:t>川遊</w:t>
      </w:r>
      <w:r w:rsidRPr="003F2978">
        <w:rPr>
          <w:rFonts w:ascii="微軟正黑體" w:eastAsia="微軟正黑體" w:hAnsi="微軟正黑體" w:hint="eastAsia"/>
          <w:b/>
          <w:bCs/>
          <w:color w:val="000000"/>
          <w:sz w:val="22"/>
          <w:szCs w:val="22"/>
        </w:rPr>
        <w:t>船</w:t>
      </w:r>
      <w:r>
        <w:rPr>
          <w:rFonts w:ascii="微軟正黑體" w:eastAsia="微軟正黑體" w:hAnsi="微軟正黑體" w:hint="eastAsia"/>
          <w:b/>
          <w:bCs/>
          <w:color w:val="000000"/>
          <w:sz w:val="22"/>
          <w:szCs w:val="22"/>
        </w:rPr>
        <w:t>、足立美術館、</w:t>
      </w:r>
      <w:r w:rsidRPr="003F2978">
        <w:rPr>
          <w:rFonts w:ascii="微軟正黑體" w:eastAsia="微軟正黑體" w:hAnsi="微軟正黑體" w:hint="eastAsia"/>
          <w:b/>
          <w:bCs/>
          <w:color w:val="000000"/>
          <w:sz w:val="22"/>
          <w:szCs w:val="22"/>
        </w:rPr>
        <w:t>白兔海岸</w:t>
      </w:r>
    </w:p>
    <w:p w14:paraId="010322B2" w14:textId="77777777" w:rsidR="00651F44" w:rsidRPr="003C1889" w:rsidRDefault="00651F44" w:rsidP="00651F44">
      <w:pPr>
        <w:spacing w:line="0" w:lineRule="atLeast"/>
        <w:rPr>
          <w:rFonts w:ascii="微軟正黑體" w:eastAsia="微軟正黑體" w:hAnsi="微軟正黑體"/>
          <w:color w:val="000000"/>
          <w:sz w:val="18"/>
          <w:szCs w:val="18"/>
        </w:rPr>
      </w:pPr>
    </w:p>
    <w:p w14:paraId="7718186B" w14:textId="77777777" w:rsidR="00651F44" w:rsidRPr="00651F44" w:rsidRDefault="00651F44" w:rsidP="00651F44">
      <w:pPr>
        <w:spacing w:line="0" w:lineRule="atLeast"/>
        <w:divId w:val="873808154"/>
        <w:rPr>
          <w:rFonts w:ascii="微軟正黑體" w:eastAsia="微軟正黑體" w:hAnsi="微軟正黑體"/>
          <w:b/>
          <w:color w:val="0070C0"/>
          <w:sz w:val="28"/>
          <w:szCs w:val="28"/>
        </w:rPr>
      </w:pPr>
      <w:r w:rsidRPr="00651F44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精選住宿</w:t>
      </w:r>
    </w:p>
    <w:p w14:paraId="726DBF20" w14:textId="77777777" w:rsidR="00651F44" w:rsidRPr="00651F44" w:rsidRDefault="00651F44" w:rsidP="00651F44">
      <w:pPr>
        <w:spacing w:line="0" w:lineRule="atLeast"/>
        <w:divId w:val="414784733"/>
        <w:rPr>
          <w:rFonts w:ascii="微軟正黑體" w:eastAsia="微軟正黑體" w:hAnsi="微軟正黑體"/>
          <w:b/>
          <w:color w:val="000000"/>
        </w:rPr>
      </w:pPr>
      <w:r w:rsidRPr="00651F44">
        <w:rPr>
          <w:rFonts w:ascii="微軟正黑體" w:eastAsia="微軟正黑體" w:hAnsi="微軟正黑體" w:hint="eastAsia"/>
          <w:b/>
          <w:color w:val="000000"/>
        </w:rPr>
        <w:t>多</w:t>
      </w:r>
      <w:proofErr w:type="gramStart"/>
      <w:r w:rsidRPr="00651F44">
        <w:rPr>
          <w:rFonts w:ascii="微軟正黑體" w:eastAsia="微軟正黑體" w:hAnsi="微軟正黑體" w:hint="eastAsia"/>
          <w:b/>
          <w:color w:val="000000"/>
        </w:rPr>
        <w:t>美迎倉敷</w:t>
      </w:r>
      <w:proofErr w:type="gramEnd"/>
      <w:r w:rsidRPr="00651F44">
        <w:rPr>
          <w:rFonts w:ascii="微軟正黑體" w:eastAsia="微軟正黑體" w:hAnsi="微軟正黑體" w:hint="eastAsia"/>
          <w:b/>
          <w:color w:val="000000"/>
        </w:rPr>
        <w:t>飯店 Dormy Inn Kurashiki</w:t>
      </w:r>
    </w:p>
    <w:p w14:paraId="774A21F0" w14:textId="77777777" w:rsidR="00651F44" w:rsidRPr="00651F44" w:rsidRDefault="00651F44" w:rsidP="00651F44">
      <w:pPr>
        <w:pStyle w:val="paragraph"/>
        <w:spacing w:before="0" w:beforeAutospacing="0" w:after="0" w:afterAutospacing="0" w:line="0" w:lineRule="atLeast"/>
        <w:divId w:val="1413819587"/>
        <w:rPr>
          <w:rFonts w:ascii="微軟正黑體" w:eastAsia="微軟正黑體" w:hAnsi="微軟正黑體"/>
          <w:bCs/>
          <w:color w:val="000000"/>
          <w:sz w:val="22"/>
          <w:szCs w:val="22"/>
        </w:rPr>
      </w:pPr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 xml:space="preserve">Dormy Inn </w:t>
      </w:r>
      <w:proofErr w:type="spellStart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>Kurashik</w:t>
      </w:r>
      <w:proofErr w:type="spellEnd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 xml:space="preserve"> </w:t>
      </w:r>
      <w:proofErr w:type="gramStart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>距離倉敷車站</w:t>
      </w:r>
      <w:proofErr w:type="gramEnd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>（Kurashiki Train Station）為 6 分鐘的步行路程，距離岡山機場則是 40 分鐘的開車車程。館內設有餐廳、共用溫泉澡堂，並提供免費有線網路服務。</w:t>
      </w:r>
    </w:p>
    <w:p w14:paraId="43039CD3" w14:textId="60CCD941" w:rsidR="00651F44" w:rsidRPr="00651F44" w:rsidRDefault="00651F44" w:rsidP="00651F44">
      <w:pPr>
        <w:spacing w:line="0" w:lineRule="atLeast"/>
        <w:divId w:val="254361088"/>
        <w:rPr>
          <w:rFonts w:ascii="微軟正黑體" w:eastAsia="微軟正黑體" w:hAnsi="微軟正黑體"/>
          <w:bCs/>
          <w:color w:val="000000"/>
          <w:sz w:val="22"/>
          <w:szCs w:val="22"/>
        </w:rPr>
      </w:pPr>
      <w:r w:rsidRPr="00651F44">
        <w:rPr>
          <w:rFonts w:ascii="微軟正黑體" w:eastAsia="微軟正黑體" w:hAnsi="微軟正黑體"/>
          <w:bCs/>
          <w:noProof/>
          <w:sz w:val="22"/>
          <w:szCs w:val="22"/>
        </w:rPr>
        <w:lastRenderedPageBreak/>
        <w:drawing>
          <wp:inline distT="0" distB="0" distL="0" distR="0" wp14:anchorId="1B742BC1" wp14:editId="4EB10927">
            <wp:extent cx="6660000" cy="2411237"/>
            <wp:effectExtent l="0" t="0" r="762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41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2AEF" w14:textId="77777777" w:rsidR="00651F44" w:rsidRPr="00651F44" w:rsidRDefault="00651F44" w:rsidP="00651F44">
      <w:pPr>
        <w:spacing w:line="0" w:lineRule="atLeast"/>
        <w:divId w:val="254361088"/>
        <w:rPr>
          <w:rFonts w:ascii="微軟正黑體" w:eastAsia="微軟正黑體" w:hAnsi="微軟正黑體"/>
          <w:bCs/>
          <w:color w:val="000000"/>
          <w:sz w:val="22"/>
          <w:szCs w:val="22"/>
        </w:rPr>
      </w:pPr>
    </w:p>
    <w:p w14:paraId="1D4FCC67" w14:textId="77777777" w:rsidR="00651F44" w:rsidRPr="00651F44" w:rsidRDefault="00651F44" w:rsidP="00651F44">
      <w:pPr>
        <w:spacing w:line="0" w:lineRule="atLeast"/>
        <w:divId w:val="1277829690"/>
        <w:rPr>
          <w:rFonts w:ascii="微軟正黑體" w:eastAsia="微軟正黑體" w:hAnsi="微軟正黑體"/>
          <w:b/>
          <w:color w:val="000000"/>
        </w:rPr>
      </w:pPr>
      <w:r w:rsidRPr="00651F44">
        <w:rPr>
          <w:rFonts w:ascii="微軟正黑體" w:eastAsia="微軟正黑體" w:hAnsi="微軟正黑體" w:hint="eastAsia"/>
          <w:b/>
          <w:color w:val="000000"/>
        </w:rPr>
        <w:t>多</w:t>
      </w:r>
      <w:proofErr w:type="gramStart"/>
      <w:r w:rsidRPr="00651F44">
        <w:rPr>
          <w:rFonts w:ascii="微軟正黑體" w:eastAsia="微軟正黑體" w:hAnsi="微軟正黑體" w:hint="eastAsia"/>
          <w:b/>
          <w:color w:val="000000"/>
        </w:rPr>
        <w:t>美迎出</w:t>
      </w:r>
      <w:proofErr w:type="gramEnd"/>
      <w:r w:rsidRPr="00651F44">
        <w:rPr>
          <w:rFonts w:ascii="微軟正黑體" w:eastAsia="微軟正黑體" w:hAnsi="微軟正黑體" w:hint="eastAsia"/>
          <w:b/>
          <w:color w:val="000000"/>
        </w:rPr>
        <w:t>雲飯店 Dormy Inn Izumo</w:t>
      </w:r>
    </w:p>
    <w:p w14:paraId="19615380" w14:textId="77777777" w:rsidR="00651F44" w:rsidRPr="00651F44" w:rsidRDefault="00651F44" w:rsidP="00651F44">
      <w:pPr>
        <w:pStyle w:val="paragraph"/>
        <w:spacing w:before="0" w:beforeAutospacing="0" w:after="0" w:afterAutospacing="0" w:line="0" w:lineRule="atLeast"/>
        <w:divId w:val="254361088"/>
        <w:rPr>
          <w:rFonts w:ascii="微軟正黑體" w:eastAsia="微軟正黑體" w:hAnsi="微軟正黑體"/>
          <w:bCs/>
          <w:color w:val="000000"/>
          <w:sz w:val="22"/>
          <w:szCs w:val="22"/>
        </w:rPr>
      </w:pPr>
      <w:proofErr w:type="gramStart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>距離島根葡萄酒</w:t>
      </w:r>
      <w:proofErr w:type="gramEnd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 xml:space="preserve">莊（Shimane Winery）7 公里。這家 3 星級日式商務飯店設有免費 </w:t>
      </w:r>
      <w:proofErr w:type="spellStart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>WiFi</w:t>
      </w:r>
      <w:proofErr w:type="spellEnd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>。飯店</w:t>
      </w:r>
      <w:proofErr w:type="gramStart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>距離島根縣立</w:t>
      </w:r>
      <w:proofErr w:type="gramEnd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>宍道湖自然館（</w:t>
      </w:r>
      <w:proofErr w:type="spellStart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>Shinjiko</w:t>
      </w:r>
      <w:proofErr w:type="spellEnd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 xml:space="preserve"> Nature Museum </w:t>
      </w:r>
      <w:proofErr w:type="spellStart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>Gobius</w:t>
      </w:r>
      <w:proofErr w:type="spellEnd"/>
      <w:r w:rsidRPr="00651F44">
        <w:rPr>
          <w:rFonts w:ascii="微軟正黑體" w:eastAsia="微軟正黑體" w:hAnsi="微軟正黑體" w:hint="eastAsia"/>
          <w:bCs/>
          <w:color w:val="000000"/>
          <w:sz w:val="22"/>
          <w:szCs w:val="22"/>
        </w:rPr>
        <w:t>）18 公里。每間客房均設有桌子、平面電視、冰箱以及附免費盥洗用品和吹風機的私人衛浴。</w:t>
      </w:r>
    </w:p>
    <w:p w14:paraId="0F2AAC94" w14:textId="77777777" w:rsidR="00651F44" w:rsidRDefault="00651F44" w:rsidP="00651F44">
      <w:pPr>
        <w:spacing w:line="0" w:lineRule="atLeast"/>
        <w:divId w:val="254361088"/>
        <w:rPr>
          <w:rFonts w:ascii="微軟正黑體" w:eastAsia="微軟正黑體" w:hAnsi="微軟正黑體"/>
          <w:bCs/>
          <w:color w:val="000000"/>
          <w:sz w:val="22"/>
          <w:szCs w:val="22"/>
        </w:rPr>
      </w:pPr>
      <w:r w:rsidRPr="00651F44">
        <w:rPr>
          <w:rFonts w:ascii="微軟正黑體" w:eastAsia="微軟正黑體" w:hAnsi="微軟正黑體"/>
          <w:bCs/>
          <w:noProof/>
          <w:sz w:val="22"/>
          <w:szCs w:val="22"/>
        </w:rPr>
        <w:drawing>
          <wp:inline distT="0" distB="0" distL="0" distR="0" wp14:anchorId="0CEDE2BF" wp14:editId="2BCCFCBE">
            <wp:extent cx="6660000" cy="2236692"/>
            <wp:effectExtent l="0" t="0" r="762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2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BF9B" w14:textId="732B5CF0" w:rsidR="00651F44" w:rsidRPr="00651F44" w:rsidRDefault="00651F44" w:rsidP="00651F44">
      <w:pPr>
        <w:spacing w:line="0" w:lineRule="atLeast"/>
        <w:divId w:val="254361088"/>
        <w:rPr>
          <w:rFonts w:ascii="微軟正黑體" w:eastAsia="微軟正黑體" w:hAnsi="微軟正黑體"/>
          <w:bCs/>
          <w:color w:val="000000"/>
          <w:sz w:val="22"/>
          <w:szCs w:val="22"/>
        </w:rPr>
      </w:pPr>
    </w:p>
    <w:p w14:paraId="6BEF85D5" w14:textId="77777777" w:rsidR="00651F44" w:rsidRPr="00651F44" w:rsidRDefault="00651F44" w:rsidP="00651F44">
      <w:pPr>
        <w:spacing w:line="0" w:lineRule="atLeast"/>
        <w:divId w:val="484321246"/>
        <w:rPr>
          <w:rFonts w:ascii="微軟正黑體" w:eastAsia="微軟正黑體" w:hAnsi="微軟正黑體"/>
          <w:b/>
          <w:color w:val="000000"/>
        </w:rPr>
      </w:pPr>
      <w:r w:rsidRPr="00651F44">
        <w:rPr>
          <w:rFonts w:ascii="微軟正黑體" w:eastAsia="微軟正黑體" w:hAnsi="微軟正黑體" w:hint="eastAsia"/>
          <w:b/>
          <w:color w:val="000000"/>
        </w:rPr>
        <w:t xml:space="preserve">三朝溫泉 後樂 </w:t>
      </w:r>
      <w:proofErr w:type="spellStart"/>
      <w:r w:rsidRPr="00651F44">
        <w:rPr>
          <w:rFonts w:ascii="微軟正黑體" w:eastAsia="微軟正黑體" w:hAnsi="微軟正黑體" w:hint="eastAsia"/>
          <w:b/>
          <w:color w:val="000000"/>
        </w:rPr>
        <w:t>Misasa</w:t>
      </w:r>
      <w:proofErr w:type="spellEnd"/>
      <w:r w:rsidRPr="00651F44">
        <w:rPr>
          <w:rFonts w:ascii="微軟正黑體" w:eastAsia="微軟正黑體" w:hAnsi="微軟正黑體" w:hint="eastAsia"/>
          <w:b/>
          <w:color w:val="000000"/>
        </w:rPr>
        <w:t xml:space="preserve"> </w:t>
      </w:r>
      <w:proofErr w:type="spellStart"/>
      <w:r w:rsidRPr="00651F44">
        <w:rPr>
          <w:rFonts w:ascii="微軟正黑體" w:eastAsia="微軟正黑體" w:hAnsi="微軟正黑體" w:hint="eastAsia"/>
          <w:b/>
          <w:color w:val="000000"/>
        </w:rPr>
        <w:t>Onsen</w:t>
      </w:r>
      <w:proofErr w:type="spellEnd"/>
      <w:r w:rsidRPr="00651F44">
        <w:rPr>
          <w:rFonts w:ascii="微軟正黑體" w:eastAsia="微軟正黑體" w:hAnsi="微軟正黑體" w:hint="eastAsia"/>
          <w:b/>
          <w:color w:val="000000"/>
        </w:rPr>
        <w:t xml:space="preserve"> </w:t>
      </w:r>
      <w:proofErr w:type="spellStart"/>
      <w:r w:rsidRPr="00651F44">
        <w:rPr>
          <w:rFonts w:ascii="微軟正黑體" w:eastAsia="微軟正黑體" w:hAnsi="微軟正黑體" w:hint="eastAsia"/>
          <w:b/>
          <w:color w:val="000000"/>
        </w:rPr>
        <w:t>Koraku</w:t>
      </w:r>
      <w:proofErr w:type="spellEnd"/>
    </w:p>
    <w:p w14:paraId="5EEE2521" w14:textId="77777777" w:rsidR="00651F44" w:rsidRPr="00651F44" w:rsidRDefault="00651F44" w:rsidP="00651F44">
      <w:pPr>
        <w:pStyle w:val="paragraph"/>
        <w:spacing w:before="0" w:beforeAutospacing="0" w:after="0" w:afterAutospacing="0" w:line="0" w:lineRule="atLeast"/>
        <w:divId w:val="186915233"/>
        <w:rPr>
          <w:rFonts w:ascii="微軟正黑體" w:eastAsia="微軟正黑體" w:hAnsi="微軟正黑體"/>
          <w:b/>
          <w:color w:val="000000"/>
          <w:sz w:val="22"/>
          <w:szCs w:val="22"/>
        </w:rPr>
      </w:pPr>
      <w:r w:rsidRPr="00651F44">
        <w:rPr>
          <w:rFonts w:ascii="微軟正黑體" w:eastAsia="微軟正黑體" w:hAnsi="微軟正黑體" w:hint="eastAsia"/>
          <w:b/>
          <w:color w:val="000000"/>
          <w:sz w:val="22"/>
          <w:szCs w:val="22"/>
        </w:rPr>
        <w:t>三朝溫泉 後樂是把綠色的山</w:t>
      </w:r>
      <w:proofErr w:type="gramStart"/>
      <w:r w:rsidRPr="00651F44">
        <w:rPr>
          <w:rFonts w:ascii="微軟正黑體" w:eastAsia="微軟正黑體" w:hAnsi="微軟正黑體" w:hint="eastAsia"/>
          <w:b/>
          <w:color w:val="000000"/>
          <w:sz w:val="22"/>
          <w:szCs w:val="22"/>
        </w:rPr>
        <w:t>作為藉景的</w:t>
      </w:r>
      <w:proofErr w:type="gramEnd"/>
      <w:r w:rsidRPr="00651F44">
        <w:rPr>
          <w:rFonts w:ascii="微軟正黑體" w:eastAsia="微軟正黑體" w:hAnsi="微軟正黑體" w:hint="eastAsia"/>
          <w:b/>
          <w:color w:val="000000"/>
          <w:sz w:val="22"/>
          <w:szCs w:val="22"/>
        </w:rPr>
        <w:t>日本情趣充分的旅館。特別是</w:t>
      </w:r>
      <w:proofErr w:type="gramStart"/>
      <w:r w:rsidRPr="00651F44">
        <w:rPr>
          <w:rFonts w:ascii="微軟正黑體" w:eastAsia="微軟正黑體" w:hAnsi="微軟正黑體" w:hint="eastAsia"/>
          <w:b/>
          <w:color w:val="000000"/>
          <w:sz w:val="22"/>
          <w:szCs w:val="22"/>
        </w:rPr>
        <w:t>總光葉櫸</w:t>
      </w:r>
      <w:proofErr w:type="gramEnd"/>
      <w:r w:rsidRPr="00651F44">
        <w:rPr>
          <w:rFonts w:ascii="微軟正黑體" w:eastAsia="微軟正黑體" w:hAnsi="微軟正黑體" w:hint="eastAsia"/>
          <w:b/>
          <w:color w:val="000000"/>
          <w:sz w:val="22"/>
          <w:szCs w:val="22"/>
        </w:rPr>
        <w:t>樹建造的長屋門是移築了從前的富商民家的建築物，讓人感到</w:t>
      </w:r>
      <w:proofErr w:type="gramStart"/>
      <w:r w:rsidRPr="00651F44">
        <w:rPr>
          <w:rFonts w:ascii="微軟正黑體" w:eastAsia="微軟正黑體" w:hAnsi="微軟正黑體" w:hint="eastAsia"/>
          <w:b/>
          <w:color w:val="000000"/>
          <w:sz w:val="22"/>
          <w:szCs w:val="22"/>
        </w:rPr>
        <w:t>到</w:t>
      </w:r>
      <w:proofErr w:type="gramEnd"/>
      <w:r w:rsidRPr="00651F44">
        <w:rPr>
          <w:rFonts w:ascii="微軟正黑體" w:eastAsia="微軟正黑體" w:hAnsi="微軟正黑體" w:hint="eastAsia"/>
          <w:b/>
          <w:color w:val="000000"/>
          <w:sz w:val="22"/>
          <w:szCs w:val="22"/>
        </w:rPr>
        <w:t>現在也不改變歷史的莊重</w:t>
      </w:r>
    </w:p>
    <w:p w14:paraId="71133A6D" w14:textId="77777777" w:rsidR="00651F44" w:rsidRPr="00651F44" w:rsidRDefault="00651F44" w:rsidP="00651F44">
      <w:pPr>
        <w:spacing w:line="0" w:lineRule="atLeast"/>
        <w:divId w:val="186915233"/>
        <w:rPr>
          <w:rFonts w:ascii="微軟正黑體" w:eastAsia="微軟正黑體" w:hAnsi="微軟正黑體"/>
          <w:color w:val="000000"/>
          <w:sz w:val="22"/>
          <w:szCs w:val="22"/>
        </w:rPr>
      </w:pPr>
      <w:r w:rsidRPr="00651F44">
        <w:rPr>
          <w:rFonts w:ascii="微軟正黑體" w:eastAsia="微軟正黑體" w:hAnsi="微軟正黑體"/>
          <w:noProof/>
          <w:color w:val="000000"/>
          <w:sz w:val="22"/>
          <w:szCs w:val="22"/>
        </w:rPr>
        <w:drawing>
          <wp:inline distT="0" distB="0" distL="0" distR="0" wp14:anchorId="02B7AC89" wp14:editId="78B8F32F">
            <wp:extent cx="7134010" cy="2432649"/>
            <wp:effectExtent l="0" t="0" r="0" b="6350"/>
            <wp:docPr id="4" name="圖片 4" descr="三朝温泉後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三朝温泉後樂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243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4420" w14:textId="77777777" w:rsidR="00651F44" w:rsidRPr="003F2978" w:rsidRDefault="00651F44" w:rsidP="00651F44">
      <w:pPr>
        <w:spacing w:line="0" w:lineRule="atLeast"/>
        <w:divId w:val="873808154"/>
        <w:rPr>
          <w:rFonts w:ascii="微軟正黑體" w:eastAsia="微軟正黑體" w:hAnsi="微軟正黑體"/>
          <w:color w:val="000000"/>
          <w:sz w:val="22"/>
          <w:szCs w:val="22"/>
        </w:rPr>
      </w:pPr>
    </w:p>
    <w:p w14:paraId="5A7A600E" w14:textId="77777777" w:rsidR="00651F44" w:rsidRPr="003F2978" w:rsidRDefault="00651F44" w:rsidP="00651F44">
      <w:pPr>
        <w:spacing w:line="0" w:lineRule="atLeast"/>
        <w:divId w:val="873808154"/>
        <w:rPr>
          <w:rFonts w:ascii="微軟正黑體" w:eastAsia="微軟正黑體" w:hAnsi="微軟正黑體"/>
          <w:color w:val="000000"/>
          <w:sz w:val="22"/>
          <w:szCs w:val="22"/>
        </w:rPr>
      </w:pPr>
      <w:r w:rsidRPr="003F2978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07A02713" wp14:editId="2607BF79">
            <wp:extent cx="6660000" cy="227224"/>
            <wp:effectExtent l="0" t="0" r="0" b="1905"/>
            <wp:docPr id="16" name="圖片 16" descr="http://b2b.travel4u.com.tw/oversea/images/b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2b.travel4u.com.tw/oversea/images/bar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2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900" w:type="pct"/>
        <w:jc w:val="center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shd w:val="clear" w:color="auto" w:fill="CCCCCC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17"/>
        <w:gridCol w:w="1727"/>
        <w:gridCol w:w="1724"/>
        <w:gridCol w:w="1718"/>
        <w:gridCol w:w="1724"/>
        <w:gridCol w:w="1719"/>
      </w:tblGrid>
      <w:tr w:rsidR="00651F44" w:rsidRPr="003F2978" w14:paraId="1F78AE67" w14:textId="77777777" w:rsidTr="00651F44">
        <w:trPr>
          <w:divId w:val="873808154"/>
          <w:jc w:val="center"/>
        </w:trPr>
        <w:tc>
          <w:tcPr>
            <w:tcW w:w="1742" w:type="dxa"/>
            <w:shd w:val="clear" w:color="auto" w:fill="C0EDF5"/>
            <w:vAlign w:val="center"/>
            <w:hideMark/>
          </w:tcPr>
          <w:p w14:paraId="23C3F086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lastRenderedPageBreak/>
              <w:t>航空公司</w:t>
            </w:r>
          </w:p>
        </w:tc>
        <w:tc>
          <w:tcPr>
            <w:tcW w:w="1742" w:type="dxa"/>
            <w:shd w:val="clear" w:color="auto" w:fill="C0EDF5"/>
            <w:vAlign w:val="center"/>
            <w:hideMark/>
          </w:tcPr>
          <w:p w14:paraId="2EEF0CB0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航班</w:t>
            </w:r>
          </w:p>
        </w:tc>
        <w:tc>
          <w:tcPr>
            <w:tcW w:w="1742" w:type="dxa"/>
            <w:shd w:val="clear" w:color="auto" w:fill="C0EDF5"/>
            <w:vAlign w:val="center"/>
            <w:hideMark/>
          </w:tcPr>
          <w:p w14:paraId="23C684C5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起飛時間</w:t>
            </w:r>
          </w:p>
        </w:tc>
        <w:tc>
          <w:tcPr>
            <w:tcW w:w="1742" w:type="dxa"/>
            <w:shd w:val="clear" w:color="auto" w:fill="C0EDF5"/>
            <w:vAlign w:val="center"/>
            <w:hideMark/>
          </w:tcPr>
          <w:p w14:paraId="11E04253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起飛機場</w:t>
            </w:r>
          </w:p>
        </w:tc>
        <w:tc>
          <w:tcPr>
            <w:tcW w:w="1742" w:type="dxa"/>
            <w:shd w:val="clear" w:color="auto" w:fill="C0EDF5"/>
            <w:vAlign w:val="center"/>
            <w:hideMark/>
          </w:tcPr>
          <w:p w14:paraId="635D2BF0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到達時間</w:t>
            </w:r>
          </w:p>
        </w:tc>
        <w:tc>
          <w:tcPr>
            <w:tcW w:w="1743" w:type="dxa"/>
            <w:shd w:val="clear" w:color="auto" w:fill="C0EDF5"/>
            <w:vAlign w:val="center"/>
            <w:hideMark/>
          </w:tcPr>
          <w:p w14:paraId="086B8276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到達機場</w:t>
            </w:r>
          </w:p>
        </w:tc>
      </w:tr>
      <w:tr w:rsidR="00651F44" w:rsidRPr="003F2978" w14:paraId="2217A1D5" w14:textId="77777777" w:rsidTr="00651F44">
        <w:trPr>
          <w:divId w:val="873808154"/>
          <w:jc w:val="center"/>
        </w:trPr>
        <w:tc>
          <w:tcPr>
            <w:tcW w:w="1742" w:type="dxa"/>
            <w:shd w:val="clear" w:color="auto" w:fill="FFFFFF"/>
            <w:vAlign w:val="center"/>
            <w:hideMark/>
          </w:tcPr>
          <w:p w14:paraId="73C76E78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華信航空</w:t>
            </w:r>
          </w:p>
        </w:tc>
        <w:tc>
          <w:tcPr>
            <w:tcW w:w="1742" w:type="dxa"/>
            <w:shd w:val="clear" w:color="auto" w:fill="FFFFFF"/>
            <w:vAlign w:val="center"/>
            <w:hideMark/>
          </w:tcPr>
          <w:p w14:paraId="44E5F59E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AE7336</w:t>
            </w:r>
          </w:p>
        </w:tc>
        <w:tc>
          <w:tcPr>
            <w:tcW w:w="1742" w:type="dxa"/>
            <w:shd w:val="clear" w:color="auto" w:fill="FFFFFF"/>
            <w:vAlign w:val="center"/>
            <w:hideMark/>
          </w:tcPr>
          <w:p w14:paraId="450C8A56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07:00</w:t>
            </w:r>
          </w:p>
        </w:tc>
        <w:tc>
          <w:tcPr>
            <w:tcW w:w="1742" w:type="dxa"/>
            <w:shd w:val="clear" w:color="auto" w:fill="FFFFFF"/>
            <w:vAlign w:val="center"/>
            <w:hideMark/>
          </w:tcPr>
          <w:p w14:paraId="0D23DA37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台中清泉岡機場</w:t>
            </w:r>
          </w:p>
        </w:tc>
        <w:tc>
          <w:tcPr>
            <w:tcW w:w="1742" w:type="dxa"/>
            <w:shd w:val="clear" w:color="auto" w:fill="FFFFFF"/>
            <w:vAlign w:val="center"/>
            <w:hideMark/>
          </w:tcPr>
          <w:p w14:paraId="337722B5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10:50</w:t>
            </w:r>
          </w:p>
        </w:tc>
        <w:tc>
          <w:tcPr>
            <w:tcW w:w="1743" w:type="dxa"/>
            <w:shd w:val="clear" w:color="auto" w:fill="FFFFFF"/>
            <w:vAlign w:val="center"/>
            <w:hideMark/>
          </w:tcPr>
          <w:p w14:paraId="7C7B5277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proofErr w:type="gramStart"/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鳥取機場</w:t>
            </w:r>
            <w:proofErr w:type="gramEnd"/>
          </w:p>
        </w:tc>
      </w:tr>
      <w:tr w:rsidR="00651F44" w:rsidRPr="003F2978" w14:paraId="5C2BDF25" w14:textId="77777777" w:rsidTr="00651F44">
        <w:trPr>
          <w:divId w:val="873808154"/>
          <w:jc w:val="center"/>
        </w:trPr>
        <w:tc>
          <w:tcPr>
            <w:tcW w:w="1742" w:type="dxa"/>
            <w:shd w:val="clear" w:color="auto" w:fill="FFFFFF"/>
            <w:vAlign w:val="center"/>
            <w:hideMark/>
          </w:tcPr>
          <w:p w14:paraId="7FA832EE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華信航空</w:t>
            </w:r>
          </w:p>
        </w:tc>
        <w:tc>
          <w:tcPr>
            <w:tcW w:w="1742" w:type="dxa"/>
            <w:shd w:val="clear" w:color="auto" w:fill="FFFFFF"/>
            <w:vAlign w:val="center"/>
            <w:hideMark/>
          </w:tcPr>
          <w:p w14:paraId="72B6CA65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AE7337</w:t>
            </w:r>
          </w:p>
        </w:tc>
        <w:tc>
          <w:tcPr>
            <w:tcW w:w="1742" w:type="dxa"/>
            <w:shd w:val="clear" w:color="auto" w:fill="FFFFFF"/>
            <w:vAlign w:val="center"/>
            <w:hideMark/>
          </w:tcPr>
          <w:p w14:paraId="697F814C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11:50</w:t>
            </w:r>
          </w:p>
        </w:tc>
        <w:tc>
          <w:tcPr>
            <w:tcW w:w="1742" w:type="dxa"/>
            <w:shd w:val="clear" w:color="auto" w:fill="FFFFFF"/>
            <w:vAlign w:val="center"/>
            <w:hideMark/>
          </w:tcPr>
          <w:p w14:paraId="5B901D25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proofErr w:type="gramStart"/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鳥取機場</w:t>
            </w:r>
            <w:proofErr w:type="gramEnd"/>
          </w:p>
        </w:tc>
        <w:tc>
          <w:tcPr>
            <w:tcW w:w="1742" w:type="dxa"/>
            <w:shd w:val="clear" w:color="auto" w:fill="FFFFFF"/>
            <w:vAlign w:val="center"/>
            <w:hideMark/>
          </w:tcPr>
          <w:p w14:paraId="42BAFACB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13:45</w:t>
            </w:r>
          </w:p>
        </w:tc>
        <w:tc>
          <w:tcPr>
            <w:tcW w:w="1743" w:type="dxa"/>
            <w:shd w:val="clear" w:color="auto" w:fill="FFFFFF"/>
            <w:vAlign w:val="center"/>
            <w:hideMark/>
          </w:tcPr>
          <w:p w14:paraId="1A341C3C" w14:textId="77777777" w:rsidR="00651F44" w:rsidRPr="00FB6BD7" w:rsidRDefault="00651F44" w:rsidP="008B63E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B6BD7">
              <w:rPr>
                <w:rFonts w:ascii="微軟正黑體" w:eastAsia="微軟正黑體" w:hAnsi="微軟正黑體"/>
                <w:sz w:val="22"/>
                <w:szCs w:val="22"/>
              </w:rPr>
              <w:t>台中清泉岡機場</w:t>
            </w:r>
          </w:p>
        </w:tc>
      </w:tr>
    </w:tbl>
    <w:p w14:paraId="1A1C74DF" w14:textId="77777777" w:rsidR="00651F44" w:rsidRPr="003F2978" w:rsidRDefault="00651F44" w:rsidP="00651F44">
      <w:pPr>
        <w:spacing w:line="0" w:lineRule="atLeast"/>
        <w:divId w:val="873808154"/>
        <w:rPr>
          <w:rFonts w:ascii="微軟正黑體" w:eastAsia="微軟正黑體" w:hAnsi="微軟正黑體"/>
          <w:sz w:val="22"/>
          <w:szCs w:val="22"/>
        </w:rPr>
      </w:pPr>
      <w:r w:rsidRPr="00FB6BD7">
        <w:rPr>
          <w:rFonts w:ascii="微軟正黑體" w:eastAsia="微軟正黑體" w:hAnsi="微軟正黑體"/>
          <w:color w:val="FF0000"/>
          <w:sz w:val="22"/>
          <w:szCs w:val="22"/>
        </w:rPr>
        <w:t>●如欲航空公司航班變動，本公司保有最後變動之權力。</w:t>
      </w:r>
    </w:p>
    <w:p w14:paraId="50BC4E1A" w14:textId="77777777" w:rsidR="00651F44" w:rsidRDefault="00651F44" w:rsidP="00651F44">
      <w:pPr>
        <w:spacing w:line="0" w:lineRule="atLeast"/>
        <w:divId w:val="873808154"/>
        <w:rPr>
          <w:rFonts w:ascii="微軟正黑體" w:eastAsia="微軟正黑體" w:hAnsi="微軟正黑體"/>
          <w:color w:val="000000"/>
          <w:sz w:val="22"/>
          <w:szCs w:val="22"/>
        </w:rPr>
      </w:pPr>
    </w:p>
    <w:p w14:paraId="3C4AC4FE" w14:textId="4F09928E" w:rsidR="00651F44" w:rsidRPr="00651F44" w:rsidRDefault="00651F44" w:rsidP="00651F44">
      <w:pPr>
        <w:spacing w:line="0" w:lineRule="atLeast"/>
        <w:rPr>
          <w:rFonts w:ascii="微軟正黑體" w:eastAsia="微軟正黑體" w:hAnsi="微軟正黑體"/>
          <w:color w:val="000000"/>
          <w:sz w:val="18"/>
          <w:szCs w:val="18"/>
        </w:rPr>
      </w:pPr>
      <w:r w:rsidRPr="008D0EDA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行程</w:t>
      </w: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內容</w:t>
      </w:r>
    </w:p>
    <w:tbl>
      <w:tblPr>
        <w:tblW w:w="4900" w:type="pct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5"/>
        <w:gridCol w:w="3445"/>
        <w:gridCol w:w="3445"/>
      </w:tblGrid>
      <w:tr w:rsidR="00503C93" w:rsidRPr="00651F44" w14:paraId="54F18D15" w14:textId="77777777" w:rsidTr="00B433F2">
        <w:trPr>
          <w:jc w:val="center"/>
        </w:trPr>
        <w:tc>
          <w:tcPr>
            <w:tcW w:w="0" w:type="auto"/>
            <w:gridSpan w:val="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D85996" w14:textId="4FB6192B" w:rsidR="00503C93" w:rsidRPr="00651F44" w:rsidRDefault="00FA5A20" w:rsidP="00651F44">
            <w:pPr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  <w:r w:rsidRPr="00651F44">
              <w:rPr>
                <w:rStyle w:val="wdtitleth011"/>
                <w:rFonts w:ascii="微軟正黑體" w:eastAsia="微軟正黑體" w:hAnsi="微軟正黑體" w:hint="eastAsia"/>
                <w:color w:val="CC3366"/>
                <w:sz w:val="24"/>
                <w:szCs w:val="24"/>
              </w:rPr>
              <w:t>★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第 1 日 台中清泉崗機場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 / 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日本最大沙漠地帶～</w:t>
            </w:r>
            <w:proofErr w:type="gramStart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鳥取沙丘</w:t>
            </w:r>
            <w:proofErr w:type="gramEnd"/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 / 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日本四大戀愛車站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～</w:t>
            </w:r>
            <w:proofErr w:type="gramStart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戀山形</w:t>
            </w:r>
            <w:proofErr w:type="gramEnd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車站.</w:t>
            </w:r>
            <w:proofErr w:type="gramStart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愛情之鐘</w:t>
            </w:r>
            <w:proofErr w:type="gramEnd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.愛心神社.粉紅郵筒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 / 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倉敷</w:t>
            </w:r>
            <w:proofErr w:type="gramStart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Ａ</w:t>
            </w:r>
            <w:proofErr w:type="spellStart"/>
            <w:proofErr w:type="gramEnd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rio</w:t>
            </w:r>
            <w:proofErr w:type="spellEnd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購物商場 </w:t>
            </w:r>
          </w:p>
        </w:tc>
      </w:tr>
      <w:tr w:rsidR="00503C93" w:rsidRPr="00651F44" w14:paraId="16A10AB1" w14:textId="77777777" w:rsidTr="00B433F2">
        <w:trPr>
          <w:jc w:val="center"/>
        </w:trPr>
        <w:tc>
          <w:tcPr>
            <w:tcW w:w="0" w:type="auto"/>
            <w:gridSpan w:val="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DCD5D0" w14:textId="723845BD" w:rsidR="00503C93" w:rsidRPr="00651F44" w:rsidRDefault="00FA5A20" w:rsidP="00651F44">
            <w:pPr>
              <w:spacing w:line="0" w:lineRule="atLeast"/>
              <w:divId w:val="195181373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proofErr w:type="gramStart"/>
            <w:r w:rsidRPr="00651F44">
              <w:rPr>
                <w:rStyle w:val="spotname"/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【鳥取砂丘】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鳥取沙丘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座落在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鳥取縣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，面對著日本海，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隸屬山陰海岸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國家公園，東起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駟馳山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，西至氣多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岬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，東西長約16公里，南北寬約2.4公里，高低落差達90公尺，是日本最大的沙丘。沙丘的形成，是因為位於日本中國地區的中國山地的岩石風化後，飄落到千代川，順流而下在出海口堆積起來，在日本海的風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吹浪擊之下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，歷經10萬年所形成。廣闊的沙丘向大自然的畫布，在海風吹拂下形成美麗的「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風紋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」圖案，或是沿斜面滑落形成「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沙簾」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，強風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時參雜小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石頭的沙子留下，其周圍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的輕砂被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吹散而形成「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砂柱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」，就像是一幅幅變化萬千的砂之畫，因此經常被藝術家當成創作的題材，在沙丘的西邊散布有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島武郎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、與謝野晶子、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高濱虛子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等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的歌碑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，一些電影、電視劇經常在此開拍，其雄偉而神秘的印象，現在仍然吸引著諸多的藝術流派。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在鳥取沙丘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有很多種玩法，在沙丘區裡有充滿中東風情的駱駝，可供遊客們騎乘拍照，很有異國風情。</w:t>
            </w:r>
          </w:p>
          <w:p w14:paraId="079D9D1F" w14:textId="73D85C4B" w:rsidR="00503C93" w:rsidRPr="00651F44" w:rsidRDefault="00FA5A20" w:rsidP="00651F44">
            <w:pPr>
              <w:spacing w:line="0" w:lineRule="atLeast"/>
              <w:divId w:val="1329939736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651F44">
              <w:rPr>
                <w:rStyle w:val="spotname"/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【戀山形車站】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日本以鐵道貫穿各地，旅客到訪日本時總少不了乘坐鐵道的機會，但即使是每天都會乘坐鐵道的當地人，可能也未必知道原來日本有4個戀愛車站。4個戀愛車站，它們分別位於東京、岩手、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鳥取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、北海道，也許把這些車站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都去完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，就是幸福到臨之時。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智頭急行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　恋山形站乘坐穿越兵庫縣、岡山縣、鳥取縣的智頭急行線，可以來到鳥取縣八頭郡智頭町的戀山形站。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lang w:eastAsia="ja-JP"/>
              </w:rPr>
              <w:t>車站原名「因幡山形」，但當地住民希望站名可以有邀請人到來的意思，於是車站定名成與到來(来い)同音的恋(こい)山形。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同線還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可看到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愛情之鐘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，吸引了不少人前來。</w:t>
            </w:r>
          </w:p>
          <w:p w14:paraId="7EFB7825" w14:textId="0F78646A" w:rsidR="00503C93" w:rsidRPr="00651F44" w:rsidRDefault="00FA5A20" w:rsidP="00651F44">
            <w:pPr>
              <w:spacing w:line="0" w:lineRule="atLeast"/>
              <w:divId w:val="110825458"/>
              <w:rPr>
                <w:rFonts w:ascii="微軟正黑體" w:eastAsia="微軟正黑體" w:hAnsi="微軟正黑體"/>
                <w:color w:val="000000"/>
                <w:sz w:val="18"/>
                <w:szCs w:val="18"/>
                <w:lang w:eastAsia="ja-JP"/>
              </w:rPr>
            </w:pPr>
            <w:r w:rsidRPr="00651F44">
              <w:rPr>
                <w:rStyle w:val="spotname"/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【ARIO倉敷】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是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伊堂榮堂旗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下的購物中心，這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間倉敷店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是全日本第12間店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舖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，也是中國地區的第1間店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舖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；ARIO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倉敷約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有120間店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舖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。結合此印象，商場裡頭打造了大型的「牛仔褲用餐空間」，從座位的牆壁，全都以牛仔褲的藍色作為設計發想。甚至連椅墊，兒童玩耍的榻榻米遊樂空間，都採用牛仔藍的設計。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lang w:eastAsia="ja-JP"/>
              </w:rPr>
              <w:t>在美食區域，這裡有特別販售名物「デミカツ（醬汁豬排）」，是著名的地方美食。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以新鮮蔬果熬煮的醬料，搭配酥脆的炸豬排，滋味特殊，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嚐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起來醬汁濃郁、豬排厚實多汁。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lang w:eastAsia="ja-JP"/>
              </w:rPr>
              <w:t>販售各種流行商品服飾，也有大品牌進駐的「</w:t>
            </w:r>
            <w:proofErr w:type="spell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lang w:eastAsia="ja-JP"/>
              </w:rPr>
              <w:t>Ario</w:t>
            </w:r>
            <w:proofErr w:type="spell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lang w:eastAsia="ja-JP"/>
              </w:rPr>
              <w:t>倉敷」，有無印良品、Loft、以關西地區為主要據點的Joshin家電、</w:t>
            </w:r>
            <w:proofErr w:type="spell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lang w:eastAsia="ja-JP"/>
              </w:rPr>
              <w:t>Cocokarafine</w:t>
            </w:r>
            <w:proofErr w:type="spell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lang w:eastAsia="ja-JP"/>
              </w:rPr>
              <w:t>藥妝等，還有在婆婆媽媽界非常受歡迎的孩童用品專店「アカチャンホンポ」（阿卡將）等。</w:t>
            </w:r>
          </w:p>
          <w:p w14:paraId="103D3182" w14:textId="77777777" w:rsidR="00503C93" w:rsidRPr="00651F44" w:rsidRDefault="00FA5A20" w:rsidP="00B433F2">
            <w:pPr>
              <w:spacing w:line="0" w:lineRule="atLeast"/>
              <w:jc w:val="center"/>
              <w:divId w:val="251818428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1FED3198" wp14:editId="5D20C7A5">
                  <wp:extent cx="3122608" cy="2160000"/>
                  <wp:effectExtent l="0" t="0" r="1905" b="0"/>
                  <wp:docPr id="6" name="圖片 6" descr="鳥取沙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鳥取沙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60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1F44">
              <w:rPr>
                <w:rFonts w:ascii="微軟正黑體" w:eastAsia="微軟正黑體" w:hAnsi="微軟正黑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7AC2AFFC" wp14:editId="46EFC9B3">
                  <wp:extent cx="3013044" cy="2160000"/>
                  <wp:effectExtent l="0" t="0" r="0" b="0"/>
                  <wp:docPr id="7" name="圖片 7" descr="戀山形車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戀山形車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4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F2" w:rsidRPr="00651F44" w14:paraId="458B726B" w14:textId="77777777" w:rsidTr="00B433F2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jc w:val="center"/>
        </w:trPr>
        <w:tc>
          <w:tcPr>
            <w:tcW w:w="497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105FC814" w14:textId="6E08DE64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住宿：</w:t>
            </w:r>
            <w:proofErr w:type="gramStart"/>
            <w:r w:rsidR="00D9651B" w:rsidRPr="00D9651B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倉敷</w:t>
            </w:r>
            <w:proofErr w:type="gramEnd"/>
            <w:r w:rsidR="00D9651B" w:rsidRPr="00D9651B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 xml:space="preserve">DORMYINN 或岡山國際 或岡山華盛頓 或岡山格蘭比亞 </w:t>
            </w:r>
            <w:proofErr w:type="gramStart"/>
            <w:r w:rsidR="00D9651B" w:rsidRPr="00D9651B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或倉敷百夫長</w:t>
            </w:r>
            <w:proofErr w:type="gramEnd"/>
            <w:r w:rsidR="00D9651B" w:rsidRPr="00D9651B"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酒店 或同級</w:t>
            </w:r>
          </w:p>
        </w:tc>
      </w:tr>
      <w:tr w:rsidR="00B433F2" w:rsidRPr="00651F44" w14:paraId="2DE5AE6B" w14:textId="77777777" w:rsidTr="00B433F2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jc w:val="center"/>
        </w:trPr>
        <w:tc>
          <w:tcPr>
            <w:tcW w:w="1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11B153D5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早餐O：機上輕食 </w:t>
            </w:r>
          </w:p>
        </w:tc>
        <w:tc>
          <w:tcPr>
            <w:tcW w:w="1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5AE9C780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中餐O：砂丘蒸籠料理 </w:t>
            </w:r>
          </w:p>
        </w:tc>
        <w:tc>
          <w:tcPr>
            <w:tcW w:w="1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55977162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晚餐X：方便逛街～敬請自理 </w:t>
            </w:r>
          </w:p>
        </w:tc>
      </w:tr>
    </w:tbl>
    <w:p w14:paraId="3293ECE5" w14:textId="77777777" w:rsidR="00503C93" w:rsidRPr="00651F44" w:rsidRDefault="00503C93" w:rsidP="00651F44">
      <w:pPr>
        <w:spacing w:line="0" w:lineRule="atLeast"/>
        <w:rPr>
          <w:rFonts w:ascii="微軟正黑體" w:eastAsia="微軟正黑體" w:hAnsi="微軟正黑體"/>
          <w:vanish/>
        </w:rPr>
      </w:pPr>
    </w:p>
    <w:tbl>
      <w:tblPr>
        <w:tblW w:w="4900" w:type="pct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439"/>
        <w:gridCol w:w="3440"/>
        <w:gridCol w:w="3440"/>
      </w:tblGrid>
      <w:tr w:rsidR="00503C93" w:rsidRPr="00651F44" w14:paraId="514E4C3E" w14:textId="77777777" w:rsidTr="00B433F2">
        <w:trPr>
          <w:jc w:val="center"/>
        </w:trPr>
        <w:tc>
          <w:tcPr>
            <w:tcW w:w="0" w:type="auto"/>
            <w:gridSpan w:val="3"/>
            <w:tcBorders>
              <w:left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AE49B3" w14:textId="13620C2D" w:rsidR="00503C93" w:rsidRPr="00651F44" w:rsidRDefault="00FA5A20" w:rsidP="00651F44">
            <w:pPr>
              <w:spacing w:line="0" w:lineRule="atLeast"/>
              <w:rPr>
                <w:rFonts w:ascii="微軟正黑體" w:eastAsia="微軟正黑體" w:hAnsi="微軟正黑體"/>
                <w:color w:val="000000"/>
                <w:lang w:eastAsia="ja-JP"/>
              </w:rPr>
            </w:pPr>
            <w:r w:rsidRPr="00651F44">
              <w:rPr>
                <w:rStyle w:val="wdtitleth011"/>
                <w:rFonts w:ascii="微軟正黑體" w:eastAsia="微軟正黑體" w:hAnsi="微軟正黑體" w:hint="eastAsia"/>
                <w:color w:val="CC3366"/>
                <w:sz w:val="24"/>
                <w:szCs w:val="24"/>
                <w:lang w:eastAsia="ja-JP"/>
              </w:rPr>
              <w:lastRenderedPageBreak/>
              <w:t>★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>第 2 日 住宿飯店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 xml:space="preserve"> / 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>倉敷美觀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 xml:space="preserve"> /</w:t>
            </w:r>
            <w:r w:rsidR="00465628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 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>平田觀光農園</w:t>
            </w:r>
            <w:r w:rsidR="00465628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．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>採果體驗</w:t>
            </w:r>
            <w:r w:rsidR="00465628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 (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>9月採蘋果.10月～11月下旬・可以摘取多種當季果物的「綜合水果採收」</w:t>
            </w:r>
            <w:r w:rsidR="00465628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)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 xml:space="preserve"> / 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>絕景入選日本自然百選</w:t>
            </w:r>
            <w:r w:rsidR="00465628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．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>出雲日御崎白燈塔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 xml:space="preserve"> / 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>神話之國姻緣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>～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  <w:lang w:eastAsia="ja-JP"/>
              </w:rPr>
              <w:t xml:space="preserve">出雲大社 </w:t>
            </w:r>
          </w:p>
        </w:tc>
      </w:tr>
      <w:tr w:rsidR="00503C93" w:rsidRPr="00651F44" w14:paraId="47E216BE" w14:textId="77777777" w:rsidTr="00B433F2">
        <w:trPr>
          <w:jc w:val="center"/>
        </w:trPr>
        <w:tc>
          <w:tcPr>
            <w:tcW w:w="0" w:type="auto"/>
            <w:gridSpan w:val="3"/>
            <w:tcBorders>
              <w:left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D85632" w14:textId="2A7C759C" w:rsidR="00503C93" w:rsidRPr="00651F44" w:rsidRDefault="00FA5A20" w:rsidP="00651F44">
            <w:pPr>
              <w:spacing w:line="0" w:lineRule="atLeast"/>
              <w:divId w:val="1047874679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651F44">
              <w:rPr>
                <w:rStyle w:val="spotname"/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【倉敷美觀地區】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倉敷美觀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地區尚保存著日本江戶時期直轄地盛極一時的繁榮情景，一街一景都有著樸實的風味。流過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整個倉敷美觀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地區的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倉敷川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是1條由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石垣砌成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的河道，其中有10座青石拱橋跨越兩岸。兩岸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儘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是看不盡的楊柳與櫻花。漫步在古意盎然的純樸街道中，沿途可以欣賞商人們用於貯存貨物的白色牆壁的倉庫，至今尚保存著的貨場、大八車(過去運送物資的車)通行的石板路、相當於古時的路燈的常明燈等等，反映出當時的繁榮景象。</w:t>
            </w:r>
          </w:p>
          <w:p w14:paraId="657FFDF6" w14:textId="5F611556" w:rsidR="00503C93" w:rsidRPr="00651F44" w:rsidRDefault="00FA5A20" w:rsidP="00651F44">
            <w:pPr>
              <w:spacing w:line="0" w:lineRule="atLeast"/>
              <w:divId w:val="1166899066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651F44">
              <w:rPr>
                <w:rStyle w:val="spotname"/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【平田觀光農園】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位於廣島北部三次市的平田觀光農園，是其中一個開放給遊客去採摘新鮮水果的果園。自戰後起，由平田昌明先生一手建立的一個農場，曾得到多個農業大賞及天皇杯的獎項，在15公頃的園地內，種植了多達15種水果，包括有草莓、蘋果、櫻桃、李、桃、梨、柿、葡萄等。為了讓水果可以健康成長，所有果實的身上都穿上紙袋，防止害蟲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雀鳥偷吃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。採摘過水果，可到茶座休息一下，飲杯新鮮果汁，又或者選購農園出品的成熟水果。</w:t>
            </w:r>
          </w:p>
          <w:p w14:paraId="54604BB4" w14:textId="03B8B4B2" w:rsidR="00503C93" w:rsidRPr="00651F44" w:rsidRDefault="00FA5A20" w:rsidP="00651F44">
            <w:pPr>
              <w:spacing w:line="0" w:lineRule="atLeast"/>
              <w:divId w:val="204258890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651F44">
              <w:rPr>
                <w:rStyle w:val="spotname"/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【出雲日御崎白燈塔】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位於島根半島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西端，伸入日本海的日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御崎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海岸，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磅礡海岸線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種植著松樹林，沿途海岸奇石令人玩味。這裡有東洋第一高的燈塔，奇岩絕壁突出的一角高43尺的燈台矗立於此，「青空、藍海、白塔」的絕景入選日本自然百選，平成10年更獲選為世界歷史燈塔百選。</w:t>
            </w:r>
          </w:p>
          <w:p w14:paraId="3598116C" w14:textId="5FF8CE07" w:rsidR="00503C93" w:rsidRPr="00651F44" w:rsidRDefault="00FA5A20" w:rsidP="00651F44">
            <w:pPr>
              <w:spacing w:line="0" w:lineRule="atLeast"/>
              <w:divId w:val="512033018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651F44">
              <w:rPr>
                <w:rStyle w:val="spotname"/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【出雲大社】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以財富與姻緣知名的日本大國主命，其莊嚴肅穆洋溢的廣大神社境內有作為神社中心的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本殿和寶庫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、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拜殿、銅鳥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居、寶物館等建築。本殿是24公尺高的大型木造建築，號稱日本最古老的神社建築樣式大社建造，被指定為國寶級建築，高聳入雲的八雲山所包圍下的本殿風采，讓您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有身臨仙境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，巧遇神人的感動。大國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主命被相信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是「創造天下的神」，致力於開拓國土、造國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及造村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，為了鞏固人民的生活，教導人民農耕、捕魚及養殖，也以慈悲的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心用醫療救萬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民，是個很親切的神。大國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主命雖是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結縁之神，但不只是男女之間的結緣，為了社會能夠更快樂、幸福、互相發展，大國主命也把所有的人互相的結在一起。出雲大社有名的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是拜殿及神樂殿的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巨大稻草結「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注連繩」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拜殿的注連繩長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約8公尺重約1.5 頓，而神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樂殿的注連繩長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約13公尺、重約5頓，是日本最大。據說站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在注連繩之下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把硬幣往上扔，如果成功的把硬幣塞在縫裡就可以結良緣，因此吸引許多女性慕名前往參拜，也可以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在注連繩縫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中可以看到許多硬幣。</w:t>
            </w:r>
          </w:p>
          <w:p w14:paraId="25E11B53" w14:textId="77777777" w:rsidR="00503C93" w:rsidRPr="00651F44" w:rsidRDefault="00FA5A20" w:rsidP="00B433F2">
            <w:pPr>
              <w:spacing w:line="0" w:lineRule="atLeast"/>
              <w:jc w:val="center"/>
              <w:divId w:val="909731892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343919E5" wp14:editId="35C97DEF">
                  <wp:extent cx="3182400" cy="1872000"/>
                  <wp:effectExtent l="0" t="0" r="0" b="0"/>
                  <wp:docPr id="8" name="圖片 8" descr="島根縣出雲大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島根縣出雲大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00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1F44">
              <w:rPr>
                <w:rFonts w:ascii="微軟正黑體" w:eastAsia="微軟正黑體" w:hAnsi="微軟正黑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49D6B059" wp14:editId="739ABD4A">
                  <wp:extent cx="3182400" cy="1872000"/>
                  <wp:effectExtent l="0" t="0" r="0" b="0"/>
                  <wp:docPr id="9" name="圖片 9" descr="倉敷美觀地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倉敷美觀地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00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F2" w:rsidRPr="00651F44" w14:paraId="4615A6E0" w14:textId="77777777" w:rsidTr="00B433F2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315"/>
          <w:jc w:val="center"/>
        </w:trPr>
        <w:tc>
          <w:tcPr>
            <w:tcW w:w="497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74CF0C3E" w14:textId="70174C99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住宿：出雲Dormy Inn HOTEL 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或東橫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INN HOTEL 或同等級</w:t>
            </w:r>
          </w:p>
        </w:tc>
      </w:tr>
      <w:tr w:rsidR="00B433F2" w:rsidRPr="00651F44" w14:paraId="42E4417E" w14:textId="77777777" w:rsidTr="00B433F2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300"/>
          <w:jc w:val="center"/>
        </w:trPr>
        <w:tc>
          <w:tcPr>
            <w:tcW w:w="1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47AFBF0F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早餐O：飯店內享用早餐 </w:t>
            </w:r>
          </w:p>
        </w:tc>
        <w:tc>
          <w:tcPr>
            <w:tcW w:w="1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3C417A91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中餐O：鄉土風味餐 </w:t>
            </w:r>
          </w:p>
        </w:tc>
        <w:tc>
          <w:tcPr>
            <w:tcW w:w="1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3707D788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晚餐O：出雲名物～蕎麥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麵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定食 </w:t>
            </w:r>
          </w:p>
        </w:tc>
      </w:tr>
    </w:tbl>
    <w:p w14:paraId="50F57D26" w14:textId="77777777" w:rsidR="00B433F2" w:rsidRPr="00651F44" w:rsidRDefault="00B433F2" w:rsidP="00651F44">
      <w:pPr>
        <w:spacing w:line="0" w:lineRule="atLeast"/>
        <w:rPr>
          <w:rFonts w:ascii="微軟正黑體" w:eastAsia="微軟正黑體" w:hAnsi="微軟正黑體"/>
          <w:vanish/>
        </w:rPr>
      </w:pPr>
    </w:p>
    <w:tbl>
      <w:tblPr>
        <w:tblW w:w="4900" w:type="pct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439"/>
        <w:gridCol w:w="3215"/>
        <w:gridCol w:w="3665"/>
      </w:tblGrid>
      <w:tr w:rsidR="00503C93" w:rsidRPr="00651F44" w14:paraId="2656B5E8" w14:textId="77777777" w:rsidTr="00B433F2">
        <w:trPr>
          <w:jc w:val="center"/>
        </w:trPr>
        <w:tc>
          <w:tcPr>
            <w:tcW w:w="0" w:type="auto"/>
            <w:gridSpan w:val="3"/>
            <w:tcBorders>
              <w:left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5A680F" w14:textId="29EBAA6D" w:rsidR="00503C93" w:rsidRPr="00651F44" w:rsidRDefault="00FA5A20" w:rsidP="00651F44">
            <w:pPr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  <w:r w:rsidRPr="00651F44">
              <w:rPr>
                <w:rStyle w:val="wdtitleth011"/>
                <w:rFonts w:ascii="微軟正黑體" w:eastAsia="微軟正黑體" w:hAnsi="微軟正黑體" w:hint="eastAsia"/>
                <w:color w:val="CC3366"/>
                <w:sz w:val="24"/>
                <w:szCs w:val="24"/>
              </w:rPr>
              <w:t>★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第 3 日 住宿飯店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 / 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浪漫</w:t>
            </w:r>
            <w:proofErr w:type="gramStart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堀</w:t>
            </w:r>
            <w:proofErr w:type="gramEnd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川遊船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 / 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武家屋敷</w:t>
            </w:r>
            <w:proofErr w:type="gramStart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街道散策</w:t>
            </w:r>
            <w:proofErr w:type="gramEnd"/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 / 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2011年連續九年票選日本庭園第一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～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足立美術館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 / </w:t>
            </w:r>
            <w:proofErr w:type="gramStart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皆生溫泉</w:t>
            </w:r>
            <w:proofErr w:type="gramEnd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或三朝溫泉或大山溫泉</w:t>
            </w:r>
          </w:p>
        </w:tc>
      </w:tr>
      <w:tr w:rsidR="00503C93" w:rsidRPr="00651F44" w14:paraId="01DCCE8D" w14:textId="77777777" w:rsidTr="00B433F2">
        <w:trPr>
          <w:jc w:val="center"/>
        </w:trPr>
        <w:tc>
          <w:tcPr>
            <w:tcW w:w="0" w:type="auto"/>
            <w:gridSpan w:val="3"/>
            <w:tcBorders>
              <w:left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460CA5" w14:textId="356E457B" w:rsidR="00503C93" w:rsidRPr="00651F44" w:rsidRDefault="00FA5A20" w:rsidP="00651F44">
            <w:pPr>
              <w:spacing w:line="0" w:lineRule="atLeast"/>
              <w:divId w:val="105692902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651F44">
              <w:rPr>
                <w:rStyle w:val="spotname"/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【堀川遊覽船】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瀏覽松江城的護城河，從河面上眺望松江城，別有一番風味，兩岸垂柳更是搖曳生姿；全程穿過十六座橋，不但唯美更呈現其威嚴氣派，遇上低矮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的狹橋時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，甚至得低下頭來才能通過，船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伕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擺著舵時而來一段高亢嘹亮的民謠甚是風雅。</w:t>
            </w:r>
          </w:p>
          <w:p w14:paraId="543F8BAF" w14:textId="0F79C801" w:rsidR="00503C93" w:rsidRPr="00651F44" w:rsidRDefault="00FA5A20" w:rsidP="00651F44">
            <w:pPr>
              <w:spacing w:line="0" w:lineRule="atLeast"/>
              <w:divId w:val="194021739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651F44">
              <w:rPr>
                <w:rStyle w:val="spotname"/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【武家屋敷街道散策】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上級武士的家宅，雖歷經200年，建築仍完好的保存下來。古樸的將軍屋舍，總帶給人一分濃厚懷古之情，讓人彷彿有種穿越時空的錯覺喔！！</w:t>
            </w:r>
          </w:p>
          <w:p w14:paraId="09226401" w14:textId="626C4417" w:rsidR="00503C93" w:rsidRPr="00651F44" w:rsidRDefault="00FA5A20" w:rsidP="00651F44">
            <w:pPr>
              <w:spacing w:line="0" w:lineRule="atLeast"/>
              <w:divId w:val="937980291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651F44">
              <w:rPr>
                <w:rStyle w:val="spotname"/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lastRenderedPageBreak/>
              <w:t>【足立美術館】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融合現代美術與和風造景藝術，以13000坪廣大日式庭園享譽國際，超越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京都桂離宮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等數百座庭園，於2003～2011年連續9年被美國日本庭園專門雜誌《Journal of Japanese Gardening》票選為「日本庭園第一名」的足立美術館。意境悠長的枯山水，飛瀑清泉、小橋流水、白沙青松組成的美麗庭園，將戶外景觀妝點得宛如一幅經典名畫，可謂景中有畫，畫中 有景。1970年由足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立全康創建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的美術館，收藏豐富，近代藝術畫作、陶藝、 雕刻，尤其是日本近代畫壇巨匠橫山大觀的作品，質量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兼備冠絕全球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  <w:p w14:paraId="07632706" w14:textId="77777777" w:rsidR="00503C93" w:rsidRPr="00651F44" w:rsidRDefault="00FA5A20" w:rsidP="00B433F2">
            <w:pPr>
              <w:spacing w:line="0" w:lineRule="atLeast"/>
              <w:jc w:val="center"/>
              <w:divId w:val="935360818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1EDB394F" wp14:editId="15C6375D">
                  <wp:extent cx="3161741" cy="2160000"/>
                  <wp:effectExtent l="0" t="0" r="635" b="0"/>
                  <wp:docPr id="10" name="圖片 10" descr="足立美術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足立美術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74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1F44">
              <w:rPr>
                <w:rFonts w:ascii="微軟正黑體" w:eastAsia="微軟正黑體" w:hAnsi="微軟正黑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319A53ED" wp14:editId="20A88363">
                  <wp:extent cx="3232175" cy="2160000"/>
                  <wp:effectExtent l="0" t="0" r="6350" b="0"/>
                  <wp:docPr id="11" name="圖片 11" descr="崛川遊覽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崛川遊覽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7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F2" w:rsidRPr="00651F44" w14:paraId="4EF38A83" w14:textId="77777777" w:rsidTr="003C1889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315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602D8FD3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lastRenderedPageBreak/>
              <w:t>住宿：三朝温泉 後樂 或三朝皇家溫泉飯店 或大山皇家溫泉飯店 或境港御宿野乃 或皆生彩朝樂 或同等級</w:t>
            </w:r>
          </w:p>
        </w:tc>
      </w:tr>
      <w:tr w:rsidR="00B433F2" w:rsidRPr="00651F44" w14:paraId="3C2DED33" w14:textId="77777777" w:rsidTr="003C1889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300"/>
          <w:jc w:val="center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70159CE7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早餐O：飯店內享用早餐 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0831378B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中餐O：日式和風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御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膳料理 </w:t>
            </w:r>
          </w:p>
        </w:tc>
        <w:tc>
          <w:tcPr>
            <w:tcW w:w="1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632C7914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晚餐O：飯店內溫泉會席料理或和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洋自助餐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37C3F63B" w14:textId="59BDD4A7" w:rsidR="00503C93" w:rsidRPr="00B433F2" w:rsidRDefault="00503C93" w:rsidP="00651F44">
      <w:pPr>
        <w:spacing w:line="0" w:lineRule="atLeast"/>
        <w:rPr>
          <w:rFonts w:ascii="微軟正黑體" w:eastAsia="微軟正黑體" w:hAnsi="微軟正黑體"/>
          <w:vanish/>
        </w:rPr>
      </w:pPr>
    </w:p>
    <w:tbl>
      <w:tblPr>
        <w:tblW w:w="4900" w:type="pct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439"/>
        <w:gridCol w:w="3440"/>
        <w:gridCol w:w="3440"/>
      </w:tblGrid>
      <w:tr w:rsidR="00503C93" w:rsidRPr="00651F44" w14:paraId="4C302C31" w14:textId="77777777" w:rsidTr="00B433F2">
        <w:trPr>
          <w:jc w:val="center"/>
        </w:trPr>
        <w:tc>
          <w:tcPr>
            <w:tcW w:w="0" w:type="auto"/>
            <w:gridSpan w:val="3"/>
            <w:tcBorders>
              <w:left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E48E34" w14:textId="5DB6A292" w:rsidR="00503C93" w:rsidRPr="00651F44" w:rsidRDefault="00FA5A20" w:rsidP="00651F44">
            <w:pPr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  <w:r w:rsidRPr="00651F44">
              <w:rPr>
                <w:rStyle w:val="wdtitleth011"/>
                <w:rFonts w:ascii="微軟正黑體" w:eastAsia="微軟正黑體" w:hAnsi="微軟正黑體" w:hint="eastAsia"/>
                <w:color w:val="CC3366"/>
                <w:sz w:val="24"/>
                <w:szCs w:val="24"/>
              </w:rPr>
              <w:t>★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第 4 日 住宿飯店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 / 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白兔海岸、白兔神社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 / </w:t>
            </w:r>
            <w:proofErr w:type="gramStart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鳥取空</w:t>
            </w:r>
            <w:proofErr w:type="gramEnd"/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>港</w:t>
            </w:r>
            <w:r w:rsidR="00651F44"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 / </w:t>
            </w:r>
            <w:r w:rsidRPr="00651F44">
              <w:rPr>
                <w:rStyle w:val="wdtitleth011"/>
                <w:rFonts w:ascii="微軟正黑體" w:eastAsia="微軟正黑體" w:hAnsi="微軟正黑體" w:hint="eastAsia"/>
                <w:sz w:val="24"/>
                <w:szCs w:val="24"/>
              </w:rPr>
              <w:t xml:space="preserve">台中清泉崗機場 </w:t>
            </w:r>
          </w:p>
        </w:tc>
      </w:tr>
      <w:tr w:rsidR="00503C93" w:rsidRPr="00651F44" w14:paraId="48055E2B" w14:textId="77777777" w:rsidTr="00B433F2">
        <w:trPr>
          <w:jc w:val="center"/>
        </w:trPr>
        <w:tc>
          <w:tcPr>
            <w:tcW w:w="0" w:type="auto"/>
            <w:gridSpan w:val="3"/>
            <w:tcBorders>
              <w:left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4CB1FE" w14:textId="3CCCFEC4" w:rsidR="00503C93" w:rsidRPr="00651F44" w:rsidRDefault="00FA5A20" w:rsidP="00651F44">
            <w:pPr>
              <w:spacing w:line="0" w:lineRule="atLeast"/>
              <w:divId w:val="911701789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651F44">
              <w:rPr>
                <w:rStyle w:val="spotname"/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【白兔海岸、白兔神社】</w:t>
            </w:r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此為日本古代神話的場景，以因幡白兔和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大黑神而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著名的日本古代的神話舞台，至今仍延用當時神話中的地名。因這許多的傳說及特點，白兔海岸至今遊客絡繹不絕。經由導遊生動的講述，故事中的白兔更加活靈活現了！結束此次</w:t>
            </w:r>
            <w:proofErr w:type="gramStart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的鳥取4日</w:t>
            </w:r>
            <w:proofErr w:type="gramEnd"/>
            <w:r w:rsidRPr="00651F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遊，預祝您旅途愉快！</w:t>
            </w:r>
          </w:p>
          <w:p w14:paraId="725528A6" w14:textId="77777777" w:rsidR="00503C93" w:rsidRPr="00651F44" w:rsidRDefault="00FA5A20" w:rsidP="00B433F2">
            <w:pPr>
              <w:spacing w:line="0" w:lineRule="atLeast"/>
              <w:jc w:val="center"/>
              <w:divId w:val="1857306132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76846E0F" wp14:editId="50836250">
                  <wp:extent cx="3208695" cy="2160000"/>
                  <wp:effectExtent l="0" t="0" r="0" b="0"/>
                  <wp:docPr id="12" name="圖片 12" descr="白兔神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白兔神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69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1F44">
              <w:rPr>
                <w:rFonts w:ascii="微軟正黑體" w:eastAsia="微軟正黑體" w:hAnsi="微軟正黑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140FA953" wp14:editId="56E716CC">
                  <wp:extent cx="3044349" cy="2160000"/>
                  <wp:effectExtent l="0" t="0" r="3810" b="0"/>
                  <wp:docPr id="13" name="圖片 13" descr="白兔海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白兔海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34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F2" w:rsidRPr="00651F44" w14:paraId="74BF6E83" w14:textId="77777777" w:rsidTr="00B433F2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315"/>
          <w:jc w:val="center"/>
        </w:trPr>
        <w:tc>
          <w:tcPr>
            <w:tcW w:w="497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7948B11C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住宿：溫暖的家 或同等級</w:t>
            </w:r>
          </w:p>
        </w:tc>
      </w:tr>
      <w:tr w:rsidR="00B433F2" w:rsidRPr="00651F44" w14:paraId="3A6F8C37" w14:textId="77777777" w:rsidTr="00B433F2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300"/>
          <w:jc w:val="center"/>
        </w:trPr>
        <w:tc>
          <w:tcPr>
            <w:tcW w:w="1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6EFF94CB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早餐O：飯店內享用早餐 </w:t>
            </w:r>
          </w:p>
        </w:tc>
        <w:tc>
          <w:tcPr>
            <w:tcW w:w="1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5DFC1DAA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中餐O：機上套餐 </w:t>
            </w:r>
          </w:p>
        </w:tc>
        <w:tc>
          <w:tcPr>
            <w:tcW w:w="1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2C0AEE95" w14:textId="77777777" w:rsidR="00B433F2" w:rsidRPr="00651F44" w:rsidRDefault="00B433F2" w:rsidP="008B63E6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651F44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 xml:space="preserve">晚餐X：溫暖的家 </w:t>
            </w:r>
          </w:p>
        </w:tc>
      </w:tr>
    </w:tbl>
    <w:p w14:paraId="2455591F" w14:textId="77777777" w:rsidR="00B433F2" w:rsidRPr="00B433F2" w:rsidRDefault="00B433F2" w:rsidP="00651F44">
      <w:pPr>
        <w:spacing w:line="0" w:lineRule="atLeast"/>
        <w:rPr>
          <w:rFonts w:ascii="微軟正黑體" w:eastAsia="微軟正黑體" w:hAnsi="微軟正黑體"/>
          <w:vanish/>
          <w:sz w:val="22"/>
          <w:szCs w:val="22"/>
        </w:rPr>
      </w:pPr>
    </w:p>
    <w:p w14:paraId="54032680" w14:textId="77777777" w:rsidR="00B433F2" w:rsidRPr="00B433F2" w:rsidRDefault="00B433F2" w:rsidP="00651F44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proofErr w:type="gramStart"/>
      <w:r w:rsidRPr="00B433F2">
        <w:rPr>
          <w:rFonts w:ascii="微軟正黑體" w:eastAsia="微軟正黑體" w:hAnsi="微軟正黑體" w:hint="eastAsia"/>
          <w:color w:val="FF0000"/>
          <w:sz w:val="22"/>
          <w:szCs w:val="22"/>
        </w:rPr>
        <w:t>＊</w:t>
      </w:r>
      <w:proofErr w:type="gramEnd"/>
      <w:r w:rsidRPr="00B433F2">
        <w:rPr>
          <w:rFonts w:ascii="微軟正黑體" w:eastAsia="微軟正黑體" w:hAnsi="微軟正黑體" w:hint="eastAsia"/>
          <w:color w:val="FF0000"/>
          <w:sz w:val="22"/>
          <w:szCs w:val="22"/>
        </w:rPr>
        <w:t>．本行程所安排之飯店等費用皆是以持"台灣護照"旅客為報價，若是外籍人士或持外國護照參團者，報價需另加NT2000元。</w:t>
      </w:r>
      <w:r w:rsidRPr="00B433F2">
        <w:rPr>
          <w:rFonts w:ascii="微軟正黑體" w:eastAsia="微軟正黑體" w:hAnsi="微軟正黑體" w:hint="eastAsia"/>
          <w:sz w:val="22"/>
          <w:szCs w:val="22"/>
        </w:rPr>
        <w:br/>
      </w:r>
      <w:proofErr w:type="gramStart"/>
      <w:r w:rsidRPr="00B433F2">
        <w:rPr>
          <w:rFonts w:ascii="微軟正黑體" w:eastAsia="微軟正黑體" w:hAnsi="微軟正黑體" w:hint="eastAsia"/>
          <w:color w:val="FF0000"/>
          <w:sz w:val="22"/>
          <w:szCs w:val="22"/>
        </w:rPr>
        <w:t>＊</w:t>
      </w:r>
      <w:proofErr w:type="gramEnd"/>
      <w:r w:rsidRPr="00B433F2">
        <w:rPr>
          <w:rFonts w:ascii="微軟正黑體" w:eastAsia="微軟正黑體" w:hAnsi="微軟正黑體" w:hint="eastAsia"/>
          <w:color w:val="FF0000"/>
          <w:sz w:val="22"/>
          <w:szCs w:val="22"/>
        </w:rPr>
        <w:t>．(機票自理參團同等之) ，並請持外國護照之旅客，進入日本是否需要簽日本簽證，如有需要請參考日本交流協會網站。</w:t>
      </w:r>
      <w:r w:rsidRPr="00B433F2">
        <w:rPr>
          <w:rFonts w:ascii="微軟正黑體" w:eastAsia="微軟正黑體" w:hAnsi="微軟正黑體" w:hint="eastAsia"/>
          <w:sz w:val="22"/>
          <w:szCs w:val="22"/>
        </w:rPr>
        <w:t xml:space="preserve"> </w:t>
      </w:r>
    </w:p>
    <w:p w14:paraId="2D67A900" w14:textId="77777777" w:rsidR="00503C93" w:rsidRPr="00B433F2" w:rsidRDefault="00503C93" w:rsidP="00651F44">
      <w:pPr>
        <w:spacing w:line="0" w:lineRule="atLeast"/>
        <w:rPr>
          <w:rFonts w:ascii="微軟正黑體" w:eastAsia="微軟正黑體" w:hAnsi="微軟正黑體"/>
          <w:vanish/>
          <w:sz w:val="22"/>
          <w:szCs w:val="22"/>
        </w:rPr>
      </w:pPr>
      <w:bookmarkStart w:id="0" w:name="_Hlk13668689"/>
    </w:p>
    <w:p w14:paraId="5BD30561" w14:textId="77777777" w:rsidR="00B433F2" w:rsidRPr="003C1889" w:rsidRDefault="00B433F2" w:rsidP="00651F44">
      <w:pPr>
        <w:spacing w:line="0" w:lineRule="atLeast"/>
        <w:jc w:val="center"/>
        <w:rPr>
          <w:rFonts w:ascii="微軟正黑體" w:eastAsia="微軟正黑體" w:hAnsi="微軟正黑體"/>
          <w:color w:val="000000"/>
          <w:sz w:val="20"/>
          <w:szCs w:val="20"/>
        </w:rPr>
      </w:pPr>
      <w:r w:rsidRPr="003C1889">
        <w:rPr>
          <w:rFonts w:ascii="微軟正黑體" w:eastAsia="微軟正黑體" w:hAnsi="微軟正黑體" w:hint="eastAsia"/>
          <w:color w:val="000000"/>
          <w:sz w:val="20"/>
          <w:szCs w:val="20"/>
        </w:rPr>
        <w:t>【本行程之各項內容及價格因季節、氣候等其他因素而有所變動，請依出發前說明會資料為主，不另行通知】</w:t>
      </w:r>
      <w:bookmarkStart w:id="1" w:name="_GoBack"/>
      <w:bookmarkEnd w:id="0"/>
      <w:bookmarkEnd w:id="1"/>
    </w:p>
    <w:sectPr w:rsidR="00B433F2" w:rsidRPr="003C1889" w:rsidSect="004547F3">
      <w:pgSz w:w="11906" w:h="16838" w:code="9"/>
      <w:pgMar w:top="680" w:right="680" w:bottom="680" w:left="680" w:header="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51116" w14:textId="77777777" w:rsidR="00462C1C" w:rsidRDefault="00462C1C" w:rsidP="009D62A7">
      <w:r>
        <w:separator/>
      </w:r>
    </w:p>
  </w:endnote>
  <w:endnote w:type="continuationSeparator" w:id="0">
    <w:p w14:paraId="56BD7A94" w14:textId="77777777" w:rsidR="00462C1C" w:rsidRDefault="00462C1C" w:rsidP="009D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CDE78" w14:textId="77777777" w:rsidR="00462C1C" w:rsidRDefault="00462C1C" w:rsidP="009D62A7">
      <w:r>
        <w:separator/>
      </w:r>
    </w:p>
  </w:footnote>
  <w:footnote w:type="continuationSeparator" w:id="0">
    <w:p w14:paraId="583A7B5E" w14:textId="77777777" w:rsidR="00462C1C" w:rsidRDefault="00462C1C" w:rsidP="009D62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D2D"/>
    <w:rsid w:val="000039A9"/>
    <w:rsid w:val="00110BBA"/>
    <w:rsid w:val="00134FC5"/>
    <w:rsid w:val="00162424"/>
    <w:rsid w:val="001E44EB"/>
    <w:rsid w:val="00292D6D"/>
    <w:rsid w:val="003C1889"/>
    <w:rsid w:val="003E5244"/>
    <w:rsid w:val="004547F3"/>
    <w:rsid w:val="00462C1C"/>
    <w:rsid w:val="00465628"/>
    <w:rsid w:val="004879FB"/>
    <w:rsid w:val="00503C93"/>
    <w:rsid w:val="0060114E"/>
    <w:rsid w:val="00651F44"/>
    <w:rsid w:val="007E7763"/>
    <w:rsid w:val="00816B40"/>
    <w:rsid w:val="00953B92"/>
    <w:rsid w:val="009D62A7"/>
    <w:rsid w:val="00A43C18"/>
    <w:rsid w:val="00B433F2"/>
    <w:rsid w:val="00B7600D"/>
    <w:rsid w:val="00C66D2D"/>
    <w:rsid w:val="00D9651B"/>
    <w:rsid w:val="00E47D1A"/>
    <w:rsid w:val="00FA5A20"/>
    <w:rsid w:val="00FE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4FE796"/>
  <w15:docId w15:val="{5CFA8D0E-4104-47AF-9B3F-5D3C124D6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  <w:color w:val="333333"/>
      <w:sz w:val="24"/>
      <w:szCs w:val="24"/>
    </w:rPr>
  </w:style>
  <w:style w:type="paragraph" w:styleId="6">
    <w:name w:val="heading 6"/>
    <w:basedOn w:val="a"/>
    <w:link w:val="60"/>
    <w:uiPriority w:val="9"/>
    <w:qFormat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head">
    <w:name w:val="table_head"/>
    <w:basedOn w:val="a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hd w:val="clear" w:color="auto" w:fill="F7F7F7"/>
      <w:spacing w:before="100" w:beforeAutospacing="1" w:after="100" w:afterAutospacing="1"/>
    </w:pPr>
    <w:rPr>
      <w:b/>
      <w:bCs/>
      <w:color w:val="000000"/>
      <w:sz w:val="23"/>
      <w:szCs w:val="23"/>
    </w:rPr>
  </w:style>
  <w:style w:type="paragraph" w:customStyle="1" w:styleId="tdtlr01">
    <w:name w:val="td_tlr_01"/>
    <w:basedOn w:val="a"/>
    <w:pPr>
      <w:pBdr>
        <w:top w:val="single" w:sz="6" w:space="3" w:color="FFFFFF"/>
        <w:left w:val="single" w:sz="6" w:space="3" w:color="FFFFFF"/>
        <w:right w:val="single" w:sz="6" w:space="3" w:color="FFFFFF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tdlrb01">
    <w:name w:val="td_lrb_01"/>
    <w:basedOn w:val="a"/>
    <w:pPr>
      <w:pBdr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tdlr01">
    <w:name w:val="td_lr_01"/>
    <w:basedOn w:val="a"/>
    <w:pPr>
      <w:pBdr>
        <w:left w:val="single" w:sz="6" w:space="3" w:color="FFFFFF"/>
        <w:right w:val="single" w:sz="6" w:space="3" w:color="FFFFFF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tdlrleft01">
    <w:name w:val="td_lr_left_01"/>
    <w:basedOn w:val="a"/>
    <w:pPr>
      <w:pBdr>
        <w:left w:val="single" w:sz="6" w:space="3" w:color="FFFFFF"/>
        <w:bottom w:val="single" w:sz="6" w:space="3" w:color="FFFFFF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tdlrright01">
    <w:name w:val="td_lr_right_01"/>
    <w:basedOn w:val="a"/>
    <w:pPr>
      <w:pBdr>
        <w:bottom w:val="single" w:sz="6" w:space="3" w:color="FFFFFF"/>
        <w:right w:val="single" w:sz="6" w:space="3" w:color="FFFFFF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tdblank01">
    <w:name w:val="td_blank_01"/>
    <w:basedOn w:val="a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wdtitletop">
    <w:name w:val="wd_title_top"/>
    <w:basedOn w:val="a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wdtitleth01">
    <w:name w:val="wd_title_th_01"/>
    <w:basedOn w:val="a"/>
    <w:pPr>
      <w:spacing w:before="100" w:beforeAutospacing="1" w:after="100" w:afterAutospacing="1"/>
    </w:pPr>
    <w:rPr>
      <w:b/>
      <w:bCs/>
      <w:color w:val="000000"/>
      <w:sz w:val="23"/>
      <w:szCs w:val="23"/>
    </w:rPr>
  </w:style>
  <w:style w:type="paragraph" w:customStyle="1" w:styleId="wdnormal">
    <w:name w:val="wd_normal"/>
    <w:basedOn w:val="a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trs001">
    <w:name w:val="tr_s_001"/>
    <w:basedOn w:val="a"/>
    <w:pPr>
      <w:shd w:val="clear" w:color="auto" w:fill="CAD7EE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trs002">
    <w:name w:val="tr_s_002"/>
    <w:basedOn w:val="a"/>
    <w:pPr>
      <w:shd w:val="clear" w:color="auto" w:fill="F0FAFF"/>
      <w:spacing w:before="100" w:beforeAutospacing="1" w:after="100" w:afterAutospacing="1"/>
    </w:pPr>
    <w:rPr>
      <w:sz w:val="18"/>
      <w:szCs w:val="18"/>
    </w:rPr>
  </w:style>
  <w:style w:type="paragraph" w:customStyle="1" w:styleId="tds001">
    <w:name w:val="td_s_001"/>
    <w:basedOn w:val="a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tds002">
    <w:name w:val="td_s_002"/>
    <w:basedOn w:val="a"/>
    <w:pPr>
      <w:spacing w:before="100" w:beforeAutospacing="1" w:after="100" w:afterAutospacing="1"/>
    </w:pPr>
    <w:rPr>
      <w:color w:val="000000"/>
      <w:sz w:val="18"/>
      <w:szCs w:val="18"/>
    </w:rPr>
  </w:style>
  <w:style w:type="character" w:customStyle="1" w:styleId="wdtitletop1">
    <w:name w:val="wd_title_top1"/>
    <w:basedOn w:val="a0"/>
    <w:rPr>
      <w:b/>
      <w:bCs/>
      <w:color w:val="000000"/>
      <w:sz w:val="24"/>
      <w:szCs w:val="24"/>
    </w:rPr>
  </w:style>
  <w:style w:type="character" w:customStyle="1" w:styleId="wdtitleth011">
    <w:name w:val="wd_title_th_011"/>
    <w:basedOn w:val="a0"/>
    <w:rPr>
      <w:b/>
      <w:bCs/>
      <w:color w:val="000000"/>
      <w:sz w:val="23"/>
      <w:szCs w:val="23"/>
    </w:rPr>
  </w:style>
  <w:style w:type="character" w:customStyle="1" w:styleId="60">
    <w:name w:val="標題 6 字元"/>
    <w:basedOn w:val="a0"/>
    <w:link w:val="6"/>
    <w:uiPriority w:val="9"/>
    <w:semiHidden/>
    <w:rPr>
      <w:rFonts w:asciiTheme="majorHAnsi" w:eastAsiaTheme="majorEastAsia" w:hAnsiTheme="majorHAnsi" w:cstheme="majorBidi"/>
      <w:color w:val="333333"/>
      <w:sz w:val="36"/>
      <w:szCs w:val="36"/>
    </w:rPr>
  </w:style>
  <w:style w:type="paragraph" w:customStyle="1" w:styleId="paragraph">
    <w:name w:val="paragraph"/>
    <w:basedOn w:val="a"/>
    <w:pPr>
      <w:spacing w:before="100" w:beforeAutospacing="1" w:after="100" w:afterAutospacing="1"/>
    </w:pPr>
  </w:style>
  <w:style w:type="character" w:customStyle="1" w:styleId="spotname">
    <w:name w:val="spotname"/>
    <w:basedOn w:val="a0"/>
  </w:style>
  <w:style w:type="paragraph" w:styleId="a3">
    <w:name w:val="Balloon Text"/>
    <w:basedOn w:val="a"/>
    <w:link w:val="a4"/>
    <w:uiPriority w:val="99"/>
    <w:semiHidden/>
    <w:unhideWhenUsed/>
    <w:rsid w:val="00C66D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66D2D"/>
    <w:rPr>
      <w:rFonts w:asciiTheme="majorHAnsi" w:eastAsiaTheme="majorEastAsia" w:hAnsiTheme="majorHAnsi" w:cstheme="majorBidi"/>
      <w:color w:val="33333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D62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D62A7"/>
    <w:rPr>
      <w:rFonts w:ascii="新細明體" w:eastAsia="新細明體" w:hAnsi="新細明體" w:cs="新細明體"/>
      <w:color w:val="333333"/>
    </w:rPr>
  </w:style>
  <w:style w:type="paragraph" w:styleId="a7">
    <w:name w:val="footer"/>
    <w:basedOn w:val="a"/>
    <w:link w:val="a8"/>
    <w:uiPriority w:val="99"/>
    <w:unhideWhenUsed/>
    <w:rsid w:val="009D62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D62A7"/>
    <w:rPr>
      <w:rFonts w:ascii="新細明體" w:eastAsia="新細明體" w:hAnsi="新細明體" w:cs="新細明體"/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193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1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8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347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4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23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8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2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531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1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7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808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70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1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3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8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966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87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2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2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1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0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37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intranet.travel4u.com.tw/eWeb_t4u/IMGDB/000003/000024/000787/000795/001061/00061097.JPG" TargetMode="External"/><Relationship Id="rId18" Type="http://schemas.openxmlformats.org/officeDocument/2006/relationships/image" Target="http://intranet.travel4u.com.tw/eWeb_t4u/IMGDB/000003/000024/000787/000795/001061/00061070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http://intranet.travel4u.com.tw/eWeb_t4u/IMGDB/000003/000024/000787/000795/001061/00061077.JPG" TargetMode="External"/><Relationship Id="rId17" Type="http://schemas.openxmlformats.org/officeDocument/2006/relationships/image" Target="http://intranet.travel4u.com.tw/eWeb_t4u/IMGDB/000003/000024/000787/000795/001061/00061100.JPG" TargetMode="External"/><Relationship Id="rId2" Type="http://schemas.openxmlformats.org/officeDocument/2006/relationships/settings" Target="settings.xml"/><Relationship Id="rId16" Type="http://schemas.openxmlformats.org/officeDocument/2006/relationships/image" Target="http://intranet.travel4u.com.tw/eWeb_t4u/IMGDB/000003/000024/000787/000795/001061/00061114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http://intranet.travel4u.com.tw/eWeb_t4u/IMGDB/000003/000024/000787/000795/001061/00061095.JPG" TargetMode="External"/><Relationship Id="rId11" Type="http://schemas.openxmlformats.org/officeDocument/2006/relationships/image" Target="http://intranet.travel4u.com.tw/eWeb_t4u/IMGDB/000003/000024/000787/000795/001061/00061101.JPG" TargetMode="External"/><Relationship Id="rId5" Type="http://schemas.openxmlformats.org/officeDocument/2006/relationships/endnotes" Target="endnotes.xml"/><Relationship Id="rId15" Type="http://schemas.openxmlformats.org/officeDocument/2006/relationships/image" Target="http://intranet.travel4u.com.tw/eWeb_t4u/IMGDB/000003/000024/000787/000795/001061/00061098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http://intranet.travel4u.com.tw/eWeb_t4u/IMGDB/000003/000024/000787/000795/001061/00061129.JPG" TargetMode="External"/><Relationship Id="rId14" Type="http://schemas.openxmlformats.org/officeDocument/2006/relationships/image" Target="http://intranet.travel4u.com.tw/eWeb_t4u/IMGDB/000003/000024/000787/000795/001061/00061096.JP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586</Words>
  <Characters>3344</Characters>
  <Application>Microsoft Office Word</Application>
  <DocSecurity>0</DocSecurity>
  <Lines>27</Lines>
  <Paragraphs>7</Paragraphs>
  <ScaleCrop>false</ScaleCrop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黃梅湞</dc:creator>
  <cp:lastModifiedBy>user</cp:lastModifiedBy>
  <cp:revision>9</cp:revision>
  <cp:lastPrinted>2019-07-03T06:01:00Z</cp:lastPrinted>
  <dcterms:created xsi:type="dcterms:W3CDTF">2019-07-10T09:13:00Z</dcterms:created>
  <dcterms:modified xsi:type="dcterms:W3CDTF">2019-10-15T08:34:00Z</dcterms:modified>
</cp:coreProperties>
</file>