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3961" w:rsidRPr="00975A3F" w:rsidRDefault="00B23961" w:rsidP="008B2D7C">
      <w:pPr>
        <w:spacing w:line="0" w:lineRule="atLeast"/>
        <w:jc w:val="center"/>
        <w:rPr>
          <w:rFonts w:ascii="微軟正黑體" w:eastAsia="微軟正黑體" w:hAnsi="微軟正黑體"/>
        </w:rPr>
      </w:pPr>
      <w:r w:rsidRPr="00975A3F">
        <w:rPr>
          <w:rFonts w:ascii="微軟正黑體" w:eastAsia="微軟正黑體" w:hAnsi="微軟正黑體"/>
          <w:noProof/>
        </w:rPr>
        <w:drawing>
          <wp:inline distT="0" distB="0" distL="0" distR="0">
            <wp:extent cx="6768000" cy="3130718"/>
            <wp:effectExtent l="19050" t="0" r="0" b="0"/>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696.jpg"/>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768000" cy="3130718"/>
                    </a:xfrm>
                    <a:prstGeom prst="rect">
                      <a:avLst/>
                    </a:prstGeom>
                  </pic:spPr>
                </pic:pic>
              </a:graphicData>
            </a:graphic>
          </wp:inline>
        </w:drawing>
      </w:r>
    </w:p>
    <w:p w:rsidR="00B23961" w:rsidRPr="00975A3F" w:rsidRDefault="00B23961" w:rsidP="008B2D7C">
      <w:pPr>
        <w:spacing w:line="0" w:lineRule="atLeast"/>
        <w:rPr>
          <w:rFonts w:ascii="微軟正黑體" w:eastAsia="微軟正黑體" w:hAnsi="微軟正黑體"/>
          <w:szCs w:val="24"/>
        </w:rPr>
      </w:pPr>
      <w:r w:rsidRPr="00975A3F">
        <w:rPr>
          <w:rFonts w:ascii="微軟正黑體" w:eastAsia="MS Gothic" w:hAnsi="MS Gothic" w:cs="MS Gothic" w:hint="eastAsia"/>
          <w:szCs w:val="24"/>
        </w:rPr>
        <w:t>✿</w:t>
      </w:r>
      <w:r w:rsidRPr="00975A3F">
        <w:rPr>
          <w:rFonts w:ascii="微軟正黑體" w:eastAsia="微軟正黑體" w:hAnsi="微軟正黑體" w:cs="MS Gothic" w:hint="eastAsia"/>
          <w:szCs w:val="24"/>
        </w:rPr>
        <w:t>搭乘華信航空豪華客機由台中直飛日本東京。</w:t>
      </w:r>
      <w:r w:rsidRPr="00975A3F">
        <w:rPr>
          <w:rFonts w:ascii="微軟正黑體" w:eastAsia="微軟正黑體" w:hAnsi="微軟正黑體" w:hint="eastAsia"/>
          <w:szCs w:val="24"/>
        </w:rPr>
        <w:t>亞洲第二大都會【東京TOKYO 】也是亞洲最先進與時尚流行地，到處充滿了無限驚奇與驚喜。</w:t>
      </w:r>
    </w:p>
    <w:p w:rsidR="00B23961" w:rsidRPr="00975A3F" w:rsidRDefault="00B23961" w:rsidP="008B2D7C">
      <w:pPr>
        <w:pStyle w:val="Web"/>
        <w:spacing w:before="0" w:beforeAutospacing="0" w:after="0" w:afterAutospacing="0" w:line="0" w:lineRule="atLeast"/>
        <w:jc w:val="center"/>
        <w:rPr>
          <w:rFonts w:ascii="微軟正黑體" w:eastAsia="微軟正黑體" w:hAnsi="微軟正黑體" w:cs="Courier New"/>
          <w:color w:val="000000"/>
        </w:rPr>
      </w:pPr>
      <w:r w:rsidRPr="00975A3F">
        <w:rPr>
          <w:rFonts w:ascii="微軟正黑體" w:eastAsia="微軟正黑體" w:hAnsi="微軟正黑體" w:cs="Courier New"/>
          <w:color w:val="FF0000"/>
        </w:rPr>
        <w:t>東京簡介：</w:t>
      </w:r>
      <w:r w:rsidRPr="00975A3F">
        <w:rPr>
          <w:rFonts w:ascii="微軟正黑體" w:eastAsia="微軟正黑體" w:hAnsi="微軟正黑體" w:cs="Courier New"/>
          <w:color w:val="000000"/>
        </w:rPr>
        <w:t>東京是日本的首都，是一個充滿朝氣活力的國際大都會。這裡是全國政治、經濟、交通及文化藝術的中心，更加是亞洲區最具潮流氣息的城市。東京不但人口密集，同時也是各種物資與各類資訊的巨大集散地。除了長期作為亞洲金融、貿易等經濟活動的要地之外，近年來亦成為亞洲流行文化的傳</w:t>
      </w:r>
    </w:p>
    <w:p w:rsidR="00B23961" w:rsidRPr="00975A3F" w:rsidRDefault="00B23961" w:rsidP="008B2D7C">
      <w:pPr>
        <w:pStyle w:val="Web"/>
        <w:spacing w:before="0" w:beforeAutospacing="0" w:after="0" w:afterAutospacing="0" w:line="0" w:lineRule="atLeast"/>
        <w:rPr>
          <w:rFonts w:ascii="微軟正黑體" w:eastAsia="微軟正黑體" w:hAnsi="微軟正黑體" w:cs="Courier New"/>
          <w:color w:val="000000"/>
        </w:rPr>
      </w:pPr>
      <w:r w:rsidRPr="00975A3F">
        <w:rPr>
          <w:rFonts w:ascii="微軟正黑體" w:eastAsia="微軟正黑體" w:hAnsi="微軟正黑體" w:cs="Courier New"/>
          <w:color w:val="000000"/>
        </w:rPr>
        <w:t>播中心。儘管東京在都市發展上如同許多國際大都市，經常出現日新月異的變化，但在發展的同時仍舊保留了許多歷史文物、古蹟與一些傳統儀式、活動，現代與傳統共存成為這座城市的一大特徵。</w:t>
      </w:r>
    </w:p>
    <w:p w:rsidR="00B23961" w:rsidRPr="00975A3F" w:rsidRDefault="00B23961" w:rsidP="008B2D7C">
      <w:pPr>
        <w:spacing w:line="0" w:lineRule="atLeast"/>
        <w:rPr>
          <w:rFonts w:ascii="微軟正黑體" w:eastAsia="微軟正黑體" w:hAnsi="微軟正黑體"/>
        </w:rPr>
      </w:pPr>
    </w:p>
    <w:p w:rsidR="00B23961" w:rsidRPr="00975A3F" w:rsidRDefault="00B23961" w:rsidP="008B2D7C">
      <w:pPr>
        <w:spacing w:line="0" w:lineRule="atLeast"/>
        <w:rPr>
          <w:rFonts w:ascii="微軟正黑體" w:eastAsia="微軟正黑體" w:hAnsi="微軟正黑體"/>
        </w:rPr>
      </w:pPr>
      <w:r w:rsidRPr="00975A3F">
        <w:rPr>
          <w:rFonts w:ascii="微軟正黑體" w:eastAsia="微軟正黑體" w:hAnsi="微軟正黑體"/>
          <w:noProof/>
        </w:rPr>
        <w:drawing>
          <wp:inline distT="0" distB="0" distL="0" distR="0">
            <wp:extent cx="6840000" cy="314748"/>
            <wp:effectExtent l="1905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840000" cy="314748"/>
                    </a:xfrm>
                    <a:prstGeom prst="rect">
                      <a:avLst/>
                    </a:prstGeom>
                  </pic:spPr>
                </pic:pic>
              </a:graphicData>
            </a:graphic>
          </wp:inline>
        </w:drawing>
      </w:r>
    </w:p>
    <w:tbl>
      <w:tblPr>
        <w:tblStyle w:val="-1"/>
        <w:tblW w:w="4750" w:type="pct"/>
        <w:jc w:val="center"/>
        <w:tblLayout w:type="fixed"/>
        <w:tblLook w:val="04A0"/>
      </w:tblPr>
      <w:tblGrid>
        <w:gridCol w:w="1047"/>
        <w:gridCol w:w="1208"/>
        <w:gridCol w:w="1209"/>
        <w:gridCol w:w="1474"/>
        <w:gridCol w:w="1740"/>
        <w:gridCol w:w="283"/>
        <w:gridCol w:w="1457"/>
        <w:gridCol w:w="2021"/>
      </w:tblGrid>
      <w:tr w:rsidR="00B23961" w:rsidRPr="00975A3F" w:rsidTr="008B2D7C">
        <w:trPr>
          <w:cnfStyle w:val="100000000000"/>
          <w:trHeight w:val="357"/>
          <w:jc w:val="center"/>
        </w:trPr>
        <w:tc>
          <w:tcPr>
            <w:cnfStyle w:val="001000000000"/>
            <w:tcW w:w="1101" w:type="dxa"/>
          </w:tcPr>
          <w:p w:rsidR="00B23961" w:rsidRPr="00975A3F" w:rsidRDefault="00B23961" w:rsidP="008B2D7C">
            <w:pPr>
              <w:spacing w:line="0" w:lineRule="atLeast"/>
              <w:jc w:val="center"/>
              <w:rPr>
                <w:rFonts w:ascii="微軟正黑體" w:eastAsia="微軟正黑體" w:hAnsi="微軟正黑體"/>
              </w:rPr>
            </w:pPr>
            <w:r w:rsidRPr="00975A3F">
              <w:rPr>
                <w:rFonts w:ascii="微軟正黑體" w:eastAsia="微軟正黑體" w:hAnsi="微軟正黑體" w:hint="eastAsia"/>
              </w:rPr>
              <w:t>天數</w:t>
            </w:r>
          </w:p>
        </w:tc>
        <w:tc>
          <w:tcPr>
            <w:tcW w:w="1275" w:type="dxa"/>
          </w:tcPr>
          <w:p w:rsidR="00B23961" w:rsidRPr="00975A3F" w:rsidRDefault="00B23961" w:rsidP="008B2D7C">
            <w:pPr>
              <w:spacing w:line="0" w:lineRule="atLeast"/>
              <w:jc w:val="center"/>
              <w:cnfStyle w:val="100000000000"/>
              <w:rPr>
                <w:rFonts w:ascii="微軟正黑體" w:eastAsia="微軟正黑體" w:hAnsi="微軟正黑體"/>
              </w:rPr>
            </w:pPr>
            <w:r w:rsidRPr="00975A3F">
              <w:rPr>
                <w:rFonts w:ascii="微軟正黑體" w:eastAsia="微軟正黑體" w:hAnsi="微軟正黑體" w:hint="eastAsia"/>
              </w:rPr>
              <w:t>航空公司</w:t>
            </w:r>
          </w:p>
        </w:tc>
        <w:tc>
          <w:tcPr>
            <w:tcW w:w="1276" w:type="dxa"/>
          </w:tcPr>
          <w:p w:rsidR="00B23961" w:rsidRPr="00975A3F" w:rsidRDefault="00B23961" w:rsidP="008B2D7C">
            <w:pPr>
              <w:spacing w:line="0" w:lineRule="atLeast"/>
              <w:jc w:val="center"/>
              <w:cnfStyle w:val="100000000000"/>
              <w:rPr>
                <w:rFonts w:ascii="微軟正黑體" w:eastAsia="微軟正黑體" w:hAnsi="微軟正黑體"/>
              </w:rPr>
            </w:pPr>
            <w:r w:rsidRPr="00975A3F">
              <w:rPr>
                <w:rFonts w:ascii="微軟正黑體" w:eastAsia="微軟正黑體" w:hAnsi="微軟正黑體" w:hint="eastAsia"/>
              </w:rPr>
              <w:t>航班</w:t>
            </w:r>
          </w:p>
        </w:tc>
        <w:tc>
          <w:tcPr>
            <w:tcW w:w="1559" w:type="dxa"/>
          </w:tcPr>
          <w:p w:rsidR="00B23961" w:rsidRPr="00975A3F" w:rsidRDefault="00B23961" w:rsidP="008B2D7C">
            <w:pPr>
              <w:spacing w:line="0" w:lineRule="atLeast"/>
              <w:jc w:val="center"/>
              <w:cnfStyle w:val="100000000000"/>
              <w:rPr>
                <w:rFonts w:ascii="微軟正黑體" w:eastAsia="微軟正黑體" w:hAnsi="微軟正黑體"/>
              </w:rPr>
            </w:pPr>
            <w:r w:rsidRPr="00975A3F">
              <w:rPr>
                <w:rFonts w:ascii="微軟正黑體" w:eastAsia="微軟正黑體" w:hAnsi="微軟正黑體" w:hint="eastAsia"/>
              </w:rPr>
              <w:t>出發時間</w:t>
            </w:r>
          </w:p>
        </w:tc>
        <w:tc>
          <w:tcPr>
            <w:tcW w:w="2145" w:type="dxa"/>
            <w:gridSpan w:val="2"/>
          </w:tcPr>
          <w:p w:rsidR="00B23961" w:rsidRPr="00975A3F" w:rsidRDefault="00B23961" w:rsidP="008B2D7C">
            <w:pPr>
              <w:spacing w:line="0" w:lineRule="atLeast"/>
              <w:jc w:val="center"/>
              <w:cnfStyle w:val="100000000000"/>
              <w:rPr>
                <w:rFonts w:ascii="微軟正黑體" w:eastAsia="微軟正黑體" w:hAnsi="微軟正黑體"/>
              </w:rPr>
            </w:pPr>
            <w:r w:rsidRPr="00975A3F">
              <w:rPr>
                <w:rFonts w:ascii="微軟正黑體" w:eastAsia="微軟正黑體" w:hAnsi="微軟正黑體" w:hint="eastAsia"/>
              </w:rPr>
              <w:t>抵達時間</w:t>
            </w:r>
          </w:p>
        </w:tc>
        <w:tc>
          <w:tcPr>
            <w:tcW w:w="1541" w:type="dxa"/>
          </w:tcPr>
          <w:p w:rsidR="00B23961" w:rsidRPr="00975A3F" w:rsidRDefault="00B23961" w:rsidP="008B2D7C">
            <w:pPr>
              <w:spacing w:line="0" w:lineRule="atLeast"/>
              <w:jc w:val="center"/>
              <w:cnfStyle w:val="100000000000"/>
              <w:rPr>
                <w:rFonts w:ascii="微軟正黑體" w:eastAsia="微軟正黑體" w:hAnsi="微軟正黑體"/>
              </w:rPr>
            </w:pPr>
            <w:r w:rsidRPr="00975A3F">
              <w:rPr>
                <w:rFonts w:ascii="微軟正黑體" w:eastAsia="微軟正黑體" w:hAnsi="微軟正黑體" w:hint="eastAsia"/>
              </w:rPr>
              <w:t>出發機場</w:t>
            </w:r>
          </w:p>
        </w:tc>
        <w:tc>
          <w:tcPr>
            <w:tcW w:w="2143" w:type="dxa"/>
          </w:tcPr>
          <w:p w:rsidR="00B23961" w:rsidRPr="00975A3F" w:rsidRDefault="00B23961" w:rsidP="008B2D7C">
            <w:pPr>
              <w:spacing w:line="0" w:lineRule="atLeast"/>
              <w:jc w:val="center"/>
              <w:cnfStyle w:val="100000000000"/>
              <w:rPr>
                <w:rFonts w:ascii="微軟正黑體" w:eastAsia="微軟正黑體" w:hAnsi="微軟正黑體"/>
              </w:rPr>
            </w:pPr>
            <w:r w:rsidRPr="00975A3F">
              <w:rPr>
                <w:rFonts w:ascii="微軟正黑體" w:eastAsia="微軟正黑體" w:hAnsi="微軟正黑體" w:hint="eastAsia"/>
              </w:rPr>
              <w:t>抵達機場</w:t>
            </w:r>
          </w:p>
        </w:tc>
      </w:tr>
      <w:tr w:rsidR="00B23961" w:rsidRPr="00975A3F" w:rsidTr="008B2D7C">
        <w:trPr>
          <w:cnfStyle w:val="000000100000"/>
          <w:trHeight w:val="357"/>
          <w:jc w:val="center"/>
        </w:trPr>
        <w:tc>
          <w:tcPr>
            <w:cnfStyle w:val="001000000000"/>
            <w:tcW w:w="1101" w:type="dxa"/>
          </w:tcPr>
          <w:p w:rsidR="00B23961" w:rsidRPr="00975A3F" w:rsidRDefault="00B23961" w:rsidP="008B2D7C">
            <w:pPr>
              <w:spacing w:line="0" w:lineRule="atLeast"/>
              <w:jc w:val="center"/>
              <w:rPr>
                <w:rFonts w:ascii="微軟正黑體" w:eastAsia="微軟正黑體" w:hAnsi="微軟正黑體"/>
              </w:rPr>
            </w:pPr>
            <w:r w:rsidRPr="00975A3F">
              <w:rPr>
                <w:rFonts w:ascii="微軟正黑體" w:eastAsia="微軟正黑體" w:hAnsi="微軟正黑體" w:hint="eastAsia"/>
              </w:rPr>
              <w:t>第一日</w:t>
            </w:r>
          </w:p>
        </w:tc>
        <w:tc>
          <w:tcPr>
            <w:tcW w:w="1275" w:type="dxa"/>
          </w:tcPr>
          <w:p w:rsidR="00B23961" w:rsidRPr="00975A3F" w:rsidRDefault="00B23961" w:rsidP="008B2D7C">
            <w:pPr>
              <w:spacing w:line="0" w:lineRule="atLeast"/>
              <w:jc w:val="center"/>
              <w:cnfStyle w:val="000000100000"/>
              <w:rPr>
                <w:rFonts w:ascii="微軟正黑體" w:eastAsia="微軟正黑體" w:hAnsi="微軟正黑體"/>
                <w:b/>
              </w:rPr>
            </w:pPr>
            <w:r w:rsidRPr="00975A3F">
              <w:rPr>
                <w:rFonts w:ascii="微軟正黑體" w:eastAsia="微軟正黑體" w:hAnsi="微軟正黑體" w:hint="eastAsia"/>
                <w:b/>
              </w:rPr>
              <w:t>華信航空</w:t>
            </w:r>
          </w:p>
        </w:tc>
        <w:tc>
          <w:tcPr>
            <w:tcW w:w="1276" w:type="dxa"/>
          </w:tcPr>
          <w:p w:rsidR="00B23961" w:rsidRPr="00975A3F" w:rsidRDefault="00B23961" w:rsidP="008B2D7C">
            <w:pPr>
              <w:spacing w:line="0" w:lineRule="atLeast"/>
              <w:jc w:val="center"/>
              <w:cnfStyle w:val="000000100000"/>
              <w:rPr>
                <w:rFonts w:ascii="微軟正黑體" w:eastAsia="微軟正黑體" w:hAnsi="微軟正黑體"/>
                <w:b/>
              </w:rPr>
            </w:pPr>
            <w:r w:rsidRPr="00975A3F">
              <w:rPr>
                <w:rFonts w:ascii="微軟正黑體" w:eastAsia="微軟正黑體" w:hAnsi="微軟正黑體"/>
                <w:b/>
              </w:rPr>
              <w:t>AE266</w:t>
            </w:r>
          </w:p>
        </w:tc>
        <w:tc>
          <w:tcPr>
            <w:tcW w:w="1559" w:type="dxa"/>
          </w:tcPr>
          <w:p w:rsidR="00B23961" w:rsidRPr="00975A3F" w:rsidRDefault="00B23961" w:rsidP="008B2D7C">
            <w:pPr>
              <w:spacing w:line="0" w:lineRule="atLeast"/>
              <w:jc w:val="center"/>
              <w:cnfStyle w:val="000000100000"/>
              <w:rPr>
                <w:rFonts w:ascii="微軟正黑體" w:eastAsia="微軟正黑體" w:hAnsi="微軟正黑體"/>
                <w:b/>
              </w:rPr>
            </w:pPr>
            <w:r w:rsidRPr="00975A3F">
              <w:rPr>
                <w:rFonts w:ascii="微軟正黑體" w:eastAsia="微軟正黑體" w:hAnsi="微軟正黑體"/>
                <w:b/>
              </w:rPr>
              <w:t>07:30</w:t>
            </w:r>
          </w:p>
        </w:tc>
        <w:tc>
          <w:tcPr>
            <w:tcW w:w="1843" w:type="dxa"/>
          </w:tcPr>
          <w:p w:rsidR="00B23961" w:rsidRPr="00975A3F" w:rsidRDefault="00B23961" w:rsidP="008B2D7C">
            <w:pPr>
              <w:spacing w:line="0" w:lineRule="atLeast"/>
              <w:jc w:val="center"/>
              <w:cnfStyle w:val="000000100000"/>
              <w:rPr>
                <w:rFonts w:ascii="微軟正黑體" w:eastAsia="微軟正黑體" w:hAnsi="微軟正黑體"/>
                <w:b/>
              </w:rPr>
            </w:pPr>
            <w:r w:rsidRPr="00975A3F">
              <w:rPr>
                <w:rFonts w:ascii="微軟正黑體" w:eastAsia="微軟正黑體" w:hAnsi="微軟正黑體"/>
                <w:b/>
              </w:rPr>
              <w:t>12:00</w:t>
            </w:r>
          </w:p>
        </w:tc>
        <w:tc>
          <w:tcPr>
            <w:tcW w:w="1843" w:type="dxa"/>
            <w:gridSpan w:val="2"/>
          </w:tcPr>
          <w:p w:rsidR="00B23961" w:rsidRPr="00975A3F" w:rsidRDefault="00B23961" w:rsidP="008B2D7C">
            <w:pPr>
              <w:spacing w:line="0" w:lineRule="atLeast"/>
              <w:jc w:val="center"/>
              <w:cnfStyle w:val="000000100000"/>
              <w:rPr>
                <w:rFonts w:ascii="微軟正黑體" w:eastAsia="微軟正黑體" w:hAnsi="微軟正黑體"/>
                <w:b/>
              </w:rPr>
            </w:pPr>
            <w:r w:rsidRPr="00975A3F">
              <w:rPr>
                <w:rFonts w:ascii="微軟正黑體" w:eastAsia="微軟正黑體" w:hAnsi="微軟正黑體" w:hint="eastAsia"/>
                <w:b/>
              </w:rPr>
              <w:t xml:space="preserve">  台中清泉崗</w:t>
            </w:r>
          </w:p>
        </w:tc>
        <w:tc>
          <w:tcPr>
            <w:tcW w:w="2143" w:type="dxa"/>
          </w:tcPr>
          <w:p w:rsidR="00B23961" w:rsidRPr="00975A3F" w:rsidRDefault="00B23961" w:rsidP="008B2D7C">
            <w:pPr>
              <w:spacing w:line="0" w:lineRule="atLeast"/>
              <w:jc w:val="center"/>
              <w:cnfStyle w:val="000000100000"/>
              <w:rPr>
                <w:rFonts w:ascii="微軟正黑體" w:eastAsia="微軟正黑體" w:hAnsi="微軟正黑體"/>
                <w:b/>
              </w:rPr>
            </w:pPr>
            <w:r w:rsidRPr="00975A3F">
              <w:rPr>
                <w:rFonts w:ascii="微軟正黑體" w:eastAsia="微軟正黑體" w:hAnsi="微軟正黑體" w:hint="eastAsia"/>
                <w:b/>
              </w:rPr>
              <w:t>東京成田</w:t>
            </w:r>
          </w:p>
        </w:tc>
      </w:tr>
      <w:tr w:rsidR="00B23961" w:rsidRPr="00975A3F" w:rsidTr="008B2D7C">
        <w:trPr>
          <w:trHeight w:val="370"/>
          <w:jc w:val="center"/>
        </w:trPr>
        <w:tc>
          <w:tcPr>
            <w:cnfStyle w:val="001000000000"/>
            <w:tcW w:w="1101" w:type="dxa"/>
          </w:tcPr>
          <w:p w:rsidR="00B23961" w:rsidRPr="00975A3F" w:rsidRDefault="00B23961" w:rsidP="008B2D7C">
            <w:pPr>
              <w:spacing w:line="0" w:lineRule="atLeast"/>
              <w:jc w:val="center"/>
              <w:rPr>
                <w:rFonts w:ascii="微軟正黑體" w:eastAsia="微軟正黑體" w:hAnsi="微軟正黑體"/>
              </w:rPr>
            </w:pPr>
            <w:r w:rsidRPr="00975A3F">
              <w:rPr>
                <w:rFonts w:ascii="微軟正黑體" w:eastAsia="微軟正黑體" w:hAnsi="微軟正黑體" w:hint="eastAsia"/>
              </w:rPr>
              <w:t>第五日</w:t>
            </w:r>
          </w:p>
        </w:tc>
        <w:tc>
          <w:tcPr>
            <w:tcW w:w="1275" w:type="dxa"/>
          </w:tcPr>
          <w:p w:rsidR="00B23961" w:rsidRPr="00975A3F" w:rsidRDefault="00B23961" w:rsidP="008B2D7C">
            <w:pPr>
              <w:spacing w:line="0" w:lineRule="atLeast"/>
              <w:jc w:val="center"/>
              <w:cnfStyle w:val="000000000000"/>
              <w:rPr>
                <w:rFonts w:ascii="微軟正黑體" w:eastAsia="微軟正黑體" w:hAnsi="微軟正黑體"/>
                <w:b/>
              </w:rPr>
            </w:pPr>
            <w:r w:rsidRPr="00975A3F">
              <w:rPr>
                <w:rFonts w:ascii="微軟正黑體" w:eastAsia="微軟正黑體" w:hAnsi="微軟正黑體" w:hint="eastAsia"/>
                <w:b/>
              </w:rPr>
              <w:t>華信航空</w:t>
            </w:r>
          </w:p>
        </w:tc>
        <w:tc>
          <w:tcPr>
            <w:tcW w:w="1276" w:type="dxa"/>
          </w:tcPr>
          <w:p w:rsidR="00B23961" w:rsidRPr="00975A3F" w:rsidRDefault="00B23961" w:rsidP="008B2D7C">
            <w:pPr>
              <w:spacing w:line="0" w:lineRule="atLeast"/>
              <w:jc w:val="center"/>
              <w:cnfStyle w:val="000000000000"/>
              <w:rPr>
                <w:rFonts w:ascii="微軟正黑體" w:eastAsia="微軟正黑體" w:hAnsi="微軟正黑體"/>
                <w:b/>
              </w:rPr>
            </w:pPr>
            <w:r w:rsidRPr="00975A3F">
              <w:rPr>
                <w:rFonts w:ascii="微軟正黑體" w:eastAsia="微軟正黑體" w:hAnsi="微軟正黑體"/>
                <w:b/>
              </w:rPr>
              <w:t>AE267</w:t>
            </w:r>
          </w:p>
        </w:tc>
        <w:tc>
          <w:tcPr>
            <w:tcW w:w="1559" w:type="dxa"/>
          </w:tcPr>
          <w:p w:rsidR="00B23961" w:rsidRPr="00975A3F" w:rsidRDefault="00B23961" w:rsidP="008B2D7C">
            <w:pPr>
              <w:spacing w:line="0" w:lineRule="atLeast"/>
              <w:jc w:val="center"/>
              <w:cnfStyle w:val="000000000000"/>
              <w:rPr>
                <w:rFonts w:ascii="微軟正黑體" w:eastAsia="微軟正黑體" w:hAnsi="微軟正黑體"/>
                <w:b/>
              </w:rPr>
            </w:pPr>
            <w:r w:rsidRPr="00975A3F">
              <w:rPr>
                <w:rFonts w:ascii="微軟正黑體" w:eastAsia="微軟正黑體" w:hAnsi="微軟正黑體"/>
                <w:b/>
              </w:rPr>
              <w:t>13:00</w:t>
            </w:r>
          </w:p>
        </w:tc>
        <w:tc>
          <w:tcPr>
            <w:tcW w:w="2145" w:type="dxa"/>
            <w:gridSpan w:val="2"/>
          </w:tcPr>
          <w:p w:rsidR="00B23961" w:rsidRPr="00975A3F" w:rsidRDefault="00B23961" w:rsidP="008B2D7C">
            <w:pPr>
              <w:spacing w:line="0" w:lineRule="atLeast"/>
              <w:cnfStyle w:val="000000000000"/>
              <w:rPr>
                <w:rFonts w:ascii="微軟正黑體" w:eastAsia="微軟正黑體" w:hAnsi="微軟正黑體"/>
                <w:b/>
              </w:rPr>
            </w:pPr>
            <w:r w:rsidRPr="00975A3F">
              <w:rPr>
                <w:rFonts w:ascii="微軟正黑體" w:eastAsia="微軟正黑體" w:hAnsi="微軟正黑體" w:hint="eastAsia"/>
                <w:b/>
              </w:rPr>
              <w:t xml:space="preserve">     </w:t>
            </w:r>
            <w:r w:rsidRPr="00975A3F">
              <w:rPr>
                <w:rFonts w:ascii="微軟正黑體" w:eastAsia="微軟正黑體" w:hAnsi="微軟正黑體"/>
                <w:b/>
              </w:rPr>
              <w:t>15:50</w:t>
            </w:r>
          </w:p>
        </w:tc>
        <w:tc>
          <w:tcPr>
            <w:tcW w:w="1541" w:type="dxa"/>
          </w:tcPr>
          <w:p w:rsidR="00B23961" w:rsidRPr="00975A3F" w:rsidRDefault="00B23961" w:rsidP="008B2D7C">
            <w:pPr>
              <w:spacing w:line="0" w:lineRule="atLeast"/>
              <w:jc w:val="center"/>
              <w:cnfStyle w:val="000000000000"/>
              <w:rPr>
                <w:rFonts w:ascii="微軟正黑體" w:eastAsia="微軟正黑體" w:hAnsi="微軟正黑體"/>
                <w:b/>
              </w:rPr>
            </w:pPr>
            <w:r w:rsidRPr="00975A3F">
              <w:rPr>
                <w:rFonts w:ascii="微軟正黑體" w:eastAsia="微軟正黑體" w:hAnsi="微軟正黑體" w:hint="eastAsia"/>
                <w:b/>
              </w:rPr>
              <w:t>東京成田</w:t>
            </w:r>
          </w:p>
        </w:tc>
        <w:tc>
          <w:tcPr>
            <w:tcW w:w="2143" w:type="dxa"/>
          </w:tcPr>
          <w:p w:rsidR="00B23961" w:rsidRPr="00975A3F" w:rsidRDefault="00B23961" w:rsidP="008B2D7C">
            <w:pPr>
              <w:spacing w:line="0" w:lineRule="atLeast"/>
              <w:jc w:val="center"/>
              <w:cnfStyle w:val="000000000000"/>
              <w:rPr>
                <w:rFonts w:ascii="微軟正黑體" w:eastAsia="微軟正黑體" w:hAnsi="微軟正黑體"/>
                <w:b/>
              </w:rPr>
            </w:pPr>
            <w:r w:rsidRPr="00975A3F">
              <w:rPr>
                <w:rFonts w:ascii="微軟正黑體" w:eastAsia="微軟正黑體" w:hAnsi="微軟正黑體" w:hint="eastAsia"/>
                <w:b/>
              </w:rPr>
              <w:t>台中清泉崗</w:t>
            </w:r>
          </w:p>
        </w:tc>
      </w:tr>
    </w:tbl>
    <w:p w:rsidR="00B23961" w:rsidRPr="00975A3F" w:rsidRDefault="00B23961" w:rsidP="008B2D7C">
      <w:pPr>
        <w:spacing w:line="0" w:lineRule="atLeast"/>
        <w:rPr>
          <w:rFonts w:ascii="微軟正黑體" w:eastAsia="微軟正黑體" w:hAnsi="微軟正黑體"/>
          <w:b/>
          <w:color w:val="0070C0"/>
        </w:rPr>
      </w:pPr>
    </w:p>
    <w:p w:rsidR="00B23961" w:rsidRPr="00975A3F" w:rsidRDefault="00B23961" w:rsidP="008B2D7C">
      <w:pPr>
        <w:spacing w:line="0" w:lineRule="atLeast"/>
        <w:rPr>
          <w:rFonts w:ascii="微軟正黑體" w:eastAsia="微軟正黑體" w:hAnsi="微軟正黑體"/>
          <w:b/>
          <w:color w:val="0070C0"/>
        </w:rPr>
      </w:pPr>
      <w:r w:rsidRPr="00975A3F">
        <w:rPr>
          <w:rFonts w:ascii="微軟正黑體" w:eastAsia="微軟正黑體" w:hAnsi="微軟正黑體" w:hint="eastAsia"/>
          <w:b/>
          <w:color w:val="0070C0"/>
        </w:rPr>
        <w:t>【行程特色】</w:t>
      </w:r>
    </w:p>
    <w:p w:rsidR="00B23961" w:rsidRPr="00975A3F" w:rsidRDefault="00B23961" w:rsidP="008B2D7C">
      <w:pPr>
        <w:spacing w:line="0" w:lineRule="atLeast"/>
        <w:rPr>
          <w:rFonts w:ascii="微軟正黑體" w:eastAsia="微軟正黑體" w:hAnsi="微軟正黑體" w:cs="Helvetica"/>
          <w:sz w:val="17"/>
          <w:szCs w:val="17"/>
          <w:lang w:eastAsia="zh-HK"/>
        </w:rPr>
      </w:pPr>
      <w:r w:rsidRPr="00975A3F">
        <w:rPr>
          <w:rFonts w:ascii="微軟正黑體" w:eastAsia="微軟正黑體" w:hAnsi="微軟正黑體" w:hint="eastAsia"/>
          <w:color w:val="000000" w:themeColor="text1"/>
        </w:rPr>
        <w:t>*南丘牧場：</w:t>
      </w:r>
      <w:r w:rsidRPr="00975A3F">
        <w:rPr>
          <w:rFonts w:ascii="微軟正黑體" w:eastAsia="微軟正黑體" w:hAnsi="微軟正黑體" w:cs="Helvetica"/>
          <w:szCs w:val="24"/>
          <w:lang w:eastAsia="zh-HK"/>
        </w:rPr>
        <w:t>距離東京約一百八十公里的栃木縣北部那須高原</w:t>
      </w:r>
      <w:r w:rsidRPr="00975A3F">
        <w:rPr>
          <w:rFonts w:ascii="微軟正黑體" w:eastAsia="微軟正黑體" w:hAnsi="微軟正黑體" w:cs="Helvetica" w:hint="eastAsia"/>
          <w:szCs w:val="24"/>
          <w:lang w:eastAsia="zh-HK"/>
        </w:rPr>
        <w:t>，</w:t>
      </w:r>
      <w:r w:rsidRPr="00975A3F">
        <w:rPr>
          <w:rFonts w:ascii="微軟正黑體" w:eastAsia="微軟正黑體" w:hAnsi="微軟正黑體" w:cs="Helvetica"/>
          <w:szCs w:val="24"/>
          <w:lang w:eastAsia="zh-HK"/>
        </w:rPr>
        <w:t>有六十多年歷史的南丘牧場，是其中一個極受遊人歡迎的偷閒好去處。</w:t>
      </w:r>
    </w:p>
    <w:p w:rsidR="00B23961" w:rsidRPr="00975A3F" w:rsidRDefault="00B23961" w:rsidP="008B2D7C">
      <w:pPr>
        <w:spacing w:line="0" w:lineRule="atLeast"/>
        <w:rPr>
          <w:rFonts w:ascii="微軟正黑體" w:eastAsia="微軟正黑體" w:hAnsi="微軟正黑體"/>
          <w:color w:val="000000" w:themeColor="text1"/>
        </w:rPr>
      </w:pPr>
      <w:r w:rsidRPr="00975A3F">
        <w:rPr>
          <w:rFonts w:ascii="微軟正黑體" w:eastAsia="微軟正黑體" w:hAnsi="微軟正黑體" w:hint="eastAsia"/>
          <w:color w:val="000000" w:themeColor="text1"/>
        </w:rPr>
        <w:t>*大內宿-童話般的日式古老建築</w:t>
      </w:r>
    </w:p>
    <w:p w:rsidR="00B23961" w:rsidRPr="00975A3F" w:rsidRDefault="00B23961" w:rsidP="008B2D7C">
      <w:pPr>
        <w:spacing w:line="0" w:lineRule="atLeast"/>
        <w:rPr>
          <w:rFonts w:ascii="微軟正黑體" w:eastAsia="微軟正黑體" w:hAnsi="微軟正黑體"/>
          <w:color w:val="000000" w:themeColor="text1"/>
        </w:rPr>
      </w:pPr>
      <w:r w:rsidRPr="00975A3F">
        <w:rPr>
          <w:rFonts w:ascii="微軟正黑體" w:eastAsia="微軟正黑體" w:hAnsi="微軟正黑體" w:hint="eastAsia"/>
          <w:color w:val="000000" w:themeColor="text1"/>
        </w:rPr>
        <w:t>*會津若松城-充滿故事的日本古城</w:t>
      </w:r>
    </w:p>
    <w:p w:rsidR="00B23961" w:rsidRPr="00975A3F" w:rsidRDefault="00B23961" w:rsidP="008B2D7C">
      <w:pPr>
        <w:spacing w:line="0" w:lineRule="atLeast"/>
        <w:rPr>
          <w:rFonts w:ascii="微軟正黑體" w:eastAsia="微軟正黑體" w:hAnsi="微軟正黑體"/>
          <w:color w:val="000000" w:themeColor="text1"/>
        </w:rPr>
      </w:pPr>
      <w:r w:rsidRPr="00975A3F">
        <w:rPr>
          <w:rFonts w:ascii="微軟正黑體" w:eastAsia="微軟正黑體" w:hAnsi="微軟正黑體" w:hint="eastAsia"/>
          <w:color w:val="000000" w:themeColor="text1"/>
        </w:rPr>
        <w:t>*豬苗代湖-傳說為天鏡的美麗湖泊</w:t>
      </w:r>
    </w:p>
    <w:p w:rsidR="00B23961" w:rsidRPr="00975A3F" w:rsidRDefault="00B23961" w:rsidP="008B2D7C">
      <w:pPr>
        <w:spacing w:line="0" w:lineRule="atLeast"/>
        <w:rPr>
          <w:rFonts w:ascii="微軟正黑體" w:eastAsia="微軟正黑體" w:hAnsi="微軟正黑體"/>
          <w:color w:val="000000" w:themeColor="text1"/>
        </w:rPr>
      </w:pPr>
      <w:r w:rsidRPr="00975A3F">
        <w:rPr>
          <w:rFonts w:ascii="微軟正黑體" w:eastAsia="微軟正黑體" w:hAnsi="微軟正黑體" w:hint="eastAsia"/>
          <w:color w:val="000000" w:themeColor="text1"/>
        </w:rPr>
        <w:t>*山形藏王樹冰-冬天來到山形一定要來觀看的神奇自然景觀</w:t>
      </w:r>
    </w:p>
    <w:p w:rsidR="00B23961" w:rsidRPr="00975A3F" w:rsidRDefault="00B23961" w:rsidP="008B2D7C">
      <w:pPr>
        <w:spacing w:line="0" w:lineRule="atLeast"/>
        <w:rPr>
          <w:rFonts w:ascii="微軟正黑體" w:eastAsia="微軟正黑體" w:hAnsi="微軟正黑體"/>
          <w:color w:val="000000" w:themeColor="text1"/>
        </w:rPr>
      </w:pPr>
      <w:r w:rsidRPr="00975A3F">
        <w:rPr>
          <w:rFonts w:ascii="微軟正黑體" w:eastAsia="微軟正黑體" w:hAnsi="微軟正黑體" w:hint="eastAsia"/>
          <w:color w:val="000000" w:themeColor="text1"/>
        </w:rPr>
        <w:t>*Mt.Jeans滑雪渡假村-日本冬天當然要玩雪囉!</w:t>
      </w:r>
    </w:p>
    <w:p w:rsidR="00B23961" w:rsidRPr="00975A3F" w:rsidRDefault="00B23961" w:rsidP="008B2D7C">
      <w:pPr>
        <w:spacing w:line="0" w:lineRule="atLeast"/>
        <w:rPr>
          <w:rFonts w:ascii="微軟正黑體" w:eastAsia="微軟正黑體" w:hAnsi="微軟正黑體"/>
          <w:color w:val="000000" w:themeColor="text1"/>
        </w:rPr>
      </w:pPr>
      <w:r w:rsidRPr="00975A3F">
        <w:rPr>
          <w:rFonts w:ascii="微軟正黑體" w:eastAsia="微軟正黑體" w:hAnsi="微軟正黑體" w:hint="eastAsia"/>
          <w:color w:val="000000" w:themeColor="text1"/>
        </w:rPr>
        <w:t>*清流之里-看著清澈的泉水，被雄偉的山脈環繞著，心情真的會很平靜喔!</w:t>
      </w:r>
    </w:p>
    <w:p w:rsidR="00B23961" w:rsidRPr="00975A3F" w:rsidRDefault="00B23961" w:rsidP="008B2D7C">
      <w:pPr>
        <w:spacing w:line="0" w:lineRule="atLeast"/>
        <w:rPr>
          <w:rFonts w:ascii="微軟正黑體" w:eastAsia="微軟正黑體" w:hAnsi="微軟正黑體"/>
          <w:color w:val="000000" w:themeColor="text1"/>
        </w:rPr>
      </w:pPr>
      <w:r w:rsidRPr="00975A3F">
        <w:rPr>
          <w:rFonts w:ascii="微軟正黑體" w:eastAsia="微軟正黑體" w:hAnsi="微軟正黑體" w:hint="eastAsia"/>
          <w:color w:val="000000" w:themeColor="text1"/>
        </w:rPr>
        <w:t>*Penny Lane麵包店-充滿披頭四主題的餐廳，身為歌迷絕對不能錯過!</w:t>
      </w:r>
    </w:p>
    <w:p w:rsidR="00B23961" w:rsidRPr="00975A3F" w:rsidRDefault="00B23961" w:rsidP="008B2D7C">
      <w:pPr>
        <w:spacing w:line="0" w:lineRule="atLeast"/>
        <w:rPr>
          <w:rFonts w:ascii="微軟正黑體" w:eastAsia="微軟正黑體" w:hAnsi="微軟正黑體"/>
          <w:color w:val="000000" w:themeColor="text1"/>
        </w:rPr>
      </w:pPr>
      <w:r w:rsidRPr="00975A3F">
        <w:rPr>
          <w:rFonts w:ascii="微軟正黑體" w:eastAsia="微軟正黑體" w:hAnsi="微軟正黑體" w:hint="eastAsia"/>
          <w:color w:val="000000" w:themeColor="text1"/>
        </w:rPr>
        <w:t>*大谷資料館-藏在日本地底下的巨大空間，有一個棒球場大，你絕對想不到!</w:t>
      </w:r>
    </w:p>
    <w:p w:rsidR="00B23961" w:rsidRPr="00975A3F" w:rsidRDefault="00B23961" w:rsidP="008B2D7C">
      <w:pPr>
        <w:spacing w:line="0" w:lineRule="atLeast"/>
        <w:rPr>
          <w:rFonts w:ascii="微軟正黑體" w:eastAsia="微軟正黑體" w:hAnsi="微軟正黑體"/>
          <w:color w:val="000000" w:themeColor="text1"/>
        </w:rPr>
      </w:pPr>
      <w:r w:rsidRPr="00975A3F">
        <w:rPr>
          <w:rFonts w:ascii="微軟正黑體" w:eastAsia="微軟正黑體" w:hAnsi="微軟正黑體" w:hint="eastAsia"/>
          <w:color w:val="000000" w:themeColor="text1"/>
        </w:rPr>
        <w:t>*淺草觀音寺-掛著雷門大燈籠的淺草寺你一定不陌生!</w:t>
      </w:r>
    </w:p>
    <w:p w:rsidR="00B23961" w:rsidRPr="00975A3F" w:rsidRDefault="00B23961" w:rsidP="008B2D7C">
      <w:pPr>
        <w:spacing w:line="0" w:lineRule="atLeast"/>
        <w:rPr>
          <w:rFonts w:ascii="微軟正黑體" w:eastAsia="微軟正黑體" w:hAnsi="微軟正黑體"/>
          <w:b/>
          <w:color w:val="0070C0"/>
        </w:rPr>
      </w:pPr>
    </w:p>
    <w:p w:rsidR="00B23961" w:rsidRPr="00975A3F" w:rsidRDefault="00B23961" w:rsidP="008B2D7C">
      <w:pPr>
        <w:spacing w:line="0" w:lineRule="atLeast"/>
        <w:rPr>
          <w:rFonts w:ascii="微軟正黑體" w:eastAsia="微軟正黑體" w:hAnsi="微軟正黑體"/>
          <w:b/>
          <w:color w:val="0070C0"/>
          <w:lang w:eastAsia="ja-JP"/>
        </w:rPr>
      </w:pPr>
      <w:r w:rsidRPr="00975A3F">
        <w:rPr>
          <w:rFonts w:ascii="微軟正黑體" w:eastAsia="微軟正黑體" w:hAnsi="微軟正黑體" w:hint="eastAsia"/>
          <w:b/>
          <w:color w:val="0070C0"/>
          <w:lang w:eastAsia="ja-JP"/>
        </w:rPr>
        <w:t>【溫泉飯店介紹】</w:t>
      </w:r>
    </w:p>
    <w:p w:rsidR="00B23961" w:rsidRPr="00392D9A" w:rsidRDefault="00B23961" w:rsidP="008B2D7C">
      <w:pPr>
        <w:spacing w:line="0" w:lineRule="atLeast"/>
        <w:rPr>
          <w:rFonts w:ascii="微軟正黑體" w:eastAsia="微軟正黑體" w:hAnsi="微軟正黑體" w:cs="Arial Unicode MS"/>
          <w:color w:val="000000" w:themeColor="text1"/>
          <w:lang w:eastAsia="ja-JP"/>
        </w:rPr>
      </w:pPr>
      <w:r w:rsidRPr="00975A3F">
        <w:rPr>
          <w:rFonts w:ascii="微軟正黑體" w:eastAsia="微軟正黑體" w:hAnsi="微軟正黑體" w:hint="eastAsia"/>
          <w:color w:val="000000" w:themeColor="text1"/>
          <w:lang w:eastAsia="ja-JP"/>
        </w:rPr>
        <w:t>ランドホテル愛寿</w:t>
      </w:r>
      <w:r w:rsidR="00392D9A">
        <w:rPr>
          <w:rFonts w:ascii="微軟正黑體" w:eastAsia="微軟正黑體" w:hAnsi="微軟正黑體" w:hint="eastAsia"/>
          <w:color w:val="000000" w:themeColor="text1"/>
        </w:rPr>
        <w:t>：</w:t>
      </w:r>
      <w:r w:rsidRPr="00975A3F">
        <w:rPr>
          <w:rFonts w:ascii="微軟正黑體" w:eastAsia="微軟正黑體" w:hAnsi="微軟正黑體" w:hint="eastAsia"/>
          <w:color w:val="000000" w:themeColor="text1"/>
          <w:lang w:eastAsia="ja-JP"/>
        </w:rPr>
        <w:t>在日光國立公園那須山丘上，自然光景豐富的林蔭間，グランドホテル愛寿就坐落於此。</w:t>
      </w:r>
      <w:r w:rsidRPr="00975A3F">
        <w:rPr>
          <w:rFonts w:ascii="微軟正黑體" w:eastAsia="微軟正黑體" w:hAnsi="微軟正黑體" w:hint="eastAsia"/>
          <w:color w:val="000000" w:themeColor="text1"/>
        </w:rPr>
        <w:t>在這間溫泉旅館，保留了日本自古以來的旅館風情。以榻榻米和日式膳食，充分享受日本文化。</w:t>
      </w:r>
    </w:p>
    <w:p w:rsidR="00B23961" w:rsidRPr="00975A3F" w:rsidRDefault="00392D9A" w:rsidP="008B2D7C">
      <w:pPr>
        <w:spacing w:line="0" w:lineRule="atLeast"/>
        <w:rPr>
          <w:rFonts w:ascii="微軟正黑體" w:eastAsia="微軟正黑體" w:hAnsi="微軟正黑體"/>
          <w:b/>
          <w:color w:val="002060"/>
        </w:rPr>
      </w:pPr>
      <w:r w:rsidRPr="00392D9A">
        <w:rPr>
          <w:rFonts w:ascii="微軟正黑體" w:eastAsia="微軟正黑體" w:hAnsi="微軟正黑體" w:hint="eastAsia"/>
          <w:b/>
          <w:noProof/>
          <w:color w:val="002060"/>
        </w:rPr>
        <w:drawing>
          <wp:inline distT="0" distB="0" distL="0" distR="0">
            <wp:extent cx="6725285" cy="1543050"/>
            <wp:effectExtent l="19050" t="0" r="0" b="0"/>
            <wp:docPr id="1"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25285" cy="1543050"/>
                    </a:xfrm>
                    <a:prstGeom prst="rect">
                      <a:avLst/>
                    </a:prstGeom>
                    <a:noFill/>
                  </pic:spPr>
                </pic:pic>
              </a:graphicData>
            </a:graphic>
          </wp:inline>
        </w:drawing>
      </w:r>
    </w:p>
    <w:p w:rsidR="00B23961" w:rsidRPr="00975A3F" w:rsidRDefault="00B23961" w:rsidP="008B2D7C">
      <w:pPr>
        <w:spacing w:line="0" w:lineRule="atLeast"/>
        <w:rPr>
          <w:rFonts w:ascii="微軟正黑體" w:eastAsia="微軟正黑體" w:hAnsi="微軟正黑體"/>
          <w:color w:val="002060"/>
        </w:rPr>
      </w:pPr>
      <w:r w:rsidRPr="00975A3F">
        <w:rPr>
          <w:rFonts w:ascii="微軟正黑體" w:eastAsia="微軟正黑體" w:hAnsi="微軟正黑體" w:hint="eastAsia"/>
          <w:color w:val="002060"/>
        </w:rPr>
        <w:t>天童溫泉榮屋飯店</w:t>
      </w:r>
      <w:r w:rsidR="00392D9A">
        <w:rPr>
          <w:rFonts w:ascii="微軟正黑體" w:eastAsia="微軟正黑體" w:hAnsi="微軟正黑體" w:hint="eastAsia"/>
          <w:color w:val="002060"/>
        </w:rPr>
        <w:t>：</w:t>
      </w:r>
      <w:r w:rsidRPr="00975A3F">
        <w:rPr>
          <w:rFonts w:ascii="微軟正黑體" w:eastAsia="微軟正黑體" w:hAnsi="微軟正黑體" w:hint="eastAsia"/>
          <w:color w:val="002060"/>
        </w:rPr>
        <w:t>為環繞在花草當中的嫻靜旅館，不但有附設花園，露天的展望風呂更可以眺望藏王群山之美景。</w:t>
      </w:r>
    </w:p>
    <w:p w:rsidR="00B23961" w:rsidRPr="00975A3F" w:rsidRDefault="00B23961" w:rsidP="008B2D7C">
      <w:pPr>
        <w:spacing w:line="0" w:lineRule="atLeast"/>
        <w:rPr>
          <w:rFonts w:ascii="微軟正黑體" w:eastAsia="微軟正黑體" w:hAnsi="微軟正黑體"/>
          <w:b/>
          <w:color w:val="002060"/>
        </w:rPr>
      </w:pPr>
      <w:r w:rsidRPr="00975A3F">
        <w:rPr>
          <w:rFonts w:ascii="微軟正黑體" w:eastAsia="微軟正黑體" w:hAnsi="微軟正黑體"/>
          <w:b/>
          <w:noProof/>
          <w:color w:val="002060"/>
        </w:rPr>
        <w:drawing>
          <wp:inline distT="0" distB="0" distL="0" distR="0">
            <wp:extent cx="6658586" cy="4377982"/>
            <wp:effectExtent l="19050" t="0" r="8914" b="0"/>
            <wp:docPr id="5"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6668094" cy="4384233"/>
                    </a:xfrm>
                    <a:prstGeom prst="rect">
                      <a:avLst/>
                    </a:prstGeom>
                    <a:noFill/>
                    <a:ln w="9525">
                      <a:noFill/>
                      <a:miter lim="800000"/>
                      <a:headEnd/>
                      <a:tailEnd/>
                    </a:ln>
                  </pic:spPr>
                </pic:pic>
              </a:graphicData>
            </a:graphic>
          </wp:inline>
        </w:drawing>
      </w:r>
    </w:p>
    <w:p w:rsidR="00B23961" w:rsidRPr="00975A3F" w:rsidRDefault="00B23961" w:rsidP="008B2D7C">
      <w:pPr>
        <w:spacing w:line="0" w:lineRule="atLeast"/>
        <w:rPr>
          <w:rFonts w:ascii="微軟正黑體" w:eastAsia="微軟正黑體" w:hAnsi="微軟正黑體"/>
          <w:b/>
          <w:color w:val="002060"/>
        </w:rPr>
      </w:pPr>
    </w:p>
    <w:p w:rsidR="00B23961" w:rsidRPr="008D5024" w:rsidRDefault="00B23961" w:rsidP="008B2D7C">
      <w:pPr>
        <w:spacing w:line="0" w:lineRule="atLeast"/>
        <w:rPr>
          <w:rFonts w:ascii="微軟正黑體" w:eastAsia="微軟正黑體" w:hAnsi="微軟正黑體"/>
          <w:b/>
          <w:color w:val="002060"/>
          <w:sz w:val="26"/>
          <w:szCs w:val="26"/>
        </w:rPr>
      </w:pPr>
      <w:r w:rsidRPr="008D5024">
        <w:rPr>
          <w:rFonts w:ascii="微軟正黑體" w:eastAsia="微軟正黑體" w:hAnsi="微軟正黑體" w:hint="eastAsia"/>
          <w:b/>
          <w:color w:val="002060"/>
          <w:sz w:val="26"/>
          <w:szCs w:val="26"/>
        </w:rPr>
        <w:t>第一天  台中清泉崗</w:t>
      </w:r>
      <w:r w:rsidR="00392D9A" w:rsidRPr="008D5024">
        <w:rPr>
          <w:rFonts w:ascii="微軟正黑體" w:eastAsia="微軟正黑體" w:hAnsi="微軟正黑體" w:hint="eastAsia"/>
          <w:b/>
          <w:color w:val="002060"/>
          <w:sz w:val="26"/>
          <w:szCs w:val="26"/>
        </w:rPr>
        <w:t xml:space="preserve"> / </w:t>
      </w:r>
      <w:r w:rsidRPr="008D5024">
        <w:rPr>
          <w:rFonts w:ascii="微軟正黑體" w:eastAsia="微軟正黑體" w:hAnsi="微軟正黑體" w:hint="eastAsia"/>
          <w:b/>
          <w:color w:val="002060"/>
          <w:sz w:val="26"/>
          <w:szCs w:val="26"/>
        </w:rPr>
        <w:t>東京成田</w:t>
      </w:r>
      <w:r w:rsidR="00392D9A" w:rsidRPr="008D5024">
        <w:rPr>
          <w:rFonts w:ascii="微軟正黑體" w:eastAsia="微軟正黑體" w:hAnsi="微軟正黑體" w:hint="eastAsia"/>
          <w:b/>
          <w:color w:val="002060"/>
          <w:sz w:val="26"/>
          <w:szCs w:val="26"/>
        </w:rPr>
        <w:t xml:space="preserve"> / </w:t>
      </w:r>
      <w:r w:rsidRPr="008D5024">
        <w:rPr>
          <w:rFonts w:ascii="微軟正黑體" w:eastAsia="微軟正黑體" w:hAnsi="微軟正黑體" w:hint="eastAsia"/>
          <w:b/>
          <w:color w:val="002060"/>
          <w:sz w:val="26"/>
          <w:szCs w:val="26"/>
        </w:rPr>
        <w:t>南丘牧場</w:t>
      </w:r>
      <w:r w:rsidR="00392D9A" w:rsidRPr="008D5024">
        <w:rPr>
          <w:rFonts w:ascii="微軟正黑體" w:eastAsia="微軟正黑體" w:hAnsi="微軟正黑體" w:hint="eastAsia"/>
          <w:b/>
          <w:color w:val="002060"/>
          <w:sz w:val="26"/>
          <w:szCs w:val="26"/>
        </w:rPr>
        <w:t xml:space="preserve"> / </w:t>
      </w:r>
      <w:r w:rsidRPr="008D5024">
        <w:rPr>
          <w:rFonts w:ascii="微軟正黑體" w:eastAsia="微軟正黑體" w:hAnsi="微軟正黑體" w:hint="eastAsia"/>
          <w:b/>
          <w:color w:val="002060"/>
          <w:sz w:val="26"/>
          <w:szCs w:val="26"/>
        </w:rPr>
        <w:t>飯店</w:t>
      </w:r>
    </w:p>
    <w:p w:rsidR="00B23961" w:rsidRPr="008D5024" w:rsidRDefault="00B23961" w:rsidP="008B2D7C">
      <w:pPr>
        <w:pStyle w:val="a3"/>
        <w:spacing w:line="0" w:lineRule="atLeast"/>
        <w:ind w:leftChars="0" w:left="0"/>
        <w:rPr>
          <w:rFonts w:ascii="微軟正黑體" w:eastAsia="微軟正黑體" w:hAnsi="微軟正黑體" w:cs="Arial"/>
          <w:color w:val="000000"/>
          <w:sz w:val="22"/>
        </w:rPr>
      </w:pPr>
      <w:r w:rsidRPr="008D5024">
        <w:rPr>
          <w:rFonts w:ascii="微軟正黑體" w:eastAsia="微軟正黑體" w:hAnsi="微軟正黑體" w:cs="Arial" w:hint="eastAsia"/>
          <w:color w:val="000000"/>
          <w:sz w:val="22"/>
        </w:rPr>
        <w:t>集合於台中清泉崗機場，由專員辦理出境手續之後，搭乘豪華客機飛往日本第一大城【東京】成田機場。</w:t>
      </w:r>
    </w:p>
    <w:p w:rsidR="00B23961" w:rsidRPr="008D5024" w:rsidRDefault="00B23961" w:rsidP="008B2D7C">
      <w:pPr>
        <w:spacing w:line="0" w:lineRule="atLeast"/>
        <w:rPr>
          <w:rFonts w:ascii="微軟正黑體" w:eastAsia="微軟正黑體" w:hAnsi="微軟正黑體"/>
          <w:color w:val="000000" w:themeColor="text1"/>
          <w:sz w:val="22"/>
        </w:rPr>
      </w:pPr>
      <w:r w:rsidRPr="008D5024">
        <w:rPr>
          <w:rFonts w:ascii="微軟正黑體" w:eastAsia="微軟正黑體" w:hAnsi="微軟正黑體" w:hint="eastAsia"/>
          <w:color w:val="000000" w:themeColor="text1"/>
          <w:sz w:val="22"/>
        </w:rPr>
        <w:t>【東京】位於日本關東地方的都市，狹義上指東京都、或東京都區部，亦可泛指東京都及周邊衛星都市群相連而成的「首都圈」。世界商業金融、流行文化與時尚重鎮，亦為世界經濟發展度與富裕程度最高的都市之一。此外，東京還有目前全球最複雜、最密集的城市軌道交通系統，其中單就計算東京的地鐵系統管轄區段每日平均運量達880萬人次，繁忙程度居全球地鐵第三位。</w:t>
      </w:r>
    </w:p>
    <w:p w:rsidR="00B23961" w:rsidRPr="008D5024" w:rsidRDefault="00B23961" w:rsidP="008B2D7C">
      <w:pPr>
        <w:spacing w:line="0" w:lineRule="atLeast"/>
        <w:rPr>
          <w:rFonts w:ascii="微軟正黑體" w:eastAsia="微軟正黑體" w:hAnsi="微軟正黑體"/>
          <w:color w:val="000000" w:themeColor="text1"/>
          <w:sz w:val="22"/>
        </w:rPr>
      </w:pPr>
      <w:r w:rsidRPr="008D5024">
        <w:rPr>
          <w:rFonts w:ascii="微軟正黑體" w:eastAsia="微軟正黑體" w:hAnsi="微軟正黑體" w:hint="eastAsia"/>
          <w:color w:val="000000" w:themeColor="text1"/>
          <w:sz w:val="22"/>
        </w:rPr>
        <w:t>【南丘牧場】在那須想來去牧場觀光的話最推薦「南丘牧場」！除了一整年都能玩樂之外，還是免費入場呢！「南丘牧場」是日本唯一一座飼養200頭左右GANJI牛的牧場。雖然所能採集到的牛奶非常少，但帶有黃色的牛奶</w:t>
      </w:r>
      <w:r w:rsidRPr="008D5024">
        <w:rPr>
          <w:rFonts w:ascii="微軟正黑體" w:eastAsia="微軟正黑體" w:hAnsi="微軟正黑體" w:hint="eastAsia"/>
          <w:color w:val="000000" w:themeColor="text1"/>
          <w:sz w:val="22"/>
        </w:rPr>
        <w:lastRenderedPageBreak/>
        <w:t>口感相當濃郁且容易入口！貴重到被稱為「黃金牛奶」呢！在「南丘牧場」必吃的就是使用黃金牛奶所製作的霜淇淋！這樣霜淇淋充滿甜味，口感相當濃郁，宛如奶油或起司般。</w:t>
      </w:r>
      <w:r w:rsidRPr="008D5024">
        <w:rPr>
          <w:rFonts w:ascii="微軟正黑體" w:eastAsia="微軟正黑體" w:hAnsi="微軟正黑體"/>
          <w:color w:val="000000" w:themeColor="text1"/>
          <w:sz w:val="22"/>
        </w:rPr>
        <w:t xml:space="preserve"> </w:t>
      </w:r>
    </w:p>
    <w:p w:rsidR="00B23961" w:rsidRPr="008D5024" w:rsidRDefault="00B23961" w:rsidP="008B2D7C">
      <w:pPr>
        <w:spacing w:line="0" w:lineRule="atLeast"/>
        <w:rPr>
          <w:rFonts w:ascii="微軟正黑體" w:eastAsia="微軟正黑體" w:hAnsi="微軟正黑體"/>
          <w:color w:val="000000" w:themeColor="text1"/>
          <w:sz w:val="22"/>
        </w:rPr>
      </w:pPr>
      <w:r w:rsidRPr="008D5024">
        <w:rPr>
          <w:rFonts w:ascii="微軟正黑體" w:eastAsia="微軟正黑體" w:hAnsi="微軟正黑體" w:hint="eastAsia"/>
          <w:color w:val="000000" w:themeColor="text1"/>
          <w:sz w:val="22"/>
        </w:rPr>
        <w:t>南丘牧場最大特色是與周遭的自然環境融為一體，牧場本身甚至沒有門禁森嚴的大門，遊人隨意便可進到牧場內跟一眾動物作全接觸。偌大的牧場範圍內，大致可細分作十七個區域，此外，臨離開前，當然要在牧場內的賣店選購各式乳製品及地道手信，各類乳酪、奶醬、果醬及芝士蛋糕等，都是這裏的熱賣商品，難怪不少遊人在此暢玩過後，準會買得滿載而歸呢！</w:t>
      </w:r>
    </w:p>
    <w:p w:rsidR="00B23961" w:rsidRPr="008D5024" w:rsidRDefault="00B23961" w:rsidP="008B2D7C">
      <w:pPr>
        <w:spacing w:line="0" w:lineRule="atLeast"/>
        <w:rPr>
          <w:rFonts w:ascii="微軟正黑體" w:eastAsia="微軟正黑體" w:hAnsi="微軟正黑體"/>
          <w:color w:val="0070C0"/>
          <w:sz w:val="22"/>
        </w:rPr>
      </w:pPr>
      <w:r w:rsidRPr="008D5024">
        <w:rPr>
          <w:rFonts w:ascii="微軟正黑體" w:eastAsia="微軟正黑體" w:hAnsi="微軟正黑體" w:hint="eastAsia"/>
          <w:color w:val="0070C0"/>
          <w:sz w:val="22"/>
        </w:rPr>
        <w:t>*若到當地天色太暗等因素，導致牧場無法參觀，則以贈送冰淇淋代替。不便之處，敬請見諒!</w:t>
      </w:r>
    </w:p>
    <w:tbl>
      <w:tblPr>
        <w:tblStyle w:val="-4"/>
        <w:tblW w:w="5000" w:type="pct"/>
        <w:jc w:val="center"/>
        <w:tblLook w:val="04A0"/>
      </w:tblPr>
      <w:tblGrid>
        <w:gridCol w:w="1809"/>
        <w:gridCol w:w="2989"/>
        <w:gridCol w:w="6190"/>
      </w:tblGrid>
      <w:tr w:rsidR="00B23961" w:rsidRPr="008D5024" w:rsidTr="008D5024">
        <w:trPr>
          <w:cnfStyle w:val="100000000000"/>
          <w:trHeight w:val="335"/>
          <w:jc w:val="center"/>
        </w:trPr>
        <w:tc>
          <w:tcPr>
            <w:cnfStyle w:val="001000000000"/>
            <w:tcW w:w="1750" w:type="dxa"/>
          </w:tcPr>
          <w:p w:rsidR="00B23961" w:rsidRPr="008D5024" w:rsidRDefault="00B23961" w:rsidP="008D5024">
            <w:pPr>
              <w:spacing w:line="0" w:lineRule="atLeast"/>
              <w:rPr>
                <w:rFonts w:ascii="微軟正黑體" w:eastAsia="微軟正黑體" w:hAnsi="微軟正黑體"/>
                <w:sz w:val="22"/>
              </w:rPr>
            </w:pPr>
            <w:r w:rsidRPr="008D5024">
              <w:rPr>
                <w:rFonts w:ascii="微軟正黑體" w:eastAsia="微軟正黑體" w:hAnsi="微軟正黑體" w:hint="eastAsia"/>
                <w:sz w:val="22"/>
              </w:rPr>
              <w:t>早餐:</w:t>
            </w:r>
            <w:r w:rsidRPr="008D5024">
              <w:rPr>
                <w:rFonts w:ascii="微軟正黑體" w:eastAsia="微軟正黑體" w:hAnsi="微軟正黑體"/>
                <w:sz w:val="22"/>
              </w:rPr>
              <w:t xml:space="preserve"> X</w:t>
            </w:r>
          </w:p>
        </w:tc>
        <w:tc>
          <w:tcPr>
            <w:tcW w:w="2893" w:type="dxa"/>
          </w:tcPr>
          <w:p w:rsidR="00B23961" w:rsidRPr="008D5024" w:rsidRDefault="00B23961" w:rsidP="008D5024">
            <w:pPr>
              <w:spacing w:line="0" w:lineRule="atLeast"/>
              <w:cnfStyle w:val="100000000000"/>
              <w:rPr>
                <w:rFonts w:ascii="微軟正黑體" w:eastAsia="微軟正黑體" w:hAnsi="微軟正黑體"/>
                <w:sz w:val="22"/>
              </w:rPr>
            </w:pPr>
            <w:r w:rsidRPr="008D5024">
              <w:rPr>
                <w:rFonts w:ascii="微軟正黑體" w:eastAsia="微軟正黑體" w:hAnsi="微軟正黑體" w:hint="eastAsia"/>
                <w:sz w:val="22"/>
              </w:rPr>
              <w:t>午餐: 機上享用</w:t>
            </w:r>
          </w:p>
        </w:tc>
        <w:tc>
          <w:tcPr>
            <w:tcW w:w="5991" w:type="dxa"/>
          </w:tcPr>
          <w:p w:rsidR="00B23961" w:rsidRPr="008D5024" w:rsidRDefault="00B23961" w:rsidP="008D5024">
            <w:pPr>
              <w:spacing w:line="0" w:lineRule="atLeast"/>
              <w:cnfStyle w:val="100000000000"/>
              <w:rPr>
                <w:rFonts w:ascii="微軟正黑體" w:eastAsia="微軟正黑體" w:hAnsi="微軟正黑體"/>
                <w:sz w:val="22"/>
              </w:rPr>
            </w:pPr>
            <w:r w:rsidRPr="008D5024">
              <w:rPr>
                <w:rFonts w:ascii="微軟正黑體" w:eastAsia="微軟正黑體" w:hAnsi="微軟正黑體" w:hint="eastAsia"/>
                <w:sz w:val="22"/>
              </w:rPr>
              <w:t>晚餐: 迎賓宴會餐或飯店豪華自助餐</w:t>
            </w:r>
          </w:p>
        </w:tc>
      </w:tr>
      <w:tr w:rsidR="00B23961" w:rsidRPr="008D5024" w:rsidTr="008D5024">
        <w:trPr>
          <w:cnfStyle w:val="000000100000"/>
          <w:trHeight w:val="400"/>
          <w:jc w:val="center"/>
        </w:trPr>
        <w:tc>
          <w:tcPr>
            <w:cnfStyle w:val="001000000000"/>
            <w:tcW w:w="10633" w:type="dxa"/>
            <w:gridSpan w:val="3"/>
          </w:tcPr>
          <w:p w:rsidR="00B23961" w:rsidRPr="008D5024" w:rsidRDefault="00B23961" w:rsidP="008D5024">
            <w:pPr>
              <w:spacing w:line="0" w:lineRule="atLeast"/>
              <w:rPr>
                <w:rFonts w:ascii="微軟正黑體" w:eastAsia="微軟正黑體" w:hAnsi="微軟正黑體"/>
                <w:b w:val="0"/>
                <w:sz w:val="22"/>
                <w:lang w:eastAsia="ja-JP"/>
              </w:rPr>
            </w:pPr>
            <w:r w:rsidRPr="008D5024">
              <w:rPr>
                <w:rFonts w:ascii="微軟正黑體" w:eastAsia="微軟正黑體" w:hAnsi="微軟正黑體" w:hint="eastAsia"/>
                <w:sz w:val="22"/>
                <w:lang w:eastAsia="ja-JP"/>
              </w:rPr>
              <w:t>住宿:グランドホテル愛寿或塩原溫泉或陽光渡假溫泉酒店或同級</w:t>
            </w:r>
          </w:p>
        </w:tc>
      </w:tr>
    </w:tbl>
    <w:p w:rsidR="00B23961" w:rsidRPr="008D5024" w:rsidRDefault="00B23961" w:rsidP="008B2D7C">
      <w:pPr>
        <w:spacing w:line="0" w:lineRule="atLeast"/>
        <w:rPr>
          <w:rFonts w:ascii="微軟正黑體" w:eastAsia="微軟正黑體" w:hAnsi="微軟正黑體"/>
          <w:b/>
          <w:color w:val="002060"/>
          <w:sz w:val="22"/>
          <w:lang w:eastAsia="ja-JP"/>
        </w:rPr>
      </w:pPr>
      <w:bookmarkStart w:id="0" w:name="_GoBack"/>
      <w:bookmarkEnd w:id="0"/>
    </w:p>
    <w:p w:rsidR="00B23961" w:rsidRPr="008D5024" w:rsidRDefault="00B23961" w:rsidP="008B2D7C">
      <w:pPr>
        <w:spacing w:line="0" w:lineRule="atLeast"/>
        <w:rPr>
          <w:rFonts w:ascii="微軟正黑體" w:eastAsia="微軟正黑體" w:hAnsi="微軟正黑體"/>
          <w:b/>
          <w:color w:val="002060"/>
          <w:sz w:val="26"/>
          <w:szCs w:val="26"/>
        </w:rPr>
      </w:pPr>
      <w:r w:rsidRPr="008D5024">
        <w:rPr>
          <w:rFonts w:ascii="微軟正黑體" w:eastAsia="微軟正黑體" w:hAnsi="微軟正黑體" w:hint="eastAsia"/>
          <w:b/>
          <w:color w:val="002060"/>
          <w:sz w:val="26"/>
          <w:szCs w:val="26"/>
        </w:rPr>
        <w:t>第二天  那須</w:t>
      </w:r>
      <w:r w:rsidR="00392D9A" w:rsidRPr="008D5024">
        <w:rPr>
          <w:rFonts w:ascii="微軟正黑體" w:eastAsia="微軟正黑體" w:hAnsi="微軟正黑體" w:hint="eastAsia"/>
          <w:b/>
          <w:color w:val="002060"/>
          <w:sz w:val="26"/>
          <w:szCs w:val="26"/>
        </w:rPr>
        <w:t xml:space="preserve"> / </w:t>
      </w:r>
      <w:r w:rsidRPr="008D5024">
        <w:rPr>
          <w:rFonts w:ascii="微軟正黑體" w:eastAsia="微軟正黑體" w:hAnsi="微軟正黑體" w:hint="eastAsia"/>
          <w:b/>
          <w:color w:val="002060"/>
          <w:sz w:val="26"/>
          <w:szCs w:val="26"/>
        </w:rPr>
        <w:t>大內宿</w:t>
      </w:r>
      <w:r w:rsidR="00392D9A" w:rsidRPr="008D5024">
        <w:rPr>
          <w:rFonts w:ascii="微軟正黑體" w:eastAsia="微軟正黑體" w:hAnsi="微軟正黑體" w:hint="eastAsia"/>
          <w:b/>
          <w:color w:val="002060"/>
          <w:sz w:val="26"/>
          <w:szCs w:val="26"/>
        </w:rPr>
        <w:t xml:space="preserve"> / </w:t>
      </w:r>
      <w:r w:rsidRPr="008D5024">
        <w:rPr>
          <w:rFonts w:ascii="微軟正黑體" w:eastAsia="微軟正黑體" w:hAnsi="微軟正黑體" w:hint="eastAsia"/>
          <w:b/>
          <w:color w:val="002060"/>
          <w:sz w:val="26"/>
          <w:szCs w:val="26"/>
        </w:rPr>
        <w:t>會津若松城</w:t>
      </w:r>
      <w:r w:rsidR="00392D9A" w:rsidRPr="008D5024">
        <w:rPr>
          <w:rFonts w:ascii="微軟正黑體" w:eastAsia="微軟正黑體" w:hAnsi="微軟正黑體" w:hint="eastAsia"/>
          <w:b/>
          <w:color w:val="002060"/>
          <w:sz w:val="26"/>
          <w:szCs w:val="26"/>
        </w:rPr>
        <w:t xml:space="preserve"> / </w:t>
      </w:r>
      <w:r w:rsidRPr="008D5024">
        <w:rPr>
          <w:rFonts w:ascii="微軟正黑體" w:eastAsia="微軟正黑體" w:hAnsi="微軟正黑體" w:hint="eastAsia"/>
          <w:b/>
          <w:color w:val="002060"/>
          <w:sz w:val="26"/>
          <w:szCs w:val="26"/>
        </w:rPr>
        <w:t>豬苗代湖</w:t>
      </w:r>
      <w:r w:rsidR="00392D9A" w:rsidRPr="008D5024">
        <w:rPr>
          <w:rFonts w:ascii="微軟正黑體" w:eastAsia="微軟正黑體" w:hAnsi="微軟正黑體" w:hint="eastAsia"/>
          <w:b/>
          <w:color w:val="002060"/>
          <w:sz w:val="26"/>
          <w:szCs w:val="26"/>
        </w:rPr>
        <w:t xml:space="preserve"> / </w:t>
      </w:r>
      <w:r w:rsidRPr="008D5024">
        <w:rPr>
          <w:rFonts w:ascii="微軟正黑體" w:eastAsia="微軟正黑體" w:hAnsi="微軟正黑體" w:hint="eastAsia"/>
          <w:b/>
          <w:color w:val="002060"/>
          <w:sz w:val="26"/>
          <w:szCs w:val="26"/>
        </w:rPr>
        <w:t>山形藏王樹冰</w:t>
      </w:r>
      <w:r w:rsidR="00392D9A" w:rsidRPr="008D5024">
        <w:rPr>
          <w:rFonts w:ascii="微軟正黑體" w:eastAsia="微軟正黑體" w:hAnsi="微軟正黑體" w:hint="eastAsia"/>
          <w:b/>
          <w:color w:val="002060"/>
          <w:sz w:val="26"/>
          <w:szCs w:val="26"/>
        </w:rPr>
        <w:t xml:space="preserve"> / </w:t>
      </w:r>
      <w:r w:rsidRPr="008D5024">
        <w:rPr>
          <w:rFonts w:ascii="微軟正黑體" w:eastAsia="微軟正黑體" w:hAnsi="微軟正黑體" w:hint="eastAsia"/>
          <w:b/>
          <w:color w:val="002060"/>
          <w:sz w:val="26"/>
          <w:szCs w:val="26"/>
        </w:rPr>
        <w:t>山形</w:t>
      </w:r>
    </w:p>
    <w:p w:rsidR="00B23961" w:rsidRPr="008D5024" w:rsidRDefault="00B23961" w:rsidP="008B2D7C">
      <w:pPr>
        <w:spacing w:line="0" w:lineRule="atLeast"/>
        <w:rPr>
          <w:rFonts w:ascii="微軟正黑體" w:eastAsia="微軟正黑體" w:hAnsi="微軟正黑體"/>
          <w:color w:val="000000" w:themeColor="text1"/>
          <w:sz w:val="22"/>
        </w:rPr>
      </w:pPr>
      <w:r w:rsidRPr="008D5024">
        <w:rPr>
          <w:rFonts w:ascii="微軟正黑體" w:eastAsia="微軟正黑體" w:hAnsi="微軟正黑體" w:hint="eastAsia"/>
          <w:noProof/>
          <w:color w:val="000000" w:themeColor="text1"/>
          <w:sz w:val="22"/>
        </w:rPr>
        <w:drawing>
          <wp:inline distT="0" distB="0" distL="0" distR="0">
            <wp:extent cx="6817977" cy="1649633"/>
            <wp:effectExtent l="19050" t="0" r="1923" b="0"/>
            <wp:docPr id="6"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6820756" cy="1650305"/>
                    </a:xfrm>
                    <a:prstGeom prst="rect">
                      <a:avLst/>
                    </a:prstGeom>
                    <a:noFill/>
                    <a:ln w="9525">
                      <a:noFill/>
                      <a:miter lim="800000"/>
                      <a:headEnd/>
                      <a:tailEnd/>
                    </a:ln>
                  </pic:spPr>
                </pic:pic>
              </a:graphicData>
            </a:graphic>
          </wp:inline>
        </w:drawing>
      </w:r>
    </w:p>
    <w:p w:rsidR="00B23961" w:rsidRPr="008D5024" w:rsidRDefault="00B23961" w:rsidP="008B2D7C">
      <w:pPr>
        <w:spacing w:line="0" w:lineRule="atLeast"/>
        <w:rPr>
          <w:rFonts w:ascii="微軟正黑體" w:eastAsia="微軟正黑體" w:hAnsi="微軟正黑體"/>
          <w:color w:val="000000" w:themeColor="text1"/>
          <w:sz w:val="22"/>
        </w:rPr>
      </w:pPr>
      <w:r w:rsidRPr="008D5024">
        <w:rPr>
          <w:rFonts w:ascii="微軟正黑體" w:eastAsia="微軟正黑體" w:hAnsi="微軟正黑體" w:hint="eastAsia"/>
          <w:color w:val="000000" w:themeColor="text1"/>
          <w:sz w:val="22"/>
        </w:rPr>
        <w:t>【大內宿】隱身在福島縣下鄉町的大內宿，是1643年前後所興建的驛站，因位於連結會津若松和日光今市的會津西街道上，在江戶時代是東北人士前往日光與江戶（現為東京）的重要通道。大內宿為當時來往的諸侯、商人與行人提供飲食與休憩的城鎮，曾經繁華一時，據說武將豐臣秀吉也曾在此停留。後來在明治維新時期，主要幹道被會津三方通路（國道121線）所取代，大內宿因而隨之沉寂，唯有當時的茅葺建築被保存至今，在1981年被選為國家重要傳統建造物群保存地區。道路兩旁放眼望去皆是井然有序的茅草屋頂建築，彷彿就像置身於江戶時代的錯覺，讓旅客沉浸在古色古香的街道。在冬季時，被白雪覆蓋的大內宿街道更添加了些童話色彩，到了每年2月時還有雪祭，被燈籠點亮的街道與絢爛的煙火相互輝映，浪漫萬分。</w:t>
      </w:r>
    </w:p>
    <w:p w:rsidR="00B23961" w:rsidRPr="008D5024" w:rsidRDefault="00B23961" w:rsidP="008B2D7C">
      <w:pPr>
        <w:spacing w:line="0" w:lineRule="atLeast"/>
        <w:rPr>
          <w:rFonts w:ascii="微軟正黑體" w:eastAsia="微軟正黑體" w:hAnsi="微軟正黑體"/>
          <w:color w:val="000000" w:themeColor="text1"/>
          <w:sz w:val="22"/>
        </w:rPr>
      </w:pPr>
      <w:r w:rsidRPr="008D5024">
        <w:rPr>
          <w:rFonts w:ascii="微軟正黑體" w:eastAsia="微軟正黑體" w:hAnsi="微軟正黑體" w:hint="eastAsia"/>
          <w:color w:val="000000" w:themeColor="text1"/>
          <w:sz w:val="22"/>
          <w:lang w:eastAsia="ja-JP"/>
        </w:rPr>
        <w:t>【會津若松城】會津若松城，史名又叫鶴ヶ城或黑川城。</w:t>
      </w:r>
      <w:r w:rsidRPr="008D5024">
        <w:rPr>
          <w:rFonts w:ascii="微軟正黑體" w:eastAsia="微軟正黑體" w:hAnsi="微軟正黑體" w:hint="eastAsia"/>
          <w:color w:val="000000" w:themeColor="text1"/>
          <w:sz w:val="22"/>
        </w:rPr>
        <w:t>建造年份 1384年-廢城年份 1874年。目前的城是由鋼筋水泥重建的。在幕府末期，明治新政府和江戶幕府在日本各地發起了許多戰爭，特別是在大政奉還（也就是幕府把政權交還給天皇）前後，戰爭更是激烈，其中東北這一代最有名的就是會津戰役了。</w:t>
      </w:r>
    </w:p>
    <w:p w:rsidR="00B23961" w:rsidRPr="008D5024" w:rsidRDefault="00B23961" w:rsidP="008B2D7C">
      <w:pPr>
        <w:spacing w:line="0" w:lineRule="atLeast"/>
        <w:rPr>
          <w:rFonts w:ascii="微軟正黑體" w:eastAsia="微軟正黑體" w:hAnsi="微軟正黑體"/>
          <w:color w:val="000000" w:themeColor="text1"/>
          <w:sz w:val="22"/>
        </w:rPr>
      </w:pPr>
      <w:r w:rsidRPr="008D5024">
        <w:rPr>
          <w:rFonts w:ascii="微軟正黑體" w:eastAsia="微軟正黑體" w:hAnsi="微軟正黑體" w:hint="eastAsia"/>
          <w:color w:val="000000" w:themeColor="text1"/>
          <w:sz w:val="22"/>
        </w:rPr>
        <w:t>【豬苗代湖】豬苗代湖位於福島縣近中央，相當於磐梯朝日國立公園的外入口處。此湖被稱爲日本第四大湖，猶如天鏡把磐梯山的英姿映照在湖面上，因而也被稱作“天鏡湖”。猪苗代湖湖水清澈是因為由磐梯山、安達太良山所流下來的長瀨河為火山性的酸性水質，之後注入猪苗代湖後，使猪苗代湖成為水質</w:t>
      </w:r>
      <w:r w:rsidRPr="008D5024">
        <w:rPr>
          <w:rFonts w:ascii="微軟正黑體" w:eastAsia="微軟正黑體" w:hAnsi="微軟正黑體"/>
          <w:color w:val="000000" w:themeColor="text1"/>
          <w:sz w:val="22"/>
        </w:rPr>
        <w:t>PH5</w:t>
      </w:r>
      <w:r w:rsidRPr="008D5024">
        <w:rPr>
          <w:rFonts w:ascii="微軟正黑體" w:eastAsia="微軟正黑體" w:hAnsi="微軟正黑體" w:hint="eastAsia"/>
          <w:color w:val="000000" w:themeColor="text1"/>
          <w:sz w:val="22"/>
        </w:rPr>
        <w:t>以下的弱酸性貧營養湖，造成水中植物、藻類不茂盛，使得湖水的透明度高。也因如此，儘管湖面積如此大，卻不見大型魚類，漁業也僅限於耶羅魚及鯽魚。此地區亦為國家指定天然紀念物水土馬鬃群落地、天鵝過境地，因而被指定為貴重生態保護區。此外，湖水在會津與郡山地區間的落差被利用來做水力發電外，還被利用為稻田的灌溉、飲用水等。周圍49公里、面積約104平方公里大的豬苗代湖，周圍卻僅有翁島一島。翁島在豬苗代湖水量多時為一島嶼，在湖水量少時又可見其與陸地相連。行駛湖岸國道49號繞此島半周，一路風光明媚，為此沿線最佳景點所在。翁島現為無人島。島上有翁明神小廟，以前曾經有許多僧侶整天在此修練。</w:t>
      </w:r>
    </w:p>
    <w:p w:rsidR="00B23961" w:rsidRPr="008D5024" w:rsidRDefault="00B23961" w:rsidP="008B2D7C">
      <w:pPr>
        <w:spacing w:line="0" w:lineRule="atLeast"/>
        <w:rPr>
          <w:rFonts w:ascii="微軟正黑體" w:eastAsia="微軟正黑體" w:hAnsi="微軟正黑體"/>
          <w:color w:val="000000" w:themeColor="text1"/>
          <w:sz w:val="22"/>
        </w:rPr>
      </w:pPr>
      <w:r w:rsidRPr="008D5024">
        <w:rPr>
          <w:rFonts w:ascii="微軟正黑體" w:eastAsia="微軟正黑體" w:hAnsi="微軟正黑體" w:hint="eastAsia"/>
          <w:color w:val="000000" w:themeColor="text1"/>
          <w:sz w:val="22"/>
        </w:rPr>
        <w:t>【山形藏王樹冰】位於日本山形縣山形市東南部藏王連峰西麓的溫泉，標高880公尺，古稱高湯。藏王溫泉和山形縣的白布溫泉及福島縣的高湯溫泉並稱為奧羽三高湯。藏王溫泉不止是溫泉度假地，還擁有大規模的滑雪場，在冬季有眾多滑雪客前往。樹冰是指在高山上的針葉樹被大量的雪和冰所覆蓋而形成的自然景觀。樹冰的形成需要獨特的地形及氣候條件，像位於日本山形縣和宮城縣交界處的「藏王山」，擁有來自日本海中帶著大量水蒸氣</w:t>
      </w:r>
      <w:r w:rsidRPr="008D5024">
        <w:rPr>
          <w:rFonts w:ascii="微軟正黑體" w:eastAsia="微軟正黑體" w:hAnsi="微軟正黑體" w:hint="eastAsia"/>
          <w:color w:val="000000" w:themeColor="text1"/>
          <w:sz w:val="22"/>
        </w:rPr>
        <w:lastRenderedPageBreak/>
        <w:t>的暖流和來自西伯利亞的冷冽西北季風，由於雲層中含有大量的過冷水滴（在低於0度的環境中也不會凝結），因接觸到樹木而凝結，之後再被雪覆蓋，在藏王山上平均約-10～-15度的氣溫中，形成獨特的「樹冰景觀」，由於樹冰的形狀特殊像怪獸，所以樹冰也被稱為雪怪「ICE MONSTER」。</w:t>
      </w:r>
    </w:p>
    <w:p w:rsidR="00B23961" w:rsidRPr="008D5024" w:rsidRDefault="00B23961" w:rsidP="008B2D7C">
      <w:pPr>
        <w:spacing w:line="0" w:lineRule="atLeast"/>
        <w:rPr>
          <w:rFonts w:ascii="微軟正黑體" w:eastAsia="微軟正黑體" w:hAnsi="微軟正黑體"/>
          <w:color w:val="000000" w:themeColor="text1"/>
          <w:sz w:val="22"/>
        </w:rPr>
      </w:pPr>
      <w:r w:rsidRPr="008D5024">
        <w:rPr>
          <w:rFonts w:ascii="微軟正黑體" w:eastAsia="微軟正黑體" w:hAnsi="微軟正黑體" w:hint="eastAsia"/>
          <w:color w:val="000000" w:themeColor="text1"/>
          <w:sz w:val="22"/>
        </w:rPr>
        <w:t>搭藏王纜車抵達地藏山頂站時，可先至頂樓的展望台觀賞樹冰的全貌，這些奇形怪狀的樹冰，還真像是一隻隻大雪怪呢！接著步行到樹冰旁，可以更近距離地與這些「雪怪」們合照，不禁令人讚嘆大自然的奧妙！還有知名的「藏王地藏尊」也別錯過！一眼看到這尊地藏的時候會覺得有點奇怪，為什麼只有頭部呢？但實際上這尊地藏的高度超過2公尺，因為積雪將整尊地藏的身體整個覆蓋住，最後只看得到頭部，藏王山上的雪量之豐富令人歎為觀止！</w:t>
      </w:r>
    </w:p>
    <w:p w:rsidR="00B23961" w:rsidRPr="008D5024" w:rsidRDefault="00B23961" w:rsidP="008B2D7C">
      <w:pPr>
        <w:spacing w:line="0" w:lineRule="atLeast"/>
        <w:rPr>
          <w:rFonts w:ascii="微軟正黑體" w:eastAsia="微軟正黑體" w:hAnsi="微軟正黑體"/>
          <w:color w:val="0070C0"/>
          <w:sz w:val="22"/>
        </w:rPr>
      </w:pPr>
      <w:r w:rsidRPr="008D5024">
        <w:rPr>
          <w:rFonts w:ascii="微軟正黑體" w:eastAsia="微軟正黑體" w:hAnsi="微軟正黑體" w:hint="eastAsia"/>
          <w:color w:val="0070C0"/>
          <w:sz w:val="22"/>
        </w:rPr>
        <w:t>*若因氣候不佳等因素，造成藏王樹冰纜車無法搭乘，則以霞成公園或文翔館代替。不便之處，敬請見諒!</w:t>
      </w:r>
    </w:p>
    <w:p w:rsidR="00B23961" w:rsidRPr="008D5024" w:rsidRDefault="00B23961" w:rsidP="008B2D7C">
      <w:pPr>
        <w:spacing w:line="0" w:lineRule="atLeast"/>
        <w:rPr>
          <w:rFonts w:ascii="微軟正黑體" w:eastAsia="微軟正黑體" w:hAnsi="微軟正黑體"/>
          <w:noProof/>
          <w:color w:val="0070C0"/>
          <w:sz w:val="22"/>
        </w:rPr>
      </w:pPr>
      <w:r w:rsidRPr="008D5024">
        <w:rPr>
          <w:rFonts w:ascii="微軟正黑體" w:eastAsia="微軟正黑體" w:hAnsi="微軟正黑體"/>
          <w:noProof/>
          <w:color w:val="0070C0"/>
          <w:sz w:val="22"/>
        </w:rPr>
        <w:drawing>
          <wp:inline distT="0" distB="0" distL="0" distR="0">
            <wp:extent cx="6734087" cy="4567972"/>
            <wp:effectExtent l="19050" t="0" r="0" b="0"/>
            <wp:docPr id="8"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6737686" cy="4570413"/>
                    </a:xfrm>
                    <a:prstGeom prst="rect">
                      <a:avLst/>
                    </a:prstGeom>
                    <a:noFill/>
                    <a:ln w="9525">
                      <a:noFill/>
                      <a:miter lim="800000"/>
                      <a:headEnd/>
                      <a:tailEnd/>
                    </a:ln>
                  </pic:spPr>
                </pic:pic>
              </a:graphicData>
            </a:graphic>
          </wp:inline>
        </w:drawing>
      </w:r>
    </w:p>
    <w:tbl>
      <w:tblPr>
        <w:tblStyle w:val="-4"/>
        <w:tblW w:w="5000" w:type="pct"/>
        <w:jc w:val="center"/>
        <w:tblLook w:val="04A0"/>
      </w:tblPr>
      <w:tblGrid>
        <w:gridCol w:w="2714"/>
        <w:gridCol w:w="2942"/>
        <w:gridCol w:w="5332"/>
      </w:tblGrid>
      <w:tr w:rsidR="00B23961" w:rsidRPr="008D5024" w:rsidTr="008D5024">
        <w:trPr>
          <w:cnfStyle w:val="100000000000"/>
          <w:trHeight w:val="332"/>
          <w:jc w:val="center"/>
        </w:trPr>
        <w:tc>
          <w:tcPr>
            <w:cnfStyle w:val="001000000000"/>
            <w:tcW w:w="2675" w:type="dxa"/>
          </w:tcPr>
          <w:p w:rsidR="00B23961" w:rsidRPr="008D5024" w:rsidRDefault="00B23961" w:rsidP="008B2D7C">
            <w:pPr>
              <w:spacing w:line="0" w:lineRule="atLeast"/>
              <w:rPr>
                <w:rFonts w:ascii="微軟正黑體" w:eastAsia="微軟正黑體" w:hAnsi="微軟正黑體"/>
                <w:color w:val="002060"/>
                <w:sz w:val="22"/>
              </w:rPr>
            </w:pPr>
            <w:r w:rsidRPr="008D5024">
              <w:rPr>
                <w:rFonts w:ascii="微軟正黑體" w:eastAsia="微軟正黑體" w:hAnsi="微軟正黑體" w:hint="eastAsia"/>
                <w:color w:val="002060"/>
                <w:sz w:val="22"/>
              </w:rPr>
              <w:t>早餐:</w:t>
            </w:r>
            <w:r w:rsidRPr="008D5024">
              <w:rPr>
                <w:rFonts w:ascii="微軟正黑體" w:eastAsia="微軟正黑體" w:hAnsi="微軟正黑體" w:hint="eastAsia"/>
                <w:sz w:val="22"/>
              </w:rPr>
              <w:t xml:space="preserve"> </w:t>
            </w:r>
            <w:r w:rsidRPr="008D5024">
              <w:rPr>
                <w:rFonts w:ascii="微軟正黑體" w:eastAsia="微軟正黑體" w:hAnsi="微軟正黑體" w:hint="eastAsia"/>
                <w:color w:val="002060"/>
                <w:sz w:val="22"/>
              </w:rPr>
              <w:t>飯店內享用</w:t>
            </w:r>
          </w:p>
        </w:tc>
        <w:tc>
          <w:tcPr>
            <w:tcW w:w="2899" w:type="dxa"/>
          </w:tcPr>
          <w:p w:rsidR="00B23961" w:rsidRPr="008D5024" w:rsidRDefault="00B23961" w:rsidP="008B2D7C">
            <w:pPr>
              <w:spacing w:line="0" w:lineRule="atLeast"/>
              <w:cnfStyle w:val="100000000000"/>
              <w:rPr>
                <w:rFonts w:ascii="微軟正黑體" w:eastAsia="微軟正黑體" w:hAnsi="微軟正黑體"/>
                <w:color w:val="002060"/>
                <w:sz w:val="22"/>
              </w:rPr>
            </w:pPr>
            <w:r w:rsidRPr="008D5024">
              <w:rPr>
                <w:rFonts w:ascii="微軟正黑體" w:eastAsia="微軟正黑體" w:hAnsi="微軟正黑體" w:hint="eastAsia"/>
                <w:color w:val="002060"/>
                <w:sz w:val="22"/>
              </w:rPr>
              <w:t>午餐: 日式風味餐</w:t>
            </w:r>
            <w:r w:rsidRPr="008D5024">
              <w:rPr>
                <w:rFonts w:ascii="微軟正黑體" w:eastAsia="微軟正黑體" w:hAnsi="微軟正黑體" w:hint="eastAsia"/>
                <w:color w:val="002060"/>
                <w:sz w:val="22"/>
              </w:rPr>
              <w:tab/>
            </w:r>
          </w:p>
        </w:tc>
        <w:tc>
          <w:tcPr>
            <w:tcW w:w="5254" w:type="dxa"/>
          </w:tcPr>
          <w:p w:rsidR="00B23961" w:rsidRPr="008D5024" w:rsidRDefault="00B23961" w:rsidP="008B2D7C">
            <w:pPr>
              <w:spacing w:line="0" w:lineRule="atLeast"/>
              <w:cnfStyle w:val="100000000000"/>
              <w:rPr>
                <w:rFonts w:ascii="微軟正黑體" w:eastAsia="微軟正黑體" w:hAnsi="微軟正黑體"/>
                <w:color w:val="002060"/>
                <w:sz w:val="22"/>
              </w:rPr>
            </w:pPr>
            <w:r w:rsidRPr="008D5024">
              <w:rPr>
                <w:rFonts w:ascii="微軟正黑體" w:eastAsia="微軟正黑體" w:hAnsi="微軟正黑體" w:hint="eastAsia"/>
                <w:color w:val="002060"/>
                <w:sz w:val="22"/>
              </w:rPr>
              <w:t>晚餐: 迎賓宴會餐或飯店豪華自助餐</w:t>
            </w:r>
          </w:p>
        </w:tc>
      </w:tr>
      <w:tr w:rsidR="00B23961" w:rsidRPr="008D5024" w:rsidTr="008D5024">
        <w:trPr>
          <w:cnfStyle w:val="000000100000"/>
          <w:trHeight w:val="332"/>
          <w:jc w:val="center"/>
        </w:trPr>
        <w:tc>
          <w:tcPr>
            <w:cnfStyle w:val="001000000000"/>
            <w:tcW w:w="10828" w:type="dxa"/>
            <w:gridSpan w:val="3"/>
          </w:tcPr>
          <w:p w:rsidR="00B23961" w:rsidRPr="008D5024" w:rsidRDefault="00B23961" w:rsidP="008B2D7C">
            <w:pPr>
              <w:spacing w:line="0" w:lineRule="atLeast"/>
              <w:rPr>
                <w:rFonts w:ascii="微軟正黑體" w:eastAsia="微軟正黑體" w:hAnsi="微軟正黑體"/>
                <w:color w:val="002060"/>
                <w:sz w:val="22"/>
              </w:rPr>
            </w:pPr>
            <w:r w:rsidRPr="008D5024">
              <w:rPr>
                <w:rFonts w:ascii="微軟正黑體" w:eastAsia="微軟正黑體" w:hAnsi="微軟正黑體" w:hint="eastAsia"/>
                <w:color w:val="002060"/>
                <w:sz w:val="22"/>
              </w:rPr>
              <w:t>住宿: 天童溫泉榮屋飯店或同級</w:t>
            </w:r>
          </w:p>
        </w:tc>
      </w:tr>
    </w:tbl>
    <w:p w:rsidR="00B23961" w:rsidRPr="008D5024" w:rsidRDefault="00B23961" w:rsidP="008B2D7C">
      <w:pPr>
        <w:spacing w:line="0" w:lineRule="atLeast"/>
        <w:rPr>
          <w:rFonts w:ascii="微軟正黑體" w:eastAsia="微軟正黑體" w:hAnsi="微軟正黑體"/>
          <w:b/>
          <w:color w:val="002060"/>
          <w:sz w:val="22"/>
        </w:rPr>
      </w:pPr>
    </w:p>
    <w:p w:rsidR="00B23961" w:rsidRPr="008D5024" w:rsidRDefault="00B23961" w:rsidP="008D5024">
      <w:pPr>
        <w:spacing w:line="0" w:lineRule="atLeast"/>
        <w:rPr>
          <w:rFonts w:ascii="微軟正黑體" w:eastAsia="微軟正黑體" w:hAnsi="微軟正黑體"/>
          <w:b/>
          <w:color w:val="002060"/>
          <w:sz w:val="26"/>
          <w:szCs w:val="26"/>
        </w:rPr>
      </w:pPr>
      <w:r w:rsidRPr="008D5024">
        <w:rPr>
          <w:rFonts w:ascii="微軟正黑體" w:eastAsia="微軟正黑體" w:hAnsi="微軟正黑體" w:hint="eastAsia"/>
          <w:b/>
          <w:color w:val="002060"/>
          <w:sz w:val="26"/>
          <w:szCs w:val="26"/>
        </w:rPr>
        <w:t>第三天  山形</w:t>
      </w:r>
      <w:r w:rsidR="00392D9A" w:rsidRPr="008D5024">
        <w:rPr>
          <w:rFonts w:ascii="微軟正黑體" w:eastAsia="微軟正黑體" w:hAnsi="微軟正黑體" w:hint="eastAsia"/>
          <w:b/>
          <w:color w:val="002060"/>
          <w:sz w:val="26"/>
          <w:szCs w:val="26"/>
        </w:rPr>
        <w:t xml:space="preserve"> / </w:t>
      </w:r>
      <w:r w:rsidRPr="008D5024">
        <w:rPr>
          <w:rFonts w:ascii="微軟正黑體" w:eastAsia="微軟正黑體" w:hAnsi="微軟正黑體" w:hint="eastAsia"/>
          <w:b/>
          <w:color w:val="002060"/>
          <w:sz w:val="26"/>
          <w:szCs w:val="26"/>
        </w:rPr>
        <w:t>Mt.Jeans滑雪度假村</w:t>
      </w:r>
      <w:r w:rsidR="008D5024" w:rsidRPr="008D5024">
        <w:rPr>
          <w:rFonts w:ascii="微軟正黑體" w:eastAsia="微軟正黑體" w:hAnsi="微軟正黑體" w:hint="eastAsia"/>
          <w:b/>
          <w:color w:val="002060"/>
          <w:sz w:val="26"/>
          <w:szCs w:val="26"/>
        </w:rPr>
        <w:t xml:space="preserve"> </w:t>
      </w:r>
      <w:r w:rsidRPr="008D5024">
        <w:rPr>
          <w:rFonts w:ascii="微軟正黑體" w:eastAsia="微軟正黑體" w:hAnsi="微軟正黑體" w:hint="eastAsia"/>
          <w:b/>
          <w:color w:val="002060"/>
          <w:sz w:val="26"/>
          <w:szCs w:val="26"/>
        </w:rPr>
        <w:t>(附雪盆)</w:t>
      </w:r>
      <w:r w:rsidR="00392D9A" w:rsidRPr="008D5024">
        <w:rPr>
          <w:rFonts w:ascii="微軟正黑體" w:eastAsia="微軟正黑體" w:hAnsi="微軟正黑體" w:hint="eastAsia"/>
          <w:b/>
          <w:color w:val="002060"/>
          <w:sz w:val="26"/>
          <w:szCs w:val="26"/>
        </w:rPr>
        <w:t xml:space="preserve"> / </w:t>
      </w:r>
      <w:r w:rsidRPr="008D5024">
        <w:rPr>
          <w:rFonts w:ascii="微軟正黑體" w:eastAsia="微軟正黑體" w:hAnsi="微軟正黑體" w:hint="eastAsia"/>
          <w:b/>
          <w:color w:val="002060"/>
          <w:sz w:val="26"/>
          <w:szCs w:val="26"/>
        </w:rPr>
        <w:t>清流之里</w:t>
      </w:r>
      <w:r w:rsidR="008D5024" w:rsidRPr="008D5024">
        <w:rPr>
          <w:rFonts w:ascii="微軟正黑體" w:eastAsia="微軟正黑體" w:hAnsi="微軟正黑體" w:hint="eastAsia"/>
          <w:b/>
          <w:color w:val="002060"/>
          <w:sz w:val="26"/>
          <w:szCs w:val="26"/>
        </w:rPr>
        <w:t xml:space="preserve"> </w:t>
      </w:r>
      <w:r w:rsidRPr="008D5024">
        <w:rPr>
          <w:rFonts w:ascii="微軟正黑體" w:eastAsia="微軟正黑體" w:hAnsi="微軟正黑體" w:hint="eastAsia"/>
          <w:b/>
          <w:color w:val="002060"/>
          <w:sz w:val="26"/>
          <w:szCs w:val="26"/>
        </w:rPr>
        <w:t>(星期四休假)</w:t>
      </w:r>
      <w:r w:rsidR="00392D9A" w:rsidRPr="008D5024">
        <w:rPr>
          <w:rFonts w:ascii="微軟正黑體" w:eastAsia="微軟正黑體" w:hAnsi="微軟正黑體" w:hint="eastAsia"/>
          <w:b/>
          <w:color w:val="002060"/>
          <w:sz w:val="26"/>
          <w:szCs w:val="26"/>
        </w:rPr>
        <w:t xml:space="preserve"> / </w:t>
      </w:r>
      <w:r w:rsidRPr="008D5024">
        <w:rPr>
          <w:rFonts w:ascii="微軟正黑體" w:eastAsia="微軟正黑體" w:hAnsi="微軟正黑體" w:hint="eastAsia"/>
          <w:b/>
          <w:color w:val="002060"/>
          <w:sz w:val="26"/>
          <w:szCs w:val="26"/>
        </w:rPr>
        <w:t>Penny Lane麵包店</w:t>
      </w:r>
      <w:r w:rsidR="008D5024" w:rsidRPr="008D5024">
        <w:rPr>
          <w:rFonts w:ascii="微軟正黑體" w:eastAsia="微軟正黑體" w:hAnsi="微軟正黑體" w:hint="eastAsia"/>
          <w:b/>
          <w:color w:val="002060"/>
          <w:sz w:val="26"/>
          <w:szCs w:val="26"/>
        </w:rPr>
        <w:t xml:space="preserve"> </w:t>
      </w:r>
      <w:r w:rsidRPr="008D5024">
        <w:rPr>
          <w:rFonts w:ascii="微軟正黑體" w:eastAsia="微軟正黑體" w:hAnsi="微軟正黑體" w:hint="eastAsia"/>
          <w:b/>
          <w:color w:val="002060"/>
          <w:sz w:val="26"/>
          <w:szCs w:val="26"/>
        </w:rPr>
        <w:t>(品嘗冠軍麵包)</w:t>
      </w:r>
      <w:r w:rsidR="00392D9A" w:rsidRPr="008D5024">
        <w:rPr>
          <w:rFonts w:ascii="微軟正黑體" w:eastAsia="微軟正黑體" w:hAnsi="微軟正黑體" w:hint="eastAsia"/>
          <w:b/>
          <w:color w:val="002060"/>
          <w:sz w:val="26"/>
          <w:szCs w:val="26"/>
        </w:rPr>
        <w:t xml:space="preserve"> / </w:t>
      </w:r>
      <w:r w:rsidRPr="008D5024">
        <w:rPr>
          <w:rFonts w:ascii="微軟正黑體" w:eastAsia="微軟正黑體" w:hAnsi="微軟正黑體" w:hint="eastAsia"/>
          <w:b/>
          <w:color w:val="002060"/>
          <w:sz w:val="26"/>
          <w:szCs w:val="26"/>
        </w:rPr>
        <w:t>那須</w:t>
      </w:r>
    </w:p>
    <w:p w:rsidR="00B23961" w:rsidRPr="008D5024" w:rsidRDefault="00B23961" w:rsidP="008B2D7C">
      <w:pPr>
        <w:spacing w:line="0" w:lineRule="atLeast"/>
        <w:rPr>
          <w:rFonts w:ascii="微軟正黑體" w:eastAsia="微軟正黑體" w:hAnsi="微軟正黑體"/>
          <w:color w:val="000000" w:themeColor="text1"/>
          <w:sz w:val="22"/>
        </w:rPr>
      </w:pPr>
      <w:r w:rsidRPr="008D5024">
        <w:rPr>
          <w:rFonts w:ascii="微軟正黑體" w:eastAsia="微軟正黑體" w:hAnsi="微軟正黑體" w:hint="eastAsia"/>
          <w:color w:val="000000" w:themeColor="text1"/>
          <w:sz w:val="22"/>
        </w:rPr>
        <w:t>【</w:t>
      </w:r>
      <w:r w:rsidRPr="008D5024">
        <w:rPr>
          <w:rFonts w:ascii="微軟正黑體" w:eastAsia="微軟正黑體" w:hAnsi="微軟正黑體"/>
          <w:color w:val="000000" w:themeColor="text1"/>
          <w:sz w:val="22"/>
        </w:rPr>
        <w:t>Mt.Jeans</w:t>
      </w:r>
      <w:r w:rsidRPr="008D5024">
        <w:rPr>
          <w:rFonts w:ascii="微軟正黑體" w:eastAsia="微軟正黑體" w:hAnsi="微軟正黑體" w:hint="eastAsia"/>
          <w:color w:val="000000" w:themeColor="text1"/>
          <w:sz w:val="22"/>
        </w:rPr>
        <w:t>滑雪度假村】</w:t>
      </w:r>
      <w:r w:rsidRPr="008D5024">
        <w:rPr>
          <w:rFonts w:ascii="微軟正黑體" w:eastAsia="微軟正黑體" w:hAnsi="微軟正黑體"/>
          <w:color w:val="000000" w:themeColor="text1"/>
          <w:sz w:val="22"/>
        </w:rPr>
        <w:t>Mt.JEANS</w:t>
      </w:r>
      <w:r w:rsidRPr="008D5024">
        <w:rPr>
          <w:rFonts w:ascii="微軟正黑體" w:eastAsia="微軟正黑體" w:hAnsi="微軟正黑體" w:hint="eastAsia"/>
          <w:color w:val="000000" w:themeColor="text1"/>
          <w:sz w:val="22"/>
        </w:rPr>
        <w:t>滑雪度假村那須位於美麗的那須山側。</w:t>
      </w:r>
      <w:r w:rsidRPr="008D5024">
        <w:rPr>
          <w:rFonts w:ascii="微軟正黑體" w:eastAsia="微軟正黑體" w:hAnsi="微軟正黑體"/>
          <w:color w:val="000000" w:themeColor="text1"/>
          <w:sz w:val="22"/>
        </w:rPr>
        <w:t>Mt.JEANS</w:t>
      </w:r>
      <w:r w:rsidRPr="008D5024">
        <w:rPr>
          <w:rFonts w:ascii="微軟正黑體" w:eastAsia="微軟正黑體" w:hAnsi="微軟正黑體" w:hint="eastAsia"/>
          <w:color w:val="000000" w:themeColor="text1"/>
          <w:sz w:val="22"/>
        </w:rPr>
        <w:t>滑雪度假村這個滑雪度假區位於栃木縣北部，座落在優美環境中。那須高原和</w:t>
      </w:r>
      <w:r w:rsidRPr="008D5024">
        <w:rPr>
          <w:rFonts w:ascii="微軟正黑體" w:eastAsia="微軟正黑體" w:hAnsi="微軟正黑體"/>
          <w:color w:val="000000" w:themeColor="text1"/>
          <w:sz w:val="22"/>
        </w:rPr>
        <w:t>Mt. Jeans</w:t>
      </w:r>
      <w:r w:rsidRPr="008D5024">
        <w:rPr>
          <w:rFonts w:ascii="微軟正黑體" w:eastAsia="微軟正黑體" w:hAnsi="微軟正黑體" w:hint="eastAsia"/>
          <w:color w:val="000000" w:themeColor="text1"/>
          <w:sz w:val="22"/>
        </w:rPr>
        <w:t>是日本著名的滑雪場，非常適合熱愛運動的旅客。度假村著名的纜車在任何季節都可讓旅客俯瞰山脈美景。山間步道維護良好，非常適合喜愛大自然的旅客飽覽令人驚艷的壯麗景色。</w:t>
      </w:r>
    </w:p>
    <w:p w:rsidR="00B23961" w:rsidRPr="008D5024" w:rsidRDefault="00B23961" w:rsidP="008B2D7C">
      <w:pPr>
        <w:spacing w:line="0" w:lineRule="atLeast"/>
        <w:rPr>
          <w:rFonts w:ascii="微軟正黑體" w:eastAsia="微軟正黑體" w:hAnsi="微軟正黑體"/>
          <w:color w:val="000000" w:themeColor="text1"/>
          <w:sz w:val="22"/>
        </w:rPr>
      </w:pPr>
      <w:r w:rsidRPr="008D5024">
        <w:rPr>
          <w:rFonts w:ascii="微軟正黑體" w:eastAsia="微軟正黑體" w:hAnsi="微軟正黑體" w:hint="eastAsia"/>
          <w:color w:val="000000" w:themeColor="text1"/>
          <w:sz w:val="22"/>
        </w:rPr>
        <w:t>Mt. Jeans高1450公尺，共有十道滑雪跑道，最長的有2500公尺。有了載送遊客上山的電纜車和人工造雪機，保證全年雪量充足，讓Mt. Jeans成為那須山山脈廣受歡迎的滑雪度假村。</w:t>
      </w:r>
    </w:p>
    <w:p w:rsidR="00B23961" w:rsidRPr="008D5024" w:rsidRDefault="00B23961" w:rsidP="008B2D7C">
      <w:pPr>
        <w:spacing w:line="0" w:lineRule="atLeast"/>
        <w:rPr>
          <w:rFonts w:ascii="微軟正黑體" w:eastAsia="微軟正黑體" w:hAnsi="微軟正黑體"/>
          <w:color w:val="000000" w:themeColor="text1"/>
          <w:sz w:val="22"/>
        </w:rPr>
      </w:pPr>
      <w:r w:rsidRPr="008D5024">
        <w:rPr>
          <w:rFonts w:ascii="微軟正黑體" w:eastAsia="微軟正黑體" w:hAnsi="微軟正黑體" w:hint="eastAsia"/>
          <w:color w:val="000000" w:themeColor="text1"/>
          <w:sz w:val="22"/>
        </w:rPr>
        <w:t>【清流之里】泉水引至那須連山，從小型的瀑布流下，從清澈的水面看下去，可以看到精神滿滿的魚兒優游的樣</w:t>
      </w:r>
      <w:r w:rsidRPr="008D5024">
        <w:rPr>
          <w:rFonts w:ascii="微軟正黑體" w:eastAsia="微軟正黑體" w:hAnsi="微軟正黑體" w:hint="eastAsia"/>
          <w:color w:val="000000" w:themeColor="text1"/>
          <w:sz w:val="22"/>
        </w:rPr>
        <w:lastRenderedPageBreak/>
        <w:t>子，這裡有香魚、岩魚、鱒魚等等，並有專人將現釣的魚烤，及時品嘗新鮮美味！店家的老闆也會每天現做蕎麥麵，在清爽的自然環境裡，配著現烤鮮魚一同享用，是很棒的喔！</w:t>
      </w:r>
    </w:p>
    <w:p w:rsidR="00B23961" w:rsidRPr="008D5024" w:rsidRDefault="00B23961" w:rsidP="008B2D7C">
      <w:pPr>
        <w:spacing w:line="0" w:lineRule="atLeast"/>
        <w:rPr>
          <w:rFonts w:ascii="微軟正黑體" w:eastAsia="微軟正黑體" w:hAnsi="微軟正黑體"/>
          <w:color w:val="000000" w:themeColor="text1"/>
          <w:sz w:val="22"/>
        </w:rPr>
      </w:pPr>
      <w:r w:rsidRPr="008D5024">
        <w:rPr>
          <w:rFonts w:ascii="微軟正黑體" w:eastAsia="微軟正黑體" w:hAnsi="微軟正黑體" w:hint="eastAsia"/>
          <w:color w:val="000000" w:themeColor="text1"/>
          <w:sz w:val="22"/>
        </w:rPr>
        <w:t>【Penny Lane麵包店】說是麵包店，Penny Lane更是一間人氣餐廳、一間寵物商店、一間披頭四迷必訪的聖地。在那須高原同一大塊土地擁有四間商店。分別供應不同族群的需求。店名取自英國披頭四1967 年名曲 Penny Lane，店方掛上四人走過這條街的經典油畫及剪影外，放置並發售披頭四的裝飾及紀念品。店內配合古董風家具、餐具及柔和燈光，讓全店彌漫懷舊英倫風。</w:t>
      </w:r>
    </w:p>
    <w:p w:rsidR="00B23961" w:rsidRPr="008D5024" w:rsidRDefault="00B23961" w:rsidP="008B2D7C">
      <w:pPr>
        <w:spacing w:line="0" w:lineRule="atLeast"/>
        <w:rPr>
          <w:rFonts w:ascii="微軟正黑體" w:eastAsia="微軟正黑體" w:hAnsi="微軟正黑體"/>
          <w:color w:val="0070C0"/>
          <w:sz w:val="22"/>
        </w:rPr>
      </w:pPr>
      <w:r w:rsidRPr="008D5024">
        <w:rPr>
          <w:rFonts w:ascii="微軟正黑體" w:eastAsia="微軟正黑體" w:hAnsi="微軟正黑體" w:hint="eastAsia"/>
          <w:color w:val="000000" w:themeColor="text1"/>
          <w:sz w:val="22"/>
        </w:rPr>
        <w:t>在日本共設四店，那須店的紀念品、麵包店及餐廳俱備，店方使用優質小麥粉及負離子水製包，客人可選購麵包後帶進餐廳，再點咖啡或主食。大部分麵包都烙上反戰和平符號，餐廳主菜分量則以豐富取勝。這裡每天都會烘焙各種麵包販賣，約有60多種類的麵包可供選擇，為了吃到美味新鮮的麵包每天都會有許多遠道而來的客人。綠樹環繞，鳥聲鳴脆，在這裡邊品美食邊享受享受一個悠然自得的下午如何？客人可以選擇在室外用餐，點餐只需要用擺設的搖鈴即可。雖然在店門口已經見識過了店主對披頭四的熱愛，但是一踏進店內，仿佛又步入了另一個被披頭四覆蓋的世界。</w:t>
      </w:r>
      <w:r w:rsidRPr="008D5024">
        <w:rPr>
          <w:rFonts w:ascii="微軟正黑體" w:eastAsia="微軟正黑體" w:hAnsi="微軟正黑體" w:hint="eastAsia"/>
          <w:color w:val="0070C0"/>
          <w:sz w:val="22"/>
        </w:rPr>
        <w:t>*若因當天時間關係等因素，無法進去店裡參觀，則以贈送麵包代替。不便之處，敬請見諒!</w:t>
      </w:r>
    </w:p>
    <w:p w:rsidR="00B23961" w:rsidRPr="008D5024" w:rsidRDefault="00B23961" w:rsidP="008B2D7C">
      <w:pPr>
        <w:spacing w:line="0" w:lineRule="atLeast"/>
        <w:rPr>
          <w:rFonts w:ascii="微軟正黑體" w:eastAsia="微軟正黑體" w:hAnsi="微軟正黑體"/>
          <w:color w:val="0070C0"/>
          <w:sz w:val="22"/>
        </w:rPr>
      </w:pPr>
      <w:r w:rsidRPr="008D5024">
        <w:rPr>
          <w:rFonts w:ascii="微軟正黑體" w:eastAsia="微軟正黑體" w:hAnsi="微軟正黑體" w:hint="eastAsia"/>
          <w:noProof/>
          <w:color w:val="0070C0"/>
          <w:sz w:val="22"/>
        </w:rPr>
        <w:drawing>
          <wp:inline distT="0" distB="0" distL="0" distR="0">
            <wp:extent cx="6776032" cy="1698681"/>
            <wp:effectExtent l="19050" t="0" r="5768" b="0"/>
            <wp:docPr id="9"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6778894" cy="1699399"/>
                    </a:xfrm>
                    <a:prstGeom prst="rect">
                      <a:avLst/>
                    </a:prstGeom>
                    <a:noFill/>
                    <a:ln w="9525">
                      <a:noFill/>
                      <a:miter lim="800000"/>
                      <a:headEnd/>
                      <a:tailEnd/>
                    </a:ln>
                  </pic:spPr>
                </pic:pic>
              </a:graphicData>
            </a:graphic>
          </wp:inline>
        </w:drawing>
      </w:r>
    </w:p>
    <w:tbl>
      <w:tblPr>
        <w:tblStyle w:val="-4"/>
        <w:tblW w:w="5000" w:type="pct"/>
        <w:jc w:val="center"/>
        <w:tblLook w:val="04A0"/>
      </w:tblPr>
      <w:tblGrid>
        <w:gridCol w:w="2762"/>
        <w:gridCol w:w="2806"/>
        <w:gridCol w:w="5420"/>
      </w:tblGrid>
      <w:tr w:rsidR="00B23961" w:rsidRPr="008D5024" w:rsidTr="008D5024">
        <w:trPr>
          <w:cnfStyle w:val="100000000000"/>
          <w:trHeight w:val="344"/>
          <w:jc w:val="center"/>
        </w:trPr>
        <w:tc>
          <w:tcPr>
            <w:cnfStyle w:val="001000000000"/>
            <w:tcW w:w="2785" w:type="dxa"/>
          </w:tcPr>
          <w:p w:rsidR="00B23961" w:rsidRPr="008D5024" w:rsidRDefault="00B23961" w:rsidP="008B2D7C">
            <w:pPr>
              <w:spacing w:line="0" w:lineRule="atLeast"/>
              <w:rPr>
                <w:rFonts w:ascii="微軟正黑體" w:eastAsia="微軟正黑體" w:hAnsi="微軟正黑體"/>
                <w:sz w:val="22"/>
              </w:rPr>
            </w:pPr>
            <w:r w:rsidRPr="008D5024">
              <w:rPr>
                <w:rFonts w:ascii="微軟正黑體" w:eastAsia="微軟正黑體" w:hAnsi="微軟正黑體" w:hint="eastAsia"/>
                <w:sz w:val="22"/>
              </w:rPr>
              <w:t>早餐: 飯店內享用</w:t>
            </w:r>
          </w:p>
        </w:tc>
        <w:tc>
          <w:tcPr>
            <w:tcW w:w="2829" w:type="dxa"/>
          </w:tcPr>
          <w:p w:rsidR="00B23961" w:rsidRPr="008D5024" w:rsidRDefault="00B23961" w:rsidP="008B2D7C">
            <w:pPr>
              <w:spacing w:line="0" w:lineRule="atLeast"/>
              <w:jc w:val="center"/>
              <w:cnfStyle w:val="100000000000"/>
              <w:rPr>
                <w:rFonts w:ascii="微軟正黑體" w:eastAsia="微軟正黑體" w:hAnsi="微軟正黑體"/>
                <w:sz w:val="22"/>
              </w:rPr>
            </w:pPr>
            <w:r w:rsidRPr="008D5024">
              <w:rPr>
                <w:rFonts w:ascii="微軟正黑體" w:eastAsia="微軟正黑體" w:hAnsi="微軟正黑體" w:hint="eastAsia"/>
                <w:sz w:val="22"/>
              </w:rPr>
              <w:t>午餐: 日式風味餐</w:t>
            </w:r>
          </w:p>
        </w:tc>
        <w:tc>
          <w:tcPr>
            <w:tcW w:w="5470" w:type="dxa"/>
          </w:tcPr>
          <w:p w:rsidR="00B23961" w:rsidRPr="008D5024" w:rsidRDefault="00B23961" w:rsidP="008B2D7C">
            <w:pPr>
              <w:spacing w:line="0" w:lineRule="atLeast"/>
              <w:cnfStyle w:val="100000000000"/>
              <w:rPr>
                <w:rFonts w:ascii="微軟正黑體" w:eastAsia="微軟正黑體" w:hAnsi="微軟正黑體"/>
                <w:sz w:val="22"/>
              </w:rPr>
            </w:pPr>
            <w:r w:rsidRPr="008D5024">
              <w:rPr>
                <w:rFonts w:ascii="微軟正黑體" w:eastAsia="微軟正黑體" w:hAnsi="微軟正黑體" w:hint="eastAsia"/>
                <w:sz w:val="22"/>
              </w:rPr>
              <w:t>晚餐: 迎賓宴會餐或飯店豪華自助餐</w:t>
            </w:r>
          </w:p>
        </w:tc>
      </w:tr>
      <w:tr w:rsidR="00B23961" w:rsidRPr="008D5024" w:rsidTr="008D5024">
        <w:trPr>
          <w:cnfStyle w:val="000000100000"/>
          <w:trHeight w:val="344"/>
          <w:jc w:val="center"/>
        </w:trPr>
        <w:tc>
          <w:tcPr>
            <w:cnfStyle w:val="001000000000"/>
            <w:tcW w:w="11084" w:type="dxa"/>
            <w:gridSpan w:val="3"/>
          </w:tcPr>
          <w:p w:rsidR="00B23961" w:rsidRPr="008D5024" w:rsidRDefault="00B23961" w:rsidP="008B2D7C">
            <w:pPr>
              <w:spacing w:line="0" w:lineRule="atLeast"/>
              <w:rPr>
                <w:rFonts w:ascii="微軟正黑體" w:eastAsia="微軟正黑體" w:hAnsi="微軟正黑體"/>
                <w:b w:val="0"/>
                <w:bCs w:val="0"/>
                <w:sz w:val="22"/>
                <w:lang w:eastAsia="ja-JP"/>
              </w:rPr>
            </w:pPr>
            <w:r w:rsidRPr="008D5024">
              <w:rPr>
                <w:rFonts w:ascii="微軟正黑體" w:eastAsia="微軟正黑體" w:hAnsi="微軟正黑體" w:hint="eastAsia"/>
                <w:sz w:val="22"/>
                <w:lang w:eastAsia="ja-JP"/>
              </w:rPr>
              <w:t>住宿:グランドホテル愛寿或塩原溫泉或陽光渡假溫泉酒店或同級</w:t>
            </w:r>
          </w:p>
        </w:tc>
      </w:tr>
    </w:tbl>
    <w:p w:rsidR="00B23961" w:rsidRPr="008D5024" w:rsidRDefault="00B23961" w:rsidP="008B2D7C">
      <w:pPr>
        <w:spacing w:line="0" w:lineRule="atLeast"/>
        <w:rPr>
          <w:rFonts w:ascii="微軟正黑體" w:eastAsia="微軟正黑體" w:hAnsi="微軟正黑體"/>
          <w:color w:val="0070C0"/>
          <w:sz w:val="22"/>
          <w:lang w:eastAsia="ja-JP"/>
        </w:rPr>
      </w:pPr>
    </w:p>
    <w:p w:rsidR="00B23961" w:rsidRPr="008D5024" w:rsidRDefault="00B23961" w:rsidP="008B2D7C">
      <w:pPr>
        <w:spacing w:line="0" w:lineRule="atLeast"/>
        <w:rPr>
          <w:rFonts w:ascii="微軟正黑體" w:eastAsia="微軟正黑體" w:hAnsi="微軟正黑體"/>
          <w:b/>
          <w:color w:val="002060"/>
          <w:sz w:val="26"/>
          <w:szCs w:val="26"/>
        </w:rPr>
      </w:pPr>
      <w:r w:rsidRPr="008D5024">
        <w:rPr>
          <w:rFonts w:ascii="微軟正黑體" w:eastAsia="微軟正黑體" w:hAnsi="微軟正黑體" w:hint="eastAsia"/>
          <w:b/>
          <w:color w:val="002060"/>
          <w:sz w:val="26"/>
          <w:szCs w:val="26"/>
        </w:rPr>
        <w:t>第四天</w:t>
      </w:r>
      <w:r w:rsidR="008D5024" w:rsidRPr="008D5024">
        <w:rPr>
          <w:rFonts w:ascii="微軟正黑體" w:eastAsia="微軟正黑體" w:hAnsi="微軟正黑體" w:hint="eastAsia"/>
          <w:b/>
          <w:color w:val="002060"/>
          <w:sz w:val="26"/>
          <w:szCs w:val="26"/>
        </w:rPr>
        <w:t xml:space="preserve">  </w:t>
      </w:r>
      <w:r w:rsidRPr="008D5024">
        <w:rPr>
          <w:rFonts w:ascii="微軟正黑體" w:eastAsia="微軟正黑體" w:hAnsi="微軟正黑體" w:hint="eastAsia"/>
          <w:b/>
          <w:color w:val="002060"/>
          <w:sz w:val="26"/>
          <w:szCs w:val="26"/>
        </w:rPr>
        <w:t>地底下的神祕巨大空間～大谷資料館</w:t>
      </w:r>
      <w:r w:rsidR="00392D9A" w:rsidRPr="008D5024">
        <w:rPr>
          <w:rFonts w:ascii="微軟正黑體" w:eastAsia="微軟正黑體" w:hAnsi="微軟正黑體" w:hint="eastAsia"/>
          <w:b/>
          <w:color w:val="002060"/>
          <w:sz w:val="26"/>
          <w:szCs w:val="26"/>
        </w:rPr>
        <w:t xml:space="preserve"> / </w:t>
      </w:r>
      <w:r w:rsidRPr="008D5024">
        <w:rPr>
          <w:rFonts w:ascii="微軟正黑體" w:eastAsia="微軟正黑體" w:hAnsi="微軟正黑體" w:hint="eastAsia"/>
          <w:b/>
          <w:color w:val="002060"/>
          <w:sz w:val="26"/>
          <w:szCs w:val="26"/>
        </w:rPr>
        <w:t>免稅店</w:t>
      </w:r>
      <w:r w:rsidR="00392D9A" w:rsidRPr="008D5024">
        <w:rPr>
          <w:rFonts w:ascii="微軟正黑體" w:eastAsia="微軟正黑體" w:hAnsi="微軟正黑體" w:hint="eastAsia"/>
          <w:b/>
          <w:color w:val="002060"/>
          <w:sz w:val="26"/>
          <w:szCs w:val="26"/>
        </w:rPr>
        <w:t xml:space="preserve"> / </w:t>
      </w:r>
      <w:r w:rsidRPr="008D5024">
        <w:rPr>
          <w:rFonts w:ascii="微軟正黑體" w:eastAsia="微軟正黑體" w:hAnsi="微軟正黑體" w:hint="eastAsia"/>
          <w:b/>
          <w:color w:val="002060"/>
          <w:sz w:val="26"/>
          <w:szCs w:val="26"/>
        </w:rPr>
        <w:t>淺草觀音寺</w:t>
      </w:r>
      <w:r w:rsidR="00392D9A" w:rsidRPr="008D5024">
        <w:rPr>
          <w:rFonts w:ascii="微軟正黑體" w:eastAsia="微軟正黑體" w:hAnsi="微軟正黑體" w:hint="eastAsia"/>
          <w:b/>
          <w:color w:val="002060"/>
          <w:sz w:val="26"/>
          <w:szCs w:val="26"/>
        </w:rPr>
        <w:t xml:space="preserve"> / </w:t>
      </w:r>
      <w:r w:rsidRPr="008D5024">
        <w:rPr>
          <w:rFonts w:ascii="微軟正黑體" w:eastAsia="微軟正黑體" w:hAnsi="微軟正黑體" w:hint="eastAsia"/>
          <w:b/>
          <w:color w:val="002060"/>
          <w:sz w:val="26"/>
          <w:szCs w:val="26"/>
        </w:rPr>
        <w:t>東京</w:t>
      </w:r>
      <w:r w:rsidR="008D5024">
        <w:rPr>
          <w:rFonts w:ascii="微軟正黑體" w:eastAsia="微軟正黑體" w:hAnsi="微軟正黑體" w:hint="eastAsia"/>
          <w:b/>
          <w:color w:val="002060"/>
          <w:sz w:val="26"/>
          <w:szCs w:val="26"/>
        </w:rPr>
        <w:t xml:space="preserve"> </w:t>
      </w:r>
      <w:r w:rsidRPr="008D5024">
        <w:rPr>
          <w:rFonts w:ascii="微軟正黑體" w:eastAsia="微軟正黑體" w:hAnsi="微軟正黑體" w:hint="eastAsia"/>
          <w:b/>
          <w:color w:val="002060"/>
          <w:sz w:val="26"/>
          <w:szCs w:val="26"/>
        </w:rPr>
        <w:t>(台場或新宿)</w:t>
      </w:r>
    </w:p>
    <w:p w:rsidR="00B23961" w:rsidRPr="008D5024" w:rsidRDefault="00B23961" w:rsidP="008B2D7C">
      <w:pPr>
        <w:spacing w:line="0" w:lineRule="atLeast"/>
        <w:rPr>
          <w:rFonts w:ascii="微軟正黑體" w:eastAsia="微軟正黑體" w:hAnsi="微軟正黑體"/>
          <w:color w:val="000000" w:themeColor="text1"/>
          <w:sz w:val="22"/>
        </w:rPr>
      </w:pPr>
      <w:r w:rsidRPr="008D5024">
        <w:rPr>
          <w:rFonts w:ascii="微軟正黑體" w:eastAsia="微軟正黑體" w:hAnsi="微軟正黑體" w:hint="eastAsia"/>
          <w:color w:val="000000" w:themeColor="text1"/>
          <w:sz w:val="22"/>
          <w:lang w:eastAsia="ja-JP"/>
        </w:rPr>
        <w:t>【大谷資料館】這個讓你會想起電玩遊戲裡的地牢或電影情景的神祕地方就在櫪木縣宇都宮市大谷町的大谷資料館</w:t>
      </w:r>
      <w:r w:rsidRPr="008D5024">
        <w:rPr>
          <w:rFonts w:ascii="微軟正黑體" w:eastAsia="微軟正黑體" w:hAnsi="微軟正黑體"/>
          <w:color w:val="000000" w:themeColor="text1"/>
          <w:sz w:val="22"/>
          <w:lang w:eastAsia="ja-JP"/>
        </w:rPr>
        <w:t xml:space="preserve"> (</w:t>
      </w:r>
      <w:r w:rsidRPr="008D5024">
        <w:rPr>
          <w:rFonts w:ascii="微軟正黑體" w:eastAsia="微軟正黑體" w:hAnsi="微軟正黑體" w:hint="eastAsia"/>
          <w:color w:val="000000" w:themeColor="text1"/>
          <w:sz w:val="22"/>
          <w:lang w:eastAsia="ja-JP"/>
        </w:rPr>
        <w:t>おおやしりょうかん</w:t>
      </w:r>
      <w:r w:rsidRPr="008D5024">
        <w:rPr>
          <w:rFonts w:ascii="微軟正黑體" w:eastAsia="微軟正黑體" w:hAnsi="微軟正黑體"/>
          <w:color w:val="000000" w:themeColor="text1"/>
          <w:sz w:val="22"/>
          <w:lang w:eastAsia="ja-JP"/>
        </w:rPr>
        <w:t xml:space="preserve">) </w:t>
      </w:r>
      <w:r w:rsidRPr="008D5024">
        <w:rPr>
          <w:rFonts w:ascii="微軟正黑體" w:eastAsia="微軟正黑體" w:hAnsi="微軟正黑體" w:hint="eastAsia"/>
          <w:color w:val="000000" w:themeColor="text1"/>
          <w:sz w:val="22"/>
          <w:lang w:eastAsia="ja-JP"/>
        </w:rPr>
        <w:t>裡。</w:t>
      </w:r>
      <w:r w:rsidRPr="008D5024">
        <w:rPr>
          <w:rFonts w:ascii="微軟正黑體" w:eastAsia="微軟正黑體" w:hAnsi="微軟正黑體" w:hint="eastAsia"/>
          <w:color w:val="000000" w:themeColor="text1"/>
          <w:sz w:val="22"/>
        </w:rPr>
        <w:t>這裡原本是從</w:t>
      </w:r>
      <w:r w:rsidRPr="008D5024">
        <w:rPr>
          <w:rFonts w:ascii="微軟正黑體" w:eastAsia="微軟正黑體" w:hAnsi="微軟正黑體"/>
          <w:color w:val="000000" w:themeColor="text1"/>
          <w:sz w:val="22"/>
        </w:rPr>
        <w:t>1919</w:t>
      </w:r>
      <w:r w:rsidRPr="008D5024">
        <w:rPr>
          <w:rFonts w:ascii="微軟正黑體" w:eastAsia="微軟正黑體" w:hAnsi="微軟正黑體" w:hint="eastAsia"/>
          <w:color w:val="000000" w:themeColor="text1"/>
          <w:sz w:val="22"/>
        </w:rPr>
        <w:t>年到</w:t>
      </w:r>
      <w:r w:rsidRPr="008D5024">
        <w:rPr>
          <w:rFonts w:ascii="微軟正黑體" w:eastAsia="微軟正黑體" w:hAnsi="微軟正黑體"/>
          <w:color w:val="000000" w:themeColor="text1"/>
          <w:sz w:val="22"/>
        </w:rPr>
        <w:t>1986</w:t>
      </w:r>
      <w:r w:rsidRPr="008D5024">
        <w:rPr>
          <w:rFonts w:ascii="微軟正黑體" w:eastAsia="微軟正黑體" w:hAnsi="微軟正黑體" w:hint="eastAsia"/>
          <w:color w:val="000000" w:themeColor="text1"/>
          <w:sz w:val="22"/>
        </w:rPr>
        <w:t>年之間營運的地下採石場的坑道。大約</w:t>
      </w:r>
      <w:r w:rsidRPr="008D5024">
        <w:rPr>
          <w:rFonts w:ascii="微軟正黑體" w:eastAsia="微軟正黑體" w:hAnsi="微軟正黑體"/>
          <w:color w:val="000000" w:themeColor="text1"/>
          <w:sz w:val="22"/>
        </w:rPr>
        <w:t>2</w:t>
      </w:r>
      <w:r w:rsidRPr="008D5024">
        <w:rPr>
          <w:rFonts w:ascii="微軟正黑體" w:eastAsia="微軟正黑體" w:hAnsi="微軟正黑體" w:hint="eastAsia"/>
          <w:color w:val="000000" w:themeColor="text1"/>
          <w:sz w:val="22"/>
        </w:rPr>
        <w:t>萬平方公尺的寬廣空間全部都是因為挖石造就出來的結果。這樣巨大的地下空間在戰爭時是被運用為倉庫或工廠，而戰後則是被當做米的儲藏庫。現在則是公開給一般民眾參觀，除了到地底下來觀賞並學習以外，這裡也時常被使用為音樂錄影帶的攝影地、展覽會、演唱會等等，也還有許多其他的用途喔。在你慢慢地走下通往坑道裡面的樓梯後，你會明顯的感覺到氣溫的下降。坑道內就有如天然的冰箱一樣，一年的平均氣溫竟然只有8℃。※</w:t>
      </w:r>
      <w:r w:rsidRPr="008D5024">
        <w:rPr>
          <w:rFonts w:ascii="微軟正黑體" w:eastAsia="微軟正黑體" w:hAnsi="微軟正黑體" w:hint="eastAsia"/>
          <w:b/>
          <w:color w:val="000000" w:themeColor="text1"/>
          <w:sz w:val="22"/>
        </w:rPr>
        <w:t>為了避免著涼，也請你一定要帶著薄外套前往。</w:t>
      </w:r>
      <w:r w:rsidRPr="008D5024">
        <w:rPr>
          <w:rFonts w:ascii="微軟正黑體" w:eastAsia="微軟正黑體" w:hAnsi="微軟正黑體" w:hint="eastAsia"/>
          <w:color w:val="000000" w:themeColor="text1"/>
          <w:sz w:val="22"/>
        </w:rPr>
        <w:t>這裡足以容納一座棒球場。是新景點，人氣正在增高中。此外，一樓的部份同時是接待台與資料室，你可以在此觀看採石的歷史資料。在手採時代，一天一個工人僅人採取十塊如此大小的石磚，可謂是相當耗費時間與體力。而在深處開挖的石磚，也還得憑藉著人力搬抬出採掘場外。直到機械化開採後，才將一天一台機器採收量提高到50塊石磚。路上牆壁上都能看到的白色點點，可不是壁癌，那是每到冬天寒冷季節才能看到的「雪之花」，是地下坑岩肌所採生的結晶。算是冬天來才能看到的限定景色唷。若你是2014年上映『神劍闖江湖 京都大火篇』的紛絲的話，現場也展示有許多當時拍攝時的劇照，就絕對不能錯過，因為那場大火可是在此實際點火拍攝的呢！</w:t>
      </w:r>
    </w:p>
    <w:p w:rsidR="00B23961" w:rsidRPr="008D5024" w:rsidRDefault="00B23961" w:rsidP="008B2D7C">
      <w:pPr>
        <w:spacing w:line="0" w:lineRule="atLeast"/>
        <w:rPr>
          <w:rFonts w:ascii="微軟正黑體" w:eastAsia="微軟正黑體" w:hAnsi="微軟正黑體"/>
          <w:color w:val="000000" w:themeColor="text1"/>
          <w:sz w:val="22"/>
        </w:rPr>
      </w:pPr>
      <w:r w:rsidRPr="008D5024">
        <w:rPr>
          <w:rFonts w:ascii="微軟正黑體" w:eastAsia="微軟正黑體" w:hAnsi="微軟正黑體" w:hint="eastAsia"/>
          <w:noProof/>
          <w:color w:val="000000" w:themeColor="text1"/>
          <w:sz w:val="22"/>
        </w:rPr>
        <w:lastRenderedPageBreak/>
        <w:drawing>
          <wp:inline distT="0" distB="0" distL="0" distR="0">
            <wp:extent cx="6708920" cy="1626522"/>
            <wp:effectExtent l="19050" t="0" r="0" b="0"/>
            <wp:docPr id="12"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6710359" cy="1626871"/>
                    </a:xfrm>
                    <a:prstGeom prst="rect">
                      <a:avLst/>
                    </a:prstGeom>
                    <a:noFill/>
                    <a:ln w="9525">
                      <a:noFill/>
                      <a:miter lim="800000"/>
                      <a:headEnd/>
                      <a:tailEnd/>
                    </a:ln>
                  </pic:spPr>
                </pic:pic>
              </a:graphicData>
            </a:graphic>
          </wp:inline>
        </w:drawing>
      </w:r>
    </w:p>
    <w:p w:rsidR="00B23961" w:rsidRPr="008D5024" w:rsidRDefault="00B23961" w:rsidP="008B2D7C">
      <w:pPr>
        <w:spacing w:line="0" w:lineRule="atLeast"/>
        <w:rPr>
          <w:rFonts w:ascii="微軟正黑體" w:eastAsia="微軟正黑體" w:hAnsi="微軟正黑體"/>
          <w:spacing w:val="15"/>
          <w:sz w:val="22"/>
        </w:rPr>
      </w:pPr>
      <w:r w:rsidRPr="008D5024">
        <w:rPr>
          <w:rFonts w:ascii="微軟正黑體" w:eastAsia="微軟正黑體" w:hAnsi="微軟正黑體" w:hint="eastAsia"/>
          <w:b/>
          <w:color w:val="000000" w:themeColor="text1"/>
          <w:sz w:val="22"/>
          <w:shd w:val="clear" w:color="auto" w:fill="FFFFFF"/>
        </w:rPr>
        <w:t>【免稅店】</w:t>
      </w:r>
      <w:r w:rsidRPr="008D5024">
        <w:rPr>
          <w:rFonts w:ascii="微軟正黑體" w:eastAsia="微軟正黑體" w:hAnsi="微軟正黑體" w:hint="eastAsia"/>
          <w:color w:val="000000" w:themeColor="text1"/>
          <w:spacing w:val="15"/>
          <w:sz w:val="22"/>
        </w:rPr>
        <w:t>您可盡情在此採購優質免稅商品</w:t>
      </w:r>
      <w:r w:rsidRPr="008D5024">
        <w:rPr>
          <w:rFonts w:ascii="微軟正黑體" w:eastAsia="微軟正黑體" w:hAnsi="微軟正黑體" w:hint="eastAsia"/>
          <w:spacing w:val="15"/>
          <w:sz w:val="22"/>
        </w:rPr>
        <w:t>。</w:t>
      </w:r>
    </w:p>
    <w:p w:rsidR="00B23961" w:rsidRPr="008D5024" w:rsidRDefault="00B23961" w:rsidP="008B2D7C">
      <w:pPr>
        <w:spacing w:line="0" w:lineRule="atLeast"/>
        <w:rPr>
          <w:rFonts w:ascii="微軟正黑體" w:eastAsia="微軟正黑體" w:hAnsi="微軟正黑體"/>
          <w:color w:val="0070C0"/>
          <w:sz w:val="22"/>
        </w:rPr>
      </w:pPr>
      <w:r w:rsidRPr="008D5024">
        <w:rPr>
          <w:rFonts w:ascii="微軟正黑體" w:eastAsia="微軟正黑體" w:hAnsi="微軟正黑體" w:hint="eastAsia"/>
          <w:color w:val="000000" w:themeColor="text1"/>
          <w:sz w:val="22"/>
        </w:rPr>
        <w:t>【淺草觀音寺】又名金龍山淺草寺，位於日本東京都台東區淺草二丁目，是東京都內歷史最悠久的寺院。山號為金龍山。供奉的本尊是聖觀音。原屬天台宗，於第二次世界大戰後獨立，成為聖觀音宗的總本山。觀音菩薩本尊通稱為「淺草觀音」。一開始為雷門表參道入口之門。切妻造八腳門，左面的是風神像，右面的是雷神像，正式名稱為「風雷神門」，通稱為「雷門」。慶應元年被燒毀，約1世紀之後以鋼筋混凝土再重建。門內置有實業家松下幸之助於淺草觀音祈願之後病癒，作為報答而寄贈的大燈籠。此外，本堂為本尊觀音像供奉之地，故又稱觀音堂。舊堂於慶安</w:t>
      </w:r>
      <w:r w:rsidRPr="008D5024">
        <w:rPr>
          <w:rFonts w:ascii="微軟正黑體" w:eastAsia="微軟正黑體" w:hAnsi="微軟正黑體"/>
          <w:color w:val="000000" w:themeColor="text1"/>
          <w:sz w:val="22"/>
        </w:rPr>
        <w:t>2</w:t>
      </w:r>
      <w:r w:rsidRPr="008D5024">
        <w:rPr>
          <w:rFonts w:ascii="微軟正黑體" w:eastAsia="微軟正黑體" w:hAnsi="微軟正黑體" w:hint="eastAsia"/>
          <w:color w:val="000000" w:themeColor="text1"/>
          <w:sz w:val="22"/>
        </w:rPr>
        <w:t>年重建，為近世大型寺院本堂的代表作與國寶，昭和</w:t>
      </w:r>
      <w:r w:rsidRPr="008D5024">
        <w:rPr>
          <w:rFonts w:ascii="微軟正黑體" w:eastAsia="微軟正黑體" w:hAnsi="微軟正黑體"/>
          <w:color w:val="000000" w:themeColor="text1"/>
          <w:sz w:val="22"/>
        </w:rPr>
        <w:t>20</w:t>
      </w:r>
      <w:r w:rsidRPr="008D5024">
        <w:rPr>
          <w:rFonts w:ascii="微軟正黑體" w:eastAsia="微軟正黑體" w:hAnsi="微軟正黑體" w:hint="eastAsia"/>
          <w:color w:val="000000" w:themeColor="text1"/>
          <w:sz w:val="22"/>
        </w:rPr>
        <w:t>年於東京大空襲被燒燬。現在之堂於昭和</w:t>
      </w:r>
      <w:r w:rsidRPr="008D5024">
        <w:rPr>
          <w:rFonts w:ascii="微軟正黑體" w:eastAsia="微軟正黑體" w:hAnsi="微軟正黑體"/>
          <w:color w:val="000000" w:themeColor="text1"/>
          <w:sz w:val="22"/>
        </w:rPr>
        <w:t>33</w:t>
      </w:r>
      <w:r w:rsidRPr="008D5024">
        <w:rPr>
          <w:rFonts w:ascii="微軟正黑體" w:eastAsia="微軟正黑體" w:hAnsi="微軟正黑體" w:hint="eastAsia"/>
          <w:color w:val="000000" w:themeColor="text1"/>
          <w:sz w:val="22"/>
        </w:rPr>
        <w:t>年再重建時以鋼筋混凝土建造。</w:t>
      </w:r>
      <w:r w:rsidRPr="008D5024">
        <w:rPr>
          <w:rFonts w:ascii="微軟正黑體" w:eastAsia="微軟正黑體" w:hAnsi="微軟正黑體" w:hint="eastAsia"/>
          <w:color w:val="000000" w:themeColor="text1"/>
          <w:sz w:val="22"/>
          <w:lang w:eastAsia="ja-JP"/>
        </w:rPr>
        <w:t>外陣有川端龍子作畫的「龍の圖」、堂本印象作畫的「天人散華の圖」等天井畫。</w:t>
      </w:r>
      <w:r w:rsidRPr="008D5024">
        <w:rPr>
          <w:rFonts w:ascii="微軟正黑體" w:eastAsia="微軟正黑體" w:hAnsi="微軟正黑體" w:hint="eastAsia"/>
          <w:color w:val="000000" w:themeColor="text1"/>
          <w:sz w:val="22"/>
        </w:rPr>
        <w:t>五重塔重建前之塔於慶安元年建成、與本堂同樣於關東大地震時倒塌、1945年時東京大空襲被燒毀。現在之塔於昭和48年重建、鋼筋混凝土建造、鋁合金瓦頂、基壇高約5米、塔自體高約48米。基壇內部有收納供養靈位牌的靈牌殿、塔的最上層置有斯里蘭卡傳來的舍利子。現在塔之本堂位於西側、重建以前本位於東側。</w:t>
      </w:r>
    </w:p>
    <w:p w:rsidR="00B23961" w:rsidRPr="008D5024" w:rsidRDefault="00B23961" w:rsidP="008B2D7C">
      <w:pPr>
        <w:spacing w:line="0" w:lineRule="atLeast"/>
        <w:rPr>
          <w:rFonts w:ascii="微軟正黑體" w:eastAsia="微軟正黑體" w:hAnsi="微軟正黑體"/>
          <w:color w:val="0070C0"/>
          <w:sz w:val="22"/>
        </w:rPr>
      </w:pPr>
      <w:r w:rsidRPr="008D5024">
        <w:rPr>
          <w:rFonts w:ascii="微軟正黑體" w:eastAsia="微軟正黑體" w:hAnsi="微軟正黑體" w:hint="eastAsia"/>
          <w:color w:val="0070C0"/>
          <w:sz w:val="22"/>
        </w:rPr>
        <w:t>*因車程等因素，到東京後的行程以當天導遊帶領為主。造成不便，敬請見諒!</w:t>
      </w:r>
    </w:p>
    <w:p w:rsidR="00B23961" w:rsidRPr="008D5024" w:rsidRDefault="008D5024" w:rsidP="008B2D7C">
      <w:pPr>
        <w:spacing w:line="0" w:lineRule="atLeast"/>
        <w:rPr>
          <w:rFonts w:ascii="微軟正黑體" w:eastAsia="微軟正黑體" w:hAnsi="微軟正黑體"/>
          <w:color w:val="000000" w:themeColor="text1"/>
          <w:sz w:val="22"/>
        </w:rPr>
      </w:pPr>
      <w:r w:rsidRPr="008D5024">
        <w:rPr>
          <w:rFonts w:ascii="微軟正黑體" w:eastAsia="微軟正黑體" w:hAnsi="微軟正黑體" w:hint="eastAsia"/>
          <w:noProof/>
          <w:color w:val="000000" w:themeColor="text1"/>
          <w:sz w:val="22"/>
        </w:rPr>
        <w:drawing>
          <wp:inline distT="0" distB="0" distL="0" distR="0">
            <wp:extent cx="6708775" cy="1761490"/>
            <wp:effectExtent l="19050" t="0" r="0" b="0"/>
            <wp:docPr id="3"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srcRect/>
                    <a:stretch>
                      <a:fillRect/>
                    </a:stretch>
                  </pic:blipFill>
                  <pic:spPr bwMode="auto">
                    <a:xfrm>
                      <a:off x="0" y="0"/>
                      <a:ext cx="6708775" cy="1761490"/>
                    </a:xfrm>
                    <a:prstGeom prst="rect">
                      <a:avLst/>
                    </a:prstGeom>
                    <a:noFill/>
                    <a:ln w="9525">
                      <a:noFill/>
                      <a:miter lim="800000"/>
                      <a:headEnd/>
                      <a:tailEnd/>
                    </a:ln>
                  </pic:spPr>
                </pic:pic>
              </a:graphicData>
            </a:graphic>
          </wp:inline>
        </w:drawing>
      </w:r>
    </w:p>
    <w:tbl>
      <w:tblPr>
        <w:tblStyle w:val="-4"/>
        <w:tblW w:w="5000" w:type="pct"/>
        <w:jc w:val="center"/>
        <w:tblLook w:val="04A0"/>
      </w:tblPr>
      <w:tblGrid>
        <w:gridCol w:w="2761"/>
        <w:gridCol w:w="2804"/>
        <w:gridCol w:w="5423"/>
      </w:tblGrid>
      <w:tr w:rsidR="00B23961" w:rsidRPr="008D5024" w:rsidTr="008D5024">
        <w:trPr>
          <w:cnfStyle w:val="100000000000"/>
          <w:trHeight w:val="344"/>
          <w:jc w:val="center"/>
        </w:trPr>
        <w:tc>
          <w:tcPr>
            <w:cnfStyle w:val="001000000000"/>
            <w:tcW w:w="2752" w:type="dxa"/>
          </w:tcPr>
          <w:p w:rsidR="00B23961" w:rsidRPr="008D5024" w:rsidRDefault="00B23961" w:rsidP="008B2D7C">
            <w:pPr>
              <w:spacing w:line="0" w:lineRule="atLeast"/>
              <w:rPr>
                <w:rFonts w:ascii="微軟正黑體" w:eastAsia="微軟正黑體" w:hAnsi="微軟正黑體"/>
                <w:sz w:val="22"/>
              </w:rPr>
            </w:pPr>
            <w:r w:rsidRPr="008D5024">
              <w:rPr>
                <w:rFonts w:ascii="微軟正黑體" w:eastAsia="微軟正黑體" w:hAnsi="微軟正黑體" w:hint="eastAsia"/>
                <w:sz w:val="22"/>
              </w:rPr>
              <w:t>早餐: 飯店內享用</w:t>
            </w:r>
          </w:p>
        </w:tc>
        <w:tc>
          <w:tcPr>
            <w:tcW w:w="2795" w:type="dxa"/>
          </w:tcPr>
          <w:p w:rsidR="00B23961" w:rsidRPr="008D5024" w:rsidRDefault="00B23961" w:rsidP="008B2D7C">
            <w:pPr>
              <w:spacing w:line="0" w:lineRule="atLeast"/>
              <w:jc w:val="center"/>
              <w:cnfStyle w:val="100000000000"/>
              <w:rPr>
                <w:rFonts w:ascii="微軟正黑體" w:eastAsia="微軟正黑體" w:hAnsi="微軟正黑體"/>
                <w:sz w:val="22"/>
              </w:rPr>
            </w:pPr>
            <w:r w:rsidRPr="008D5024">
              <w:rPr>
                <w:rFonts w:ascii="微軟正黑體" w:eastAsia="微軟正黑體" w:hAnsi="微軟正黑體" w:hint="eastAsia"/>
                <w:sz w:val="22"/>
              </w:rPr>
              <w:t>午餐: 日式風味餐</w:t>
            </w:r>
          </w:p>
        </w:tc>
        <w:tc>
          <w:tcPr>
            <w:tcW w:w="5405" w:type="dxa"/>
          </w:tcPr>
          <w:p w:rsidR="00B23961" w:rsidRPr="008D5024" w:rsidRDefault="00B23961" w:rsidP="008B2D7C">
            <w:pPr>
              <w:spacing w:line="0" w:lineRule="atLeast"/>
              <w:cnfStyle w:val="100000000000"/>
              <w:rPr>
                <w:rFonts w:ascii="微軟正黑體" w:eastAsia="微軟正黑體" w:hAnsi="微軟正黑體"/>
                <w:sz w:val="22"/>
              </w:rPr>
            </w:pPr>
            <w:r w:rsidRPr="008D5024">
              <w:rPr>
                <w:rFonts w:ascii="微軟正黑體" w:eastAsia="微軟正黑體" w:hAnsi="微軟正黑體" w:hint="eastAsia"/>
                <w:sz w:val="22"/>
              </w:rPr>
              <w:t>晚餐: 方便逛街，敬請自理</w:t>
            </w:r>
          </w:p>
        </w:tc>
      </w:tr>
      <w:tr w:rsidR="00B23961" w:rsidRPr="008D5024" w:rsidTr="008D5024">
        <w:trPr>
          <w:cnfStyle w:val="000000100000"/>
          <w:trHeight w:val="344"/>
          <w:jc w:val="center"/>
        </w:trPr>
        <w:tc>
          <w:tcPr>
            <w:cnfStyle w:val="001000000000"/>
            <w:tcW w:w="10952" w:type="dxa"/>
            <w:gridSpan w:val="3"/>
          </w:tcPr>
          <w:p w:rsidR="00B23961" w:rsidRPr="008D5024" w:rsidRDefault="00B23961" w:rsidP="008B2D7C">
            <w:pPr>
              <w:spacing w:line="0" w:lineRule="atLeast"/>
              <w:rPr>
                <w:rFonts w:ascii="微軟正黑體" w:eastAsia="微軟正黑體" w:hAnsi="微軟正黑體"/>
                <w:b w:val="0"/>
                <w:bCs w:val="0"/>
                <w:sz w:val="22"/>
                <w:lang w:eastAsia="ja-JP"/>
              </w:rPr>
            </w:pPr>
            <w:r w:rsidRPr="008D5024">
              <w:rPr>
                <w:rFonts w:ascii="微軟正黑體" w:eastAsia="微軟正黑體" w:hAnsi="微軟正黑體" w:hint="eastAsia"/>
                <w:sz w:val="22"/>
                <w:lang w:eastAsia="ja-JP"/>
              </w:rPr>
              <w:t>住宿:</w:t>
            </w:r>
            <w:r w:rsidRPr="008D5024">
              <w:rPr>
                <w:rFonts w:ascii="微軟正黑體" w:eastAsia="微軟正黑體" w:hAnsi="微軟正黑體" w:hint="eastAsia"/>
                <w:sz w:val="22"/>
              </w:rPr>
              <w:t>成田MARROAD或幕張APA或成田空港附近飯店或同級</w:t>
            </w:r>
          </w:p>
        </w:tc>
      </w:tr>
    </w:tbl>
    <w:p w:rsidR="00B23961" w:rsidRPr="008D5024" w:rsidRDefault="00B23961" w:rsidP="008B2D7C">
      <w:pPr>
        <w:tabs>
          <w:tab w:val="left" w:pos="1894"/>
        </w:tabs>
        <w:spacing w:line="0" w:lineRule="atLeast"/>
        <w:rPr>
          <w:rFonts w:ascii="微軟正黑體" w:eastAsia="微軟正黑體" w:hAnsi="微軟正黑體"/>
          <w:b/>
          <w:color w:val="002060"/>
          <w:sz w:val="22"/>
          <w:lang w:eastAsia="ja-JP"/>
        </w:rPr>
      </w:pPr>
    </w:p>
    <w:p w:rsidR="00B23961" w:rsidRPr="008D5024" w:rsidRDefault="00B23961" w:rsidP="008B2D7C">
      <w:pPr>
        <w:pStyle w:val="a3"/>
        <w:spacing w:line="0" w:lineRule="atLeast"/>
        <w:ind w:leftChars="0" w:left="0"/>
        <w:rPr>
          <w:rFonts w:ascii="微軟正黑體" w:eastAsia="微軟正黑體" w:hAnsi="微軟正黑體"/>
          <w:b/>
          <w:color w:val="002060"/>
          <w:sz w:val="26"/>
          <w:szCs w:val="26"/>
        </w:rPr>
      </w:pPr>
      <w:r w:rsidRPr="008D5024">
        <w:rPr>
          <w:rFonts w:ascii="微軟正黑體" w:eastAsia="微軟正黑體" w:hAnsi="微軟正黑體" w:hint="eastAsia"/>
          <w:b/>
          <w:color w:val="002060"/>
          <w:sz w:val="26"/>
          <w:szCs w:val="26"/>
        </w:rPr>
        <w:t>第五天  東京成田機場</w:t>
      </w:r>
      <w:r w:rsidR="008D5024" w:rsidRPr="008D5024">
        <w:rPr>
          <w:rFonts w:ascii="微軟正黑體" w:eastAsia="微軟正黑體" w:hAnsi="微軟正黑體" w:hint="eastAsia"/>
          <w:b/>
          <w:color w:val="002060"/>
          <w:sz w:val="26"/>
          <w:szCs w:val="26"/>
        </w:rPr>
        <w:t xml:space="preserve"> / </w:t>
      </w:r>
      <w:r w:rsidRPr="008D5024">
        <w:rPr>
          <w:rFonts w:ascii="微軟正黑體" w:eastAsia="微軟正黑體" w:hAnsi="微軟正黑體" w:hint="eastAsia"/>
          <w:b/>
          <w:color w:val="002060"/>
          <w:sz w:val="26"/>
          <w:szCs w:val="26"/>
        </w:rPr>
        <w:t>台中清泉崗</w:t>
      </w:r>
    </w:p>
    <w:p w:rsidR="00B23961" w:rsidRPr="008D5024" w:rsidRDefault="00B23961" w:rsidP="008B2D7C">
      <w:pPr>
        <w:spacing w:line="0" w:lineRule="atLeast"/>
        <w:rPr>
          <w:rFonts w:ascii="微軟正黑體" w:eastAsia="微軟正黑體" w:hAnsi="微軟正黑體"/>
          <w:color w:val="0070C0"/>
          <w:sz w:val="22"/>
        </w:rPr>
      </w:pPr>
      <w:r w:rsidRPr="008D5024">
        <w:rPr>
          <w:rFonts w:ascii="微軟正黑體" w:eastAsia="微軟正黑體" w:hAnsi="微軟正黑體" w:hint="eastAsia"/>
          <w:color w:val="000000"/>
          <w:sz w:val="22"/>
        </w:rPr>
        <w:t>早餐享用後，稍事休息；</w:t>
      </w:r>
      <w:r w:rsidRPr="008D5024">
        <w:rPr>
          <w:rFonts w:ascii="微軟正黑體" w:eastAsia="微軟正黑體" w:hAnsi="微軟正黑體" w:cs="Courier New"/>
          <w:sz w:val="22"/>
        </w:rPr>
        <w:t>在與導遊約定好的時間、地點集合</w:t>
      </w:r>
      <w:r w:rsidRPr="008D5024">
        <w:rPr>
          <w:rFonts w:ascii="微軟正黑體" w:eastAsia="微軟正黑體" w:hAnsi="微軟正黑體" w:hint="eastAsia"/>
          <w:color w:val="000000"/>
          <w:sz w:val="22"/>
        </w:rPr>
        <w:t>前往東京成田機場，辦理登機手續，飛往台中清泉崗機場，為這次旅行畫下完美句點，期待下一次旅遊。</w:t>
      </w:r>
    </w:p>
    <w:tbl>
      <w:tblPr>
        <w:tblStyle w:val="-4"/>
        <w:tblW w:w="5000" w:type="pct"/>
        <w:jc w:val="center"/>
        <w:tblLayout w:type="fixed"/>
        <w:tblLook w:val="04A0"/>
      </w:tblPr>
      <w:tblGrid>
        <w:gridCol w:w="4713"/>
        <w:gridCol w:w="4183"/>
        <w:gridCol w:w="2092"/>
      </w:tblGrid>
      <w:tr w:rsidR="00B23961" w:rsidRPr="008D5024" w:rsidTr="008D5024">
        <w:trPr>
          <w:cnfStyle w:val="100000000000"/>
          <w:trHeight w:val="290"/>
          <w:jc w:val="center"/>
        </w:trPr>
        <w:tc>
          <w:tcPr>
            <w:cnfStyle w:val="001000000000"/>
            <w:tcW w:w="4646" w:type="dxa"/>
          </w:tcPr>
          <w:p w:rsidR="00B23961" w:rsidRPr="008D5024" w:rsidRDefault="00B23961" w:rsidP="008B2D7C">
            <w:pPr>
              <w:spacing w:line="0" w:lineRule="atLeast"/>
              <w:rPr>
                <w:rFonts w:ascii="微軟正黑體" w:eastAsia="微軟正黑體" w:hAnsi="微軟正黑體"/>
                <w:sz w:val="22"/>
              </w:rPr>
            </w:pPr>
            <w:r w:rsidRPr="008D5024">
              <w:rPr>
                <w:rFonts w:ascii="微軟正黑體" w:eastAsia="微軟正黑體" w:hAnsi="微軟正黑體" w:hint="eastAsia"/>
                <w:sz w:val="22"/>
              </w:rPr>
              <w:t>早餐: 飯店內享用</w:t>
            </w:r>
          </w:p>
        </w:tc>
        <w:tc>
          <w:tcPr>
            <w:tcW w:w="4124" w:type="dxa"/>
          </w:tcPr>
          <w:p w:rsidR="00B23961" w:rsidRPr="008D5024" w:rsidRDefault="00B23961" w:rsidP="008B2D7C">
            <w:pPr>
              <w:spacing w:line="0" w:lineRule="atLeast"/>
              <w:cnfStyle w:val="100000000000"/>
              <w:rPr>
                <w:rFonts w:ascii="微軟正黑體" w:eastAsia="微軟正黑體" w:hAnsi="微軟正黑體"/>
                <w:sz w:val="22"/>
              </w:rPr>
            </w:pPr>
            <w:r w:rsidRPr="008D5024">
              <w:rPr>
                <w:rFonts w:ascii="微軟正黑體" w:eastAsia="微軟正黑體" w:hAnsi="微軟正黑體" w:hint="eastAsia"/>
                <w:sz w:val="22"/>
              </w:rPr>
              <w:t>中餐: 機上享用</w:t>
            </w:r>
          </w:p>
        </w:tc>
        <w:tc>
          <w:tcPr>
            <w:tcW w:w="2062" w:type="dxa"/>
          </w:tcPr>
          <w:p w:rsidR="00B23961" w:rsidRPr="008D5024" w:rsidRDefault="00B23961" w:rsidP="008B2D7C">
            <w:pPr>
              <w:spacing w:line="0" w:lineRule="atLeast"/>
              <w:cnfStyle w:val="100000000000"/>
              <w:rPr>
                <w:rFonts w:ascii="微軟正黑體" w:eastAsia="微軟正黑體" w:hAnsi="微軟正黑體"/>
                <w:sz w:val="22"/>
              </w:rPr>
            </w:pPr>
            <w:r w:rsidRPr="008D5024">
              <w:rPr>
                <w:rFonts w:ascii="微軟正黑體" w:eastAsia="微軟正黑體" w:hAnsi="微軟正黑體" w:hint="eastAsia"/>
                <w:sz w:val="22"/>
              </w:rPr>
              <w:t>晚餐:</w:t>
            </w:r>
            <w:r w:rsidRPr="008D5024">
              <w:rPr>
                <w:rFonts w:ascii="微軟正黑體" w:eastAsia="微軟正黑體" w:hAnsi="微軟正黑體"/>
                <w:sz w:val="22"/>
              </w:rPr>
              <w:t xml:space="preserve"> X</w:t>
            </w:r>
          </w:p>
        </w:tc>
      </w:tr>
      <w:tr w:rsidR="00B23961" w:rsidRPr="008D5024" w:rsidTr="008D5024">
        <w:trPr>
          <w:cnfStyle w:val="000000100000"/>
          <w:trHeight w:val="290"/>
          <w:jc w:val="center"/>
        </w:trPr>
        <w:tc>
          <w:tcPr>
            <w:cnfStyle w:val="001000000000"/>
            <w:tcW w:w="10832" w:type="dxa"/>
            <w:gridSpan w:val="3"/>
          </w:tcPr>
          <w:p w:rsidR="00B23961" w:rsidRPr="008D5024" w:rsidRDefault="00B23961" w:rsidP="008B2D7C">
            <w:pPr>
              <w:spacing w:line="0" w:lineRule="atLeast"/>
              <w:rPr>
                <w:rFonts w:ascii="微軟正黑體" w:eastAsia="微軟正黑體" w:hAnsi="微軟正黑體"/>
                <w:bCs w:val="0"/>
                <w:sz w:val="22"/>
              </w:rPr>
            </w:pPr>
            <w:r w:rsidRPr="008D5024">
              <w:rPr>
                <w:rFonts w:ascii="微軟正黑體" w:eastAsia="微軟正黑體" w:hAnsi="微軟正黑體" w:hint="eastAsia"/>
                <w:sz w:val="22"/>
              </w:rPr>
              <w:t>住宿</w:t>
            </w:r>
            <w:r w:rsidRPr="008D5024">
              <w:rPr>
                <w:rFonts w:ascii="微軟正黑體" w:eastAsia="微軟正黑體" w:hAnsi="微軟正黑體" w:hint="eastAsia"/>
                <w:bCs w:val="0"/>
                <w:sz w:val="22"/>
              </w:rPr>
              <w:t>:</w:t>
            </w:r>
            <w:r w:rsidRPr="008D5024">
              <w:rPr>
                <w:rFonts w:ascii="微軟正黑體" w:eastAsia="微軟正黑體" w:hAnsi="微軟正黑體" w:hint="eastAsia"/>
                <w:sz w:val="22"/>
              </w:rPr>
              <w:t xml:space="preserve">溫暖的家                               </w:t>
            </w:r>
          </w:p>
        </w:tc>
      </w:tr>
    </w:tbl>
    <w:p w:rsidR="00B23961" w:rsidRPr="008D5024" w:rsidRDefault="00B23961" w:rsidP="008B2D7C">
      <w:pPr>
        <w:spacing w:line="0" w:lineRule="atLeast"/>
        <w:rPr>
          <w:rFonts w:ascii="微軟正黑體" w:eastAsia="微軟正黑體" w:hAnsi="微軟正黑體"/>
          <w:color w:val="000000" w:themeColor="text1"/>
          <w:sz w:val="22"/>
        </w:rPr>
      </w:pPr>
    </w:p>
    <w:p w:rsidR="00B23961" w:rsidRPr="008D5024" w:rsidRDefault="00B23961" w:rsidP="008B2D7C">
      <w:pPr>
        <w:spacing w:line="0" w:lineRule="atLeast"/>
        <w:rPr>
          <w:rFonts w:ascii="微軟正黑體" w:eastAsia="微軟正黑體" w:hAnsi="微軟正黑體"/>
          <w:color w:val="000000" w:themeColor="text1"/>
          <w:sz w:val="22"/>
        </w:rPr>
      </w:pPr>
      <w:r w:rsidRPr="008D5024">
        <w:rPr>
          <w:rFonts w:ascii="微軟正黑體" w:eastAsia="微軟正黑體" w:hAnsi="微軟正黑體" w:hint="eastAsia"/>
          <w:color w:val="000000" w:themeColor="text1"/>
          <w:sz w:val="22"/>
        </w:rPr>
        <w:t xml:space="preserve">※本行程內容於印製前已致力提供正確無誤資料，對於因臨時變動而不及通知之處，請參考行前說明會資料內所附之正確行程。 </w:t>
      </w:r>
    </w:p>
    <w:p w:rsidR="00B23961" w:rsidRPr="008D5024" w:rsidRDefault="00B23961" w:rsidP="008B2D7C">
      <w:pPr>
        <w:spacing w:line="0" w:lineRule="atLeast"/>
        <w:rPr>
          <w:rFonts w:ascii="微軟正黑體" w:eastAsia="微軟正黑體" w:hAnsi="微軟正黑體" w:cs="Arial Unicode MS"/>
          <w:b/>
          <w:color w:val="5F497A" w:themeColor="accent4" w:themeShade="BF"/>
          <w:sz w:val="22"/>
        </w:rPr>
      </w:pPr>
      <w:r w:rsidRPr="008D5024">
        <w:rPr>
          <w:rFonts w:ascii="微軟正黑體" w:eastAsia="微軟正黑體" w:hAnsi="微軟正黑體" w:hint="eastAsia"/>
          <w:color w:val="000000" w:themeColor="text1"/>
          <w:sz w:val="22"/>
        </w:rPr>
        <w:t>※本行程餐廳將視餐廳公休日將略有調動，用餐時間依實際行程安排做調整，造成不便之處，敬請原諒。</w:t>
      </w:r>
      <w:r w:rsidRPr="008D5024">
        <w:rPr>
          <w:rFonts w:ascii="微軟正黑體" w:eastAsia="微軟正黑體" w:hAnsi="微軟正黑體" w:cs="Arial Unicode MS" w:hint="eastAsia"/>
          <w:b/>
          <w:color w:val="5F497A" w:themeColor="accent4" w:themeShade="BF"/>
          <w:sz w:val="22"/>
        </w:rPr>
        <w:t xml:space="preserve">                                                                         </w:t>
      </w:r>
    </w:p>
    <w:p w:rsidR="00B23961" w:rsidRPr="008D5024" w:rsidRDefault="00B23961" w:rsidP="008B2D7C">
      <w:pPr>
        <w:spacing w:line="0" w:lineRule="atLeast"/>
        <w:jc w:val="center"/>
        <w:rPr>
          <w:rFonts w:ascii="微軟正黑體" w:eastAsia="微軟正黑體" w:hAnsi="微軟正黑體" w:cs="Arial Unicode MS"/>
          <w:b/>
          <w:color w:val="5F497A" w:themeColor="accent4" w:themeShade="BF"/>
          <w:sz w:val="22"/>
        </w:rPr>
      </w:pPr>
      <w:r w:rsidRPr="008D5024">
        <w:rPr>
          <w:rFonts w:ascii="微軟正黑體" w:eastAsia="微軟正黑體" w:hAnsi="微軟正黑體" w:cs="Arial Unicode MS" w:hint="eastAsia"/>
          <w:b/>
          <w:color w:val="5F497A" w:themeColor="accent4" w:themeShade="BF"/>
          <w:sz w:val="22"/>
        </w:rPr>
        <w:t>～*～敬祝您 旅途愉快!!～*～</w:t>
      </w:r>
    </w:p>
    <w:p w:rsidR="00177D6C" w:rsidRPr="008D5024" w:rsidRDefault="00177D6C" w:rsidP="008B2D7C">
      <w:pPr>
        <w:spacing w:line="0" w:lineRule="atLeast"/>
        <w:rPr>
          <w:rFonts w:ascii="微軟正黑體" w:eastAsia="微軟正黑體" w:hAnsi="微軟正黑體"/>
          <w:sz w:val="22"/>
        </w:rPr>
      </w:pPr>
    </w:p>
    <w:sectPr w:rsidR="00177D6C" w:rsidRPr="008D5024" w:rsidSect="00F96983">
      <w:pgSz w:w="11906" w:h="16838"/>
      <w:pgMar w:top="567" w:right="567" w:bottom="567" w:left="567"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035C4" w:rsidRDefault="004035C4" w:rsidP="005B0824">
      <w:r>
        <w:separator/>
      </w:r>
    </w:p>
  </w:endnote>
  <w:endnote w:type="continuationSeparator" w:id="1">
    <w:p w:rsidR="004035C4" w:rsidRDefault="004035C4" w:rsidP="005B0824">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00007843" w:usb2="00000001" w:usb3="00000000" w:csb0="000001FF" w:csb1="00000000"/>
  </w:font>
  <w:font w:name="Cambria">
    <w:panose1 w:val="02040503050406030204"/>
    <w:charset w:val="00"/>
    <w:family w:val="roman"/>
    <w:pitch w:val="variable"/>
    <w:sig w:usb0="A00002EF" w:usb1="4000004B" w:usb2="00000000" w:usb3="00000000" w:csb0="0000009F" w:csb1="00000000"/>
  </w:font>
  <w:font w:name="微軟正黑體">
    <w:panose1 w:val="020B0604030504040204"/>
    <w:charset w:val="88"/>
    <w:family w:val="swiss"/>
    <w:pitch w:val="variable"/>
    <w:sig w:usb0="00000087" w:usb1="288F4000" w:usb2="00000016" w:usb3="00000000" w:csb0="00100009" w:csb1="00000000"/>
  </w:font>
  <w:font w:name="MS Gothic">
    <w:altName w:val="ＭＳ ゴシック"/>
    <w:panose1 w:val="020B0609070205080204"/>
    <w:charset w:val="80"/>
    <w:family w:val="modern"/>
    <w:pitch w:val="fixed"/>
    <w:sig w:usb0="E00002FF" w:usb1="6AC7FDFB" w:usb2="00000012" w:usb3="00000000" w:csb0="0002009F" w:csb1="00000000"/>
  </w:font>
  <w:font w:name="Courier New">
    <w:panose1 w:val="02070309020205020404"/>
    <w:charset w:val="00"/>
    <w:family w:val="modern"/>
    <w:notTrueType/>
    <w:pitch w:val="fixed"/>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035C4" w:rsidRDefault="004035C4" w:rsidP="005B0824">
      <w:r>
        <w:separator/>
      </w:r>
    </w:p>
  </w:footnote>
  <w:footnote w:type="continuationSeparator" w:id="1">
    <w:p w:rsidR="004035C4" w:rsidRDefault="004035C4" w:rsidP="005B0824">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bordersDoNotSurroundHeader/>
  <w:bordersDoNotSurroundFooter/>
  <w:defaultTabStop w:val="480"/>
  <w:displayHorizontalDrawingGridEvery w:val="0"/>
  <w:displayVerticalDrawingGridEvery w:val="2"/>
  <w:characterSpacingControl w:val="compressPunctuation"/>
  <w:hdrShapeDefaults>
    <o:shapedefaults v:ext="edit" spidmax="4098"/>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B23961"/>
    <w:rsid w:val="000A686A"/>
    <w:rsid w:val="00177D6C"/>
    <w:rsid w:val="002708DC"/>
    <w:rsid w:val="00392D9A"/>
    <w:rsid w:val="004035C4"/>
    <w:rsid w:val="005B0824"/>
    <w:rsid w:val="008B2D7C"/>
    <w:rsid w:val="008D5024"/>
    <w:rsid w:val="00975A3F"/>
    <w:rsid w:val="00B23961"/>
    <w:rsid w:val="00C51303"/>
    <w:rsid w:val="00D12C0F"/>
    <w:rsid w:val="00D84E3C"/>
    <w:rsid w:val="00F85066"/>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23961"/>
    <w:pPr>
      <w:widowControl w:val="0"/>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1">
    <w:name w:val="Light Shading Accent 1"/>
    <w:basedOn w:val="a1"/>
    <w:uiPriority w:val="60"/>
    <w:rsid w:val="00B23961"/>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4">
    <w:name w:val="Light Shading Accent 4"/>
    <w:basedOn w:val="a1"/>
    <w:uiPriority w:val="60"/>
    <w:rsid w:val="00B23961"/>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paragraph" w:styleId="Web">
    <w:name w:val="Normal (Web)"/>
    <w:basedOn w:val="a"/>
    <w:uiPriority w:val="99"/>
    <w:unhideWhenUsed/>
    <w:rsid w:val="00B23961"/>
    <w:pPr>
      <w:widowControl/>
      <w:spacing w:before="100" w:beforeAutospacing="1" w:after="100" w:afterAutospacing="1"/>
    </w:pPr>
    <w:rPr>
      <w:rFonts w:ascii="新細明體" w:eastAsia="新細明體" w:hAnsi="新細明體" w:cs="新細明體"/>
      <w:kern w:val="0"/>
      <w:szCs w:val="24"/>
    </w:rPr>
  </w:style>
  <w:style w:type="paragraph" w:styleId="a3">
    <w:name w:val="List Paragraph"/>
    <w:basedOn w:val="a"/>
    <w:uiPriority w:val="34"/>
    <w:qFormat/>
    <w:rsid w:val="00B23961"/>
    <w:pPr>
      <w:ind w:leftChars="200" w:left="480"/>
    </w:pPr>
    <w:rPr>
      <w:rFonts w:ascii="Calibri" w:eastAsia="新細明體" w:hAnsi="Calibri" w:cs="Times New Roman"/>
    </w:rPr>
  </w:style>
  <w:style w:type="paragraph" w:styleId="a4">
    <w:name w:val="Balloon Text"/>
    <w:basedOn w:val="a"/>
    <w:link w:val="a5"/>
    <w:uiPriority w:val="99"/>
    <w:semiHidden/>
    <w:unhideWhenUsed/>
    <w:rsid w:val="00B23961"/>
    <w:rPr>
      <w:rFonts w:asciiTheme="majorHAnsi" w:eastAsiaTheme="majorEastAsia" w:hAnsiTheme="majorHAnsi" w:cstheme="majorBidi"/>
      <w:sz w:val="18"/>
      <w:szCs w:val="18"/>
    </w:rPr>
  </w:style>
  <w:style w:type="character" w:customStyle="1" w:styleId="a5">
    <w:name w:val="註解方塊文字 字元"/>
    <w:basedOn w:val="a0"/>
    <w:link w:val="a4"/>
    <w:uiPriority w:val="99"/>
    <w:semiHidden/>
    <w:rsid w:val="00B23961"/>
    <w:rPr>
      <w:rFonts w:asciiTheme="majorHAnsi" w:eastAsiaTheme="majorEastAsia" w:hAnsiTheme="majorHAnsi" w:cstheme="majorBidi"/>
      <w:sz w:val="18"/>
      <w:szCs w:val="18"/>
    </w:rPr>
  </w:style>
  <w:style w:type="paragraph" w:styleId="a6">
    <w:name w:val="header"/>
    <w:basedOn w:val="a"/>
    <w:link w:val="a7"/>
    <w:uiPriority w:val="99"/>
    <w:semiHidden/>
    <w:unhideWhenUsed/>
    <w:rsid w:val="005B0824"/>
    <w:pPr>
      <w:tabs>
        <w:tab w:val="center" w:pos="4153"/>
        <w:tab w:val="right" w:pos="8306"/>
      </w:tabs>
      <w:snapToGrid w:val="0"/>
    </w:pPr>
    <w:rPr>
      <w:sz w:val="20"/>
      <w:szCs w:val="20"/>
    </w:rPr>
  </w:style>
  <w:style w:type="character" w:customStyle="1" w:styleId="a7">
    <w:name w:val="頁首 字元"/>
    <w:basedOn w:val="a0"/>
    <w:link w:val="a6"/>
    <w:uiPriority w:val="99"/>
    <w:semiHidden/>
    <w:rsid w:val="005B0824"/>
    <w:rPr>
      <w:sz w:val="20"/>
      <w:szCs w:val="20"/>
    </w:rPr>
  </w:style>
  <w:style w:type="paragraph" w:styleId="a8">
    <w:name w:val="footer"/>
    <w:basedOn w:val="a"/>
    <w:link w:val="a9"/>
    <w:uiPriority w:val="99"/>
    <w:semiHidden/>
    <w:unhideWhenUsed/>
    <w:rsid w:val="005B0824"/>
    <w:pPr>
      <w:tabs>
        <w:tab w:val="center" w:pos="4153"/>
        <w:tab w:val="right" w:pos="8306"/>
      </w:tabs>
      <w:snapToGrid w:val="0"/>
    </w:pPr>
    <w:rPr>
      <w:sz w:val="20"/>
      <w:szCs w:val="20"/>
    </w:rPr>
  </w:style>
  <w:style w:type="character" w:customStyle="1" w:styleId="a9">
    <w:name w:val="頁尾 字元"/>
    <w:basedOn w:val="a0"/>
    <w:link w:val="a8"/>
    <w:uiPriority w:val="99"/>
    <w:semiHidden/>
    <w:rsid w:val="005B0824"/>
    <w:rPr>
      <w:sz w:val="20"/>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870</Words>
  <Characters>4962</Characters>
  <Application>Microsoft Office Word</Application>
  <DocSecurity>0</DocSecurity>
  <Lines>41</Lines>
  <Paragraphs>11</Paragraphs>
  <ScaleCrop>false</ScaleCrop>
  <Company/>
  <LinksUpToDate>false</LinksUpToDate>
  <CharactersWithSpaces>5821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fang</dc:creator>
  <cp:lastModifiedBy>fang</cp:lastModifiedBy>
  <cp:revision>2</cp:revision>
  <dcterms:created xsi:type="dcterms:W3CDTF">2018-10-02T07:26:00Z</dcterms:created>
  <dcterms:modified xsi:type="dcterms:W3CDTF">2018-10-02T07:26:00Z</dcterms:modified>
</cp:coreProperties>
</file>