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698" w:rsidRPr="00E911E9" w:rsidRDefault="00CF3779" w:rsidP="00E911E9">
      <w:pPr>
        <w:jc w:val="center"/>
        <w:rPr>
          <w:rFonts w:ascii="標楷體" w:eastAsia="標楷體" w:hAnsi="標楷體"/>
          <w:b/>
          <w:color w:val="0000FF"/>
          <w:kern w:val="44"/>
          <w:sz w:val="40"/>
          <w:szCs w:val="40"/>
        </w:rPr>
      </w:pPr>
      <w:r w:rsidRPr="00E911E9">
        <w:rPr>
          <w:rFonts w:ascii="標楷體" w:eastAsia="標楷體" w:hAnsi="標楷體"/>
          <w:b/>
          <w:color w:val="0000FF"/>
          <w:kern w:val="44"/>
          <w:sz w:val="40"/>
          <w:szCs w:val="40"/>
        </w:rPr>
        <w:pict>
          <v:rect id="_x0000_s1026" style="position:absolute;left:0;text-align:left;margin-left:0;margin-top:26.7pt;width:531pt;height:5.65pt;z-index:-251653632;v-text-anchor:middle" fillcolor="#b9db7d" stroked="f">
            <v:fill color2="#462482"/>
            <v:stroke joinstyle="round"/>
          </v:rect>
        </w:pict>
      </w:r>
      <w:hyperlink r:id="rId8" w:tgtFrame="_blank" w:tooltip="直航｜台中來回｜中國世家｜太湖月亮灣、宋城千古情大秀 愜意江南五日遊" w:history="1">
        <w:r w:rsidR="00E911E9">
          <w:rPr>
            <w:rFonts w:ascii="標楷體" w:eastAsia="標楷體" w:hAnsi="標楷體"/>
            <w:b/>
            <w:color w:val="0000FF"/>
            <w:kern w:val="44"/>
            <w:sz w:val="40"/>
            <w:szCs w:val="40"/>
          </w:rPr>
          <w:t>中國世家</w:t>
        </w:r>
        <w:r w:rsidR="00E911E9">
          <w:rPr>
            <w:rFonts w:ascii="標楷體" w:eastAsia="標楷體" w:hAnsi="標楷體" w:hint="eastAsia"/>
            <w:b/>
            <w:color w:val="0000FF"/>
            <w:kern w:val="44"/>
            <w:sz w:val="40"/>
            <w:szCs w:val="40"/>
          </w:rPr>
          <w:t>~</w:t>
        </w:r>
        <w:r w:rsidR="00660E15" w:rsidRPr="00660E15">
          <w:rPr>
            <w:rFonts w:ascii="標楷體" w:eastAsia="標楷體" w:hAnsi="標楷體" w:hint="eastAsia"/>
            <w:b/>
            <w:color w:val="0000FF"/>
            <w:kern w:val="44"/>
            <w:sz w:val="40"/>
            <w:szCs w:val="40"/>
          </w:rPr>
          <w:t>太湖月亮灣、禪意小鎮、</w:t>
        </w:r>
        <w:r w:rsidR="00D710C3">
          <w:rPr>
            <w:rFonts w:ascii="標楷體" w:eastAsia="標楷體" w:hAnsi="標楷體" w:hint="eastAsia"/>
            <w:b/>
            <w:color w:val="0000FF"/>
            <w:kern w:val="44"/>
            <w:sz w:val="40"/>
            <w:szCs w:val="40"/>
          </w:rPr>
          <w:t>愜意</w:t>
        </w:r>
        <w:r w:rsidR="00660E15" w:rsidRPr="00660E15">
          <w:rPr>
            <w:rFonts w:ascii="標楷體" w:eastAsia="標楷體" w:hAnsi="標楷體" w:hint="eastAsia"/>
            <w:b/>
            <w:color w:val="0000FF"/>
            <w:kern w:val="44"/>
            <w:sz w:val="40"/>
            <w:szCs w:val="40"/>
          </w:rPr>
          <w:t>江南五日</w:t>
        </w:r>
      </w:hyperlink>
    </w:p>
    <w:p w:rsidR="00141EB9" w:rsidRDefault="00432B7D" w:rsidP="00141EB9">
      <w:pPr>
        <w:rPr>
          <w:rFonts w:ascii="標楷體" w:eastAsia="標楷體" w:hAnsi="標楷體"/>
          <w:b/>
          <w:color w:val="000000"/>
          <w:szCs w:val="24"/>
        </w:rPr>
      </w:pPr>
      <w:r>
        <w:rPr>
          <w:rFonts w:ascii="標楷體" w:eastAsia="標楷體" w:hAnsi="標楷體"/>
          <w:b/>
          <w:noProof/>
          <w:color w:val="000000"/>
          <w:szCs w:val="24"/>
        </w:rPr>
        <w:drawing>
          <wp:anchor distT="0" distB="0" distL="114300" distR="114300" simplePos="0" relativeHeight="251652608" behindDoc="1" locked="0" layoutInCell="1" allowOverlap="1">
            <wp:simplePos x="0" y="0"/>
            <wp:positionH relativeFrom="column">
              <wp:posOffset>0</wp:posOffset>
            </wp:positionH>
            <wp:positionV relativeFrom="paragraph">
              <wp:posOffset>314960</wp:posOffset>
            </wp:positionV>
            <wp:extent cx="6652260" cy="15240"/>
            <wp:effectExtent l="19050" t="0" r="0" b="0"/>
            <wp:wrapTight wrapText="bothSides">
              <wp:wrapPolygon edited="0">
                <wp:start x="-62" y="0"/>
                <wp:lineTo x="-62" y="0"/>
                <wp:lineTo x="21588" y="0"/>
                <wp:lineTo x="21588" y="0"/>
                <wp:lineTo x="-62" y="0"/>
              </wp:wrapPolygon>
            </wp:wrapTight>
            <wp:docPr id="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a:srcRect/>
                    <a:stretch>
                      <a:fillRect/>
                    </a:stretch>
                  </pic:blipFill>
                  <pic:spPr bwMode="auto">
                    <a:xfrm>
                      <a:off x="0" y="0"/>
                      <a:ext cx="6652260" cy="15240"/>
                    </a:xfrm>
                    <a:prstGeom prst="rect">
                      <a:avLst/>
                    </a:prstGeom>
                    <a:solidFill>
                      <a:srgbClr val="FFFFFF"/>
                    </a:solidFill>
                    <a:ln w="9525">
                      <a:noFill/>
                      <a:miter lim="800000"/>
                      <a:headEnd/>
                      <a:tailEnd/>
                    </a:ln>
                  </pic:spPr>
                </pic:pic>
              </a:graphicData>
            </a:graphic>
          </wp:anchor>
        </w:drawing>
      </w:r>
      <w:r w:rsidR="002D6698" w:rsidRPr="00141EB9">
        <w:rPr>
          <w:rFonts w:ascii="標楷體" w:eastAsia="標楷體" w:hAnsi="標楷體" w:hint="eastAsia"/>
          <w:b/>
          <w:color w:val="000000"/>
          <w:szCs w:val="24"/>
        </w:rPr>
        <w:t>行程特色</w:t>
      </w:r>
    </w:p>
    <w:p w:rsidR="002757A9" w:rsidRDefault="005E3C3C" w:rsidP="00904F27">
      <w:pPr>
        <w:jc w:val="center"/>
        <w:rPr>
          <w:rFonts w:ascii="標楷體" w:eastAsia="標楷體" w:hAnsi="標楷體" w:hint="eastAsia"/>
          <w:b/>
          <w:color w:val="FF0000"/>
          <w:sz w:val="36"/>
          <w:szCs w:val="36"/>
        </w:rPr>
      </w:pPr>
      <w:r>
        <w:rPr>
          <w:rFonts w:ascii="標楷體" w:eastAsia="標楷體" w:hAnsi="標楷體" w:hint="eastAsia"/>
          <w:b/>
          <w:color w:val="FF0000"/>
          <w:sz w:val="36"/>
          <w:szCs w:val="36"/>
        </w:rPr>
        <w:t>無購物 無自費</w:t>
      </w:r>
    </w:p>
    <w:p w:rsidR="006560C7" w:rsidRDefault="006560C7" w:rsidP="00904F27">
      <w:pPr>
        <w:jc w:val="center"/>
        <w:rPr>
          <w:rFonts w:ascii="標楷體" w:eastAsia="標楷體" w:hAnsi="標楷體"/>
          <w:b/>
          <w:color w:val="FF0000"/>
          <w:sz w:val="36"/>
          <w:szCs w:val="36"/>
        </w:rPr>
      </w:pPr>
      <w:r w:rsidRPr="006560C7">
        <w:rPr>
          <w:rFonts w:ascii="標楷體" w:eastAsia="標楷體" w:hAnsi="標楷體" w:hint="eastAsia"/>
          <w:b/>
          <w:color w:val="FF0000"/>
          <w:sz w:val="36"/>
          <w:szCs w:val="36"/>
        </w:rPr>
        <w:t>入住烏鎮</w:t>
      </w:r>
      <w:r>
        <w:rPr>
          <w:rFonts w:ascii="標楷體" w:eastAsia="標楷體" w:hAnsi="標楷體" w:hint="eastAsia"/>
          <w:b/>
          <w:color w:val="FF0000"/>
          <w:sz w:val="36"/>
          <w:szCs w:val="36"/>
        </w:rPr>
        <w:t>、</w:t>
      </w:r>
      <w:r w:rsidRPr="006560C7">
        <w:rPr>
          <w:rFonts w:ascii="標楷體" w:eastAsia="標楷體" w:hAnsi="標楷體" w:hint="eastAsia"/>
          <w:b/>
          <w:color w:val="FF0000"/>
          <w:sz w:val="36"/>
          <w:szCs w:val="36"/>
        </w:rPr>
        <w:t>湖州超5星級月亮灣喜來登</w:t>
      </w:r>
    </w:p>
    <w:p w:rsidR="00752A97" w:rsidRDefault="00432B7D" w:rsidP="00904F27">
      <w:pPr>
        <w:jc w:val="center"/>
        <w:rPr>
          <w:noProof/>
        </w:rPr>
      </w:pPr>
      <w:r>
        <w:rPr>
          <w:noProof/>
        </w:rPr>
        <w:drawing>
          <wp:inline distT="0" distB="0" distL="0" distR="0">
            <wp:extent cx="6838315" cy="4222115"/>
            <wp:effectExtent l="1905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srcRect/>
                    <a:stretch>
                      <a:fillRect/>
                    </a:stretch>
                  </pic:blipFill>
                  <pic:spPr bwMode="auto">
                    <a:xfrm>
                      <a:off x="0" y="0"/>
                      <a:ext cx="6838315" cy="4222115"/>
                    </a:xfrm>
                    <a:prstGeom prst="rect">
                      <a:avLst/>
                    </a:prstGeom>
                    <a:noFill/>
                    <a:ln w="9525">
                      <a:noFill/>
                      <a:miter lim="800000"/>
                      <a:headEnd/>
                      <a:tailEnd/>
                    </a:ln>
                  </pic:spPr>
                </pic:pic>
              </a:graphicData>
            </a:graphic>
          </wp:inline>
        </w:drawing>
      </w:r>
    </w:p>
    <w:p w:rsidR="00752A97" w:rsidRDefault="00432B7D" w:rsidP="00904F27">
      <w:pPr>
        <w:jc w:val="center"/>
        <w:rPr>
          <w:rFonts w:ascii="標楷體" w:eastAsia="標楷體" w:hAnsi="標楷體" w:hint="eastAsia"/>
          <w:b/>
          <w:color w:val="FF0000"/>
          <w:sz w:val="36"/>
          <w:szCs w:val="36"/>
        </w:rPr>
      </w:pPr>
      <w:r>
        <w:rPr>
          <w:noProof/>
        </w:rPr>
        <w:drawing>
          <wp:inline distT="0" distB="0" distL="0" distR="0">
            <wp:extent cx="6838315" cy="3315970"/>
            <wp:effectExtent l="19050" t="0" r="63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srcRect/>
                    <a:stretch>
                      <a:fillRect/>
                    </a:stretch>
                  </pic:blipFill>
                  <pic:spPr bwMode="auto">
                    <a:xfrm>
                      <a:off x="0" y="0"/>
                      <a:ext cx="6838315" cy="3315970"/>
                    </a:xfrm>
                    <a:prstGeom prst="rect">
                      <a:avLst/>
                    </a:prstGeom>
                    <a:noFill/>
                    <a:ln w="9525">
                      <a:noFill/>
                      <a:miter lim="800000"/>
                      <a:headEnd/>
                      <a:tailEnd/>
                    </a:ln>
                  </pic:spPr>
                </pic:pic>
              </a:graphicData>
            </a:graphic>
          </wp:inline>
        </w:drawing>
      </w:r>
    </w:p>
    <w:p w:rsidR="002757A9" w:rsidRDefault="00432B7D" w:rsidP="00904F27">
      <w:pPr>
        <w:jc w:val="center"/>
      </w:pPr>
      <w:r>
        <w:rPr>
          <w:noProof/>
        </w:rPr>
        <w:lastRenderedPageBreak/>
        <w:drawing>
          <wp:inline distT="0" distB="0" distL="0" distR="0">
            <wp:extent cx="6536055" cy="3379470"/>
            <wp:effectExtent l="19050" t="0" r="0" b="0"/>
            <wp:docPr id="3" name="圖片 3" descr="0004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45017"/>
                    <pic:cNvPicPr>
                      <a:picLocks noChangeAspect="1" noChangeArrowheads="1"/>
                    </pic:cNvPicPr>
                  </pic:nvPicPr>
                  <pic:blipFill>
                    <a:blip r:embed="rId12"/>
                    <a:srcRect/>
                    <a:stretch>
                      <a:fillRect/>
                    </a:stretch>
                  </pic:blipFill>
                  <pic:spPr bwMode="auto">
                    <a:xfrm>
                      <a:off x="0" y="0"/>
                      <a:ext cx="6536055" cy="3379470"/>
                    </a:xfrm>
                    <a:prstGeom prst="rect">
                      <a:avLst/>
                    </a:prstGeom>
                    <a:noFill/>
                    <a:ln w="9525">
                      <a:noFill/>
                      <a:miter lim="800000"/>
                      <a:headEnd/>
                      <a:tailEnd/>
                    </a:ln>
                  </pic:spPr>
                </pic:pic>
              </a:graphicData>
            </a:graphic>
          </wp:inline>
        </w:drawing>
      </w:r>
    </w:p>
    <w:p w:rsidR="001A6824" w:rsidRDefault="001A6824" w:rsidP="00904F27">
      <w:pPr>
        <w:jc w:val="center"/>
      </w:pPr>
    </w:p>
    <w:p w:rsidR="001A6824" w:rsidRDefault="00432B7D" w:rsidP="00904F27">
      <w:pPr>
        <w:jc w:val="center"/>
        <w:rPr>
          <w:noProof/>
        </w:rPr>
      </w:pPr>
      <w:r>
        <w:rPr>
          <w:noProof/>
        </w:rPr>
        <w:drawing>
          <wp:inline distT="0" distB="0" distL="0" distR="0">
            <wp:extent cx="6838315" cy="2552065"/>
            <wp:effectExtent l="19050" t="0" r="635"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srcRect/>
                    <a:stretch>
                      <a:fillRect/>
                    </a:stretch>
                  </pic:blipFill>
                  <pic:spPr bwMode="auto">
                    <a:xfrm>
                      <a:off x="0" y="0"/>
                      <a:ext cx="6838315" cy="2552065"/>
                    </a:xfrm>
                    <a:prstGeom prst="rect">
                      <a:avLst/>
                    </a:prstGeom>
                    <a:noFill/>
                    <a:ln w="9525">
                      <a:noFill/>
                      <a:miter lim="800000"/>
                      <a:headEnd/>
                      <a:tailEnd/>
                    </a:ln>
                  </pic:spPr>
                </pic:pic>
              </a:graphicData>
            </a:graphic>
          </wp:inline>
        </w:drawing>
      </w:r>
    </w:p>
    <w:p w:rsidR="001A6824" w:rsidRDefault="001A6824" w:rsidP="00904F27">
      <w:pPr>
        <w:jc w:val="center"/>
        <w:rPr>
          <w:noProof/>
        </w:rPr>
      </w:pPr>
    </w:p>
    <w:p w:rsidR="001A6824" w:rsidRDefault="00432B7D" w:rsidP="00904F27">
      <w:pPr>
        <w:jc w:val="center"/>
      </w:pPr>
      <w:r>
        <w:rPr>
          <w:noProof/>
        </w:rPr>
        <w:drawing>
          <wp:inline distT="0" distB="0" distL="0" distR="0">
            <wp:extent cx="6838315" cy="2711450"/>
            <wp:effectExtent l="19050" t="0" r="635"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srcRect/>
                    <a:stretch>
                      <a:fillRect/>
                    </a:stretch>
                  </pic:blipFill>
                  <pic:spPr bwMode="auto">
                    <a:xfrm>
                      <a:off x="0" y="0"/>
                      <a:ext cx="6838315" cy="2711450"/>
                    </a:xfrm>
                    <a:prstGeom prst="rect">
                      <a:avLst/>
                    </a:prstGeom>
                    <a:noFill/>
                    <a:ln w="9525">
                      <a:noFill/>
                      <a:miter lim="800000"/>
                      <a:headEnd/>
                      <a:tailEnd/>
                    </a:ln>
                  </pic:spPr>
                </pic:pic>
              </a:graphicData>
            </a:graphic>
          </wp:inline>
        </w:drawing>
      </w:r>
    </w:p>
    <w:p w:rsidR="002757A9" w:rsidRDefault="002757A9" w:rsidP="00904F27">
      <w:pPr>
        <w:jc w:val="center"/>
      </w:pPr>
    </w:p>
    <w:p w:rsidR="002757A9" w:rsidRDefault="00432B7D" w:rsidP="00904F27">
      <w:pPr>
        <w:jc w:val="center"/>
      </w:pPr>
      <w:r>
        <w:rPr>
          <w:noProof/>
        </w:rPr>
        <w:lastRenderedPageBreak/>
        <w:drawing>
          <wp:inline distT="0" distB="0" distL="0" distR="0">
            <wp:extent cx="6655435" cy="3673475"/>
            <wp:effectExtent l="19050" t="0" r="0" b="0"/>
            <wp:docPr id="6" name="圖片 6" descr="0004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44979"/>
                    <pic:cNvPicPr>
                      <a:picLocks noChangeAspect="1" noChangeArrowheads="1"/>
                    </pic:cNvPicPr>
                  </pic:nvPicPr>
                  <pic:blipFill>
                    <a:blip r:embed="rId15"/>
                    <a:srcRect/>
                    <a:stretch>
                      <a:fillRect/>
                    </a:stretch>
                  </pic:blipFill>
                  <pic:spPr bwMode="auto">
                    <a:xfrm>
                      <a:off x="0" y="0"/>
                      <a:ext cx="6655435" cy="3673475"/>
                    </a:xfrm>
                    <a:prstGeom prst="rect">
                      <a:avLst/>
                    </a:prstGeom>
                    <a:noFill/>
                    <a:ln w="9525">
                      <a:noFill/>
                      <a:miter lim="800000"/>
                      <a:headEnd/>
                      <a:tailEnd/>
                    </a:ln>
                  </pic:spPr>
                </pic:pic>
              </a:graphicData>
            </a:graphic>
          </wp:inline>
        </w:drawing>
      </w:r>
    </w:p>
    <w:p w:rsidR="005245F0" w:rsidRDefault="005245F0" w:rsidP="00904F27">
      <w:pPr>
        <w:jc w:val="center"/>
        <w:rPr>
          <w:rFonts w:ascii="標楷體" w:eastAsia="標楷體" w:hAnsi="標楷體"/>
          <w:b/>
          <w:color w:val="FF0000"/>
          <w:sz w:val="36"/>
          <w:szCs w:val="36"/>
        </w:rPr>
      </w:pPr>
    </w:p>
    <w:p w:rsidR="008300DE" w:rsidRPr="001A6824" w:rsidRDefault="008300DE" w:rsidP="001A6824">
      <w:pPr>
        <w:rPr>
          <w:rFonts w:ascii="標楷體" w:eastAsia="標楷體" w:hAnsi="標楷體" w:hint="eastAsia"/>
          <w:b/>
          <w:color w:val="FF0000"/>
          <w:sz w:val="36"/>
          <w:szCs w:val="36"/>
        </w:rPr>
      </w:pPr>
    </w:p>
    <w:p w:rsidR="0040695B" w:rsidRDefault="00432B7D" w:rsidP="00141EB9">
      <w:r>
        <w:rPr>
          <w:noProof/>
        </w:rPr>
        <w:drawing>
          <wp:inline distT="0" distB="0" distL="0" distR="0">
            <wp:extent cx="6830060" cy="4413250"/>
            <wp:effectExtent l="19050" t="0" r="8890" b="0"/>
            <wp:docPr id="7" name="圖片 2" descr="宋成千古情大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宋成千古情大秀"/>
                    <pic:cNvPicPr>
                      <a:picLocks noChangeAspect="1" noChangeArrowheads="1"/>
                    </pic:cNvPicPr>
                  </pic:nvPicPr>
                  <pic:blipFill>
                    <a:blip r:embed="rId16"/>
                    <a:srcRect/>
                    <a:stretch>
                      <a:fillRect/>
                    </a:stretch>
                  </pic:blipFill>
                  <pic:spPr bwMode="auto">
                    <a:xfrm>
                      <a:off x="0" y="0"/>
                      <a:ext cx="6830060" cy="4413250"/>
                    </a:xfrm>
                    <a:prstGeom prst="rect">
                      <a:avLst/>
                    </a:prstGeom>
                    <a:noFill/>
                    <a:ln w="9525">
                      <a:noFill/>
                      <a:miter lim="800000"/>
                      <a:headEnd/>
                      <a:tailEnd/>
                    </a:ln>
                  </pic:spPr>
                </pic:pic>
              </a:graphicData>
            </a:graphic>
          </wp:inline>
        </w:drawing>
      </w:r>
    </w:p>
    <w:p w:rsidR="001A6824" w:rsidRDefault="001A6824" w:rsidP="00566FFA">
      <w:pPr>
        <w:snapToGrid w:val="0"/>
        <w:spacing w:line="400" w:lineRule="exact"/>
        <w:jc w:val="both"/>
        <w:rPr>
          <w:rFonts w:ascii="標楷體" w:eastAsia="標楷體" w:hAnsi="標楷體"/>
          <w:b/>
          <w:sz w:val="28"/>
          <w:szCs w:val="28"/>
          <w:shd w:val="clear" w:color="auto" w:fill="FFFFFF"/>
        </w:rPr>
      </w:pPr>
    </w:p>
    <w:p w:rsidR="001A6824" w:rsidRDefault="001A6824" w:rsidP="00566FFA">
      <w:pPr>
        <w:snapToGrid w:val="0"/>
        <w:spacing w:line="400" w:lineRule="exact"/>
        <w:jc w:val="both"/>
        <w:rPr>
          <w:rFonts w:ascii="標楷體" w:eastAsia="標楷體" w:hAnsi="標楷體"/>
          <w:b/>
          <w:sz w:val="28"/>
          <w:szCs w:val="28"/>
          <w:shd w:val="clear" w:color="auto" w:fill="FFFFFF"/>
        </w:rPr>
      </w:pPr>
    </w:p>
    <w:p w:rsidR="001A6824" w:rsidRDefault="001A6824" w:rsidP="00566FFA">
      <w:pPr>
        <w:snapToGrid w:val="0"/>
        <w:spacing w:line="400" w:lineRule="exact"/>
        <w:jc w:val="both"/>
        <w:rPr>
          <w:rFonts w:ascii="標楷體" w:eastAsia="標楷體" w:hAnsi="標楷體"/>
          <w:b/>
          <w:sz w:val="28"/>
          <w:szCs w:val="28"/>
          <w:shd w:val="clear" w:color="auto" w:fill="FFFFFF"/>
        </w:rPr>
      </w:pPr>
    </w:p>
    <w:p w:rsidR="00566FFA" w:rsidRPr="00566FFA" w:rsidRDefault="002D6698" w:rsidP="00566FFA">
      <w:pPr>
        <w:snapToGrid w:val="0"/>
        <w:spacing w:line="400" w:lineRule="exact"/>
        <w:jc w:val="both"/>
        <w:rPr>
          <w:rFonts w:ascii="標楷體" w:eastAsia="標楷體" w:hAnsi="標楷體"/>
          <w:color w:val="000000"/>
          <w:sz w:val="26"/>
          <w:szCs w:val="26"/>
        </w:rPr>
      </w:pPr>
      <w:r w:rsidRPr="003417A3">
        <w:rPr>
          <w:rFonts w:ascii="標楷體" w:eastAsia="標楷體" w:hAnsi="標楷體" w:hint="eastAsia"/>
          <w:b/>
          <w:sz w:val="28"/>
          <w:szCs w:val="28"/>
          <w:shd w:val="clear" w:color="auto" w:fill="FFFFFF"/>
        </w:rPr>
        <w:lastRenderedPageBreak/>
        <w:t>【行程安排】</w:t>
      </w:r>
      <w:r w:rsidR="00566FFA" w:rsidRPr="009C68EF">
        <w:rPr>
          <w:rFonts w:ascii="標楷體" w:eastAsia="標楷體" w:hAnsi="標楷體" w:hint="eastAsia"/>
          <w:b/>
          <w:color w:val="000000"/>
          <w:sz w:val="26"/>
          <w:szCs w:val="26"/>
        </w:rPr>
        <w:t>無錫</w:t>
      </w:r>
      <w:r w:rsidR="00566FFA" w:rsidRPr="00566FFA">
        <w:rPr>
          <w:rFonts w:ascii="標楷體" w:eastAsia="標楷體" w:hAnsi="標楷體" w:hint="eastAsia"/>
          <w:color w:val="000000"/>
          <w:sz w:val="26"/>
          <w:szCs w:val="26"/>
        </w:rPr>
        <w:t>-華萊塢影視城、惠山古鎮、夜賞拈花灣燈光秀</w:t>
      </w:r>
      <w:r w:rsidR="00566FFA" w:rsidRPr="00566FFA">
        <w:rPr>
          <w:rFonts w:ascii="標楷體" w:eastAsia="標楷體" w:hAnsi="標楷體"/>
          <w:color w:val="000000"/>
          <w:sz w:val="26"/>
          <w:szCs w:val="26"/>
        </w:rPr>
        <w:t>+</w:t>
      </w:r>
      <w:r w:rsidR="00566FFA" w:rsidRPr="00566FFA">
        <w:rPr>
          <w:rFonts w:ascii="標楷體" w:eastAsia="標楷體" w:hAnsi="標楷體" w:hint="eastAsia"/>
          <w:color w:val="000000"/>
          <w:sz w:val="26"/>
          <w:szCs w:val="26"/>
        </w:rPr>
        <w:t>塔亮秀</w:t>
      </w:r>
      <w:r w:rsidR="00566FFA" w:rsidRPr="00566FFA">
        <w:rPr>
          <w:rFonts w:ascii="標楷體" w:eastAsia="標楷體" w:hAnsi="標楷體"/>
          <w:color w:val="000000"/>
          <w:sz w:val="26"/>
          <w:szCs w:val="26"/>
        </w:rPr>
        <w:t>+</w:t>
      </w:r>
      <w:r w:rsidR="00566FFA" w:rsidRPr="00566FFA">
        <w:rPr>
          <w:rFonts w:ascii="標楷體" w:eastAsia="標楷體" w:hAnsi="標楷體" w:hint="eastAsia"/>
          <w:color w:val="000000"/>
          <w:sz w:val="26"/>
          <w:szCs w:val="26"/>
        </w:rPr>
        <w:t>水幕秀</w:t>
      </w:r>
    </w:p>
    <w:p w:rsidR="008953B4" w:rsidRDefault="00DE0510" w:rsidP="00725F34">
      <w:pPr>
        <w:snapToGrid w:val="0"/>
        <w:spacing w:line="360" w:lineRule="exact"/>
        <w:ind w:left="2"/>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C68EF">
        <w:rPr>
          <w:rFonts w:ascii="標楷體" w:eastAsia="標楷體" w:hAnsi="標楷體" w:hint="eastAsia"/>
          <w:b/>
          <w:color w:val="000000"/>
          <w:sz w:val="26"/>
          <w:szCs w:val="26"/>
        </w:rPr>
        <w:t xml:space="preserve"> </w:t>
      </w:r>
      <w:r w:rsidR="00566FFA" w:rsidRPr="009C68EF">
        <w:rPr>
          <w:rFonts w:ascii="標楷體" w:eastAsia="標楷體" w:hAnsi="標楷體" w:hint="eastAsia"/>
          <w:b/>
          <w:color w:val="000000"/>
          <w:sz w:val="26"/>
          <w:szCs w:val="26"/>
        </w:rPr>
        <w:t>蘇州</w:t>
      </w:r>
      <w:r w:rsidR="00566FFA" w:rsidRPr="00566FFA">
        <w:rPr>
          <w:rFonts w:ascii="標楷體" w:eastAsia="標楷體" w:hAnsi="標楷體" w:hint="eastAsia"/>
          <w:color w:val="000000"/>
          <w:sz w:val="26"/>
          <w:szCs w:val="26"/>
        </w:rPr>
        <w:t>-蘇州寒山寺、</w:t>
      </w:r>
      <w:r w:rsidR="008953B4" w:rsidRPr="00566FFA">
        <w:rPr>
          <w:rFonts w:ascii="標楷體" w:eastAsia="標楷體" w:hAnsi="標楷體" w:hint="eastAsia"/>
          <w:color w:val="000000"/>
          <w:sz w:val="26"/>
          <w:szCs w:val="26"/>
        </w:rPr>
        <w:t>蘇州獅子林、</w:t>
      </w:r>
      <w:r w:rsidR="00566FFA" w:rsidRPr="00566FFA">
        <w:rPr>
          <w:rFonts w:ascii="標楷體" w:eastAsia="標楷體" w:hAnsi="標楷體" w:hint="eastAsia"/>
          <w:color w:val="000000"/>
          <w:sz w:val="26"/>
          <w:szCs w:val="26"/>
        </w:rPr>
        <w:t>七里山塘街</w:t>
      </w:r>
      <w:r w:rsidR="00566FFA" w:rsidRPr="00566FFA">
        <w:rPr>
          <w:rFonts w:ascii="標楷體" w:eastAsia="標楷體" w:hAnsi="標楷體"/>
          <w:color w:val="FF0000"/>
          <w:sz w:val="28"/>
          <w:szCs w:val="28"/>
          <w:shd w:val="clear" w:color="auto" w:fill="FFFFFF"/>
        </w:rPr>
        <w:br/>
      </w:r>
      <w:r>
        <w:rPr>
          <w:rFonts w:ascii="標楷體" w:eastAsia="標楷體" w:hAnsi="標楷體" w:hint="eastAsia"/>
          <w:color w:val="000000"/>
          <w:sz w:val="26"/>
          <w:szCs w:val="26"/>
        </w:rPr>
        <w:t xml:space="preserve">             </w:t>
      </w:r>
      <w:r w:rsidR="008953B4" w:rsidRPr="009C68EF">
        <w:rPr>
          <w:rFonts w:ascii="標楷體" w:eastAsia="標楷體" w:hAnsi="標楷體" w:hint="eastAsia"/>
          <w:b/>
          <w:color w:val="000000"/>
          <w:sz w:val="26"/>
          <w:szCs w:val="26"/>
        </w:rPr>
        <w:t>烏鎮</w:t>
      </w:r>
      <w:r w:rsidR="008953B4" w:rsidRPr="00463F04">
        <w:rPr>
          <w:rFonts w:ascii="標楷體" w:eastAsia="標楷體" w:hAnsi="標楷體" w:hint="eastAsia"/>
          <w:color w:val="000000"/>
          <w:sz w:val="26"/>
          <w:szCs w:val="26"/>
        </w:rPr>
        <w:t>-</w:t>
      </w:r>
      <w:r w:rsidR="00463F04" w:rsidRPr="00463F04">
        <w:rPr>
          <w:rFonts w:ascii="標楷體" w:eastAsia="標楷體" w:hAnsi="標楷體" w:hint="eastAsia"/>
          <w:color w:val="000000"/>
          <w:sz w:val="26"/>
          <w:szCs w:val="26"/>
        </w:rPr>
        <w:t>烏鎮西柵大街、水</w:t>
      </w:r>
      <w:r w:rsidR="00463F04" w:rsidRPr="004E1041">
        <w:rPr>
          <w:rFonts w:ascii="標楷體" w:eastAsia="標楷體" w:hAnsi="標楷體" w:hint="eastAsia"/>
          <w:color w:val="000000"/>
          <w:sz w:val="26"/>
          <w:szCs w:val="26"/>
        </w:rPr>
        <w:t>靈居、水上集市、</w:t>
      </w:r>
      <w:r w:rsidR="008953B4" w:rsidRPr="008953B4">
        <w:rPr>
          <w:rFonts w:ascii="標楷體" w:eastAsia="標楷體" w:hAnsi="標楷體" w:hint="eastAsia"/>
          <w:color w:val="000000"/>
          <w:sz w:val="26"/>
          <w:szCs w:val="26"/>
        </w:rPr>
        <w:t>烏鎮西</w:t>
      </w:r>
      <w:r w:rsidR="008953B4" w:rsidRPr="004E1041">
        <w:rPr>
          <w:rFonts w:ascii="標楷體" w:eastAsia="標楷體" w:hAnsi="標楷體" w:hint="eastAsia"/>
          <w:color w:val="000000"/>
          <w:sz w:val="26"/>
          <w:szCs w:val="26"/>
        </w:rPr>
        <w:t>柵景區</w:t>
      </w:r>
      <w:r w:rsidR="00463F04" w:rsidRPr="004E1041">
        <w:rPr>
          <w:rFonts w:ascii="標楷體" w:eastAsia="標楷體" w:hAnsi="標楷體" w:hint="eastAsia"/>
          <w:color w:val="000000"/>
          <w:sz w:val="26"/>
          <w:szCs w:val="26"/>
        </w:rPr>
        <w:t>、</w:t>
      </w:r>
      <w:r w:rsidR="008953B4" w:rsidRPr="004E1041">
        <w:rPr>
          <w:rFonts w:ascii="標楷體" w:eastAsia="標楷體" w:hAnsi="標楷體" w:hint="eastAsia"/>
          <w:color w:val="000000"/>
          <w:sz w:val="26"/>
          <w:szCs w:val="26"/>
        </w:rPr>
        <w:t>三寸金蓮館、</w:t>
      </w:r>
      <w:r>
        <w:rPr>
          <w:rFonts w:ascii="標楷體" w:eastAsia="標楷體" w:hAnsi="標楷體"/>
          <w:color w:val="000000"/>
          <w:sz w:val="26"/>
          <w:szCs w:val="26"/>
        </w:rPr>
        <w:br/>
      </w:r>
      <w:r>
        <w:rPr>
          <w:rFonts w:ascii="標楷體" w:eastAsia="標楷體" w:hAnsi="標楷體" w:hint="eastAsia"/>
          <w:color w:val="000000"/>
          <w:sz w:val="26"/>
          <w:szCs w:val="26"/>
        </w:rPr>
        <w:t xml:space="preserve">                  </w:t>
      </w:r>
      <w:r w:rsidR="008953B4" w:rsidRPr="004E1041">
        <w:rPr>
          <w:rFonts w:ascii="標楷體" w:eastAsia="標楷體" w:hAnsi="標楷體" w:hint="eastAsia"/>
          <w:color w:val="000000"/>
          <w:sz w:val="26"/>
          <w:szCs w:val="26"/>
        </w:rPr>
        <w:t>老</w:t>
      </w:r>
      <w:r w:rsidR="008953B4" w:rsidRPr="008953B4">
        <w:rPr>
          <w:rFonts w:ascii="標楷體" w:eastAsia="標楷體" w:hAnsi="標楷體" w:hint="eastAsia"/>
          <w:color w:val="000000"/>
          <w:sz w:val="26"/>
          <w:szCs w:val="26"/>
        </w:rPr>
        <w:t>郵局、染坊、醬園</w:t>
      </w:r>
    </w:p>
    <w:p w:rsidR="00DE0510" w:rsidRDefault="00DE0510" w:rsidP="00725F34">
      <w:pPr>
        <w:snapToGrid w:val="0"/>
        <w:spacing w:line="360" w:lineRule="exact"/>
        <w:ind w:left="2"/>
        <w:rPr>
          <w:rFonts w:ascii="標楷體" w:eastAsia="標楷體" w:hAnsi="標楷體" w:cs="SimSun"/>
          <w:color w:val="000000"/>
          <w:kern w:val="0"/>
          <w:sz w:val="26"/>
          <w:szCs w:val="26"/>
        </w:rPr>
      </w:pPr>
      <w:r>
        <w:rPr>
          <w:rFonts w:ascii="標楷體" w:eastAsia="標楷體" w:hAnsi="標楷體" w:hint="eastAsia"/>
          <w:color w:val="000000"/>
          <w:sz w:val="26"/>
          <w:szCs w:val="26"/>
        </w:rPr>
        <w:t xml:space="preserve">             </w:t>
      </w:r>
      <w:r w:rsidR="00566FFA" w:rsidRPr="009C68EF">
        <w:rPr>
          <w:rFonts w:ascii="標楷體" w:eastAsia="標楷體" w:hAnsi="標楷體" w:hint="eastAsia"/>
          <w:b/>
          <w:color w:val="000000"/>
          <w:sz w:val="26"/>
          <w:szCs w:val="26"/>
        </w:rPr>
        <w:t>杭州</w:t>
      </w:r>
      <w:r w:rsidR="00566FFA" w:rsidRPr="00566FFA">
        <w:rPr>
          <w:rFonts w:ascii="標楷體" w:eastAsia="標楷體" w:hAnsi="標楷體" w:hint="eastAsia"/>
          <w:color w:val="000000"/>
          <w:sz w:val="26"/>
          <w:szCs w:val="26"/>
        </w:rPr>
        <w:t>-杭州虎跑夢泉</w:t>
      </w:r>
      <w:r w:rsidR="00566FFA" w:rsidRPr="00566FFA">
        <w:rPr>
          <w:rFonts w:ascii="標楷體" w:eastAsia="標楷體" w:hAnsi="標楷體"/>
          <w:color w:val="000000"/>
          <w:sz w:val="26"/>
          <w:szCs w:val="26"/>
        </w:rPr>
        <w:t>+</w:t>
      </w:r>
      <w:r w:rsidR="00566FFA" w:rsidRPr="00566FFA">
        <w:rPr>
          <w:rFonts w:ascii="標楷體" w:eastAsia="標楷體" w:hAnsi="標楷體" w:hint="eastAsia"/>
          <w:color w:val="000000"/>
          <w:sz w:val="26"/>
          <w:szCs w:val="26"/>
        </w:rPr>
        <w:t>品茗聽戲曲、明清河坊街、宋城千古情秀貴賓席</w:t>
      </w:r>
      <w:r w:rsidR="008953B4" w:rsidRPr="00566FFA">
        <w:rPr>
          <w:rFonts w:ascii="標楷體" w:eastAsia="標楷體" w:hAnsi="標楷體" w:cs="SimSun" w:hint="eastAsia"/>
          <w:color w:val="000000"/>
          <w:kern w:val="0"/>
          <w:sz w:val="26"/>
          <w:szCs w:val="26"/>
        </w:rPr>
        <w:t>、船游西湖、</w:t>
      </w:r>
      <w:r>
        <w:rPr>
          <w:rFonts w:ascii="標楷體" w:eastAsia="標楷體" w:hAnsi="標楷體" w:cs="SimSun" w:hint="eastAsia"/>
          <w:color w:val="000000"/>
          <w:kern w:val="0"/>
          <w:sz w:val="26"/>
          <w:szCs w:val="26"/>
        </w:rPr>
        <w:t xml:space="preserve"> </w:t>
      </w:r>
    </w:p>
    <w:p w:rsidR="00CE7F54" w:rsidRDefault="00DE0510" w:rsidP="00725F34">
      <w:pPr>
        <w:snapToGrid w:val="0"/>
        <w:spacing w:line="360" w:lineRule="exact"/>
        <w:ind w:left="2"/>
        <w:rPr>
          <w:rFonts w:ascii="標楷體" w:eastAsia="標楷體" w:hAnsi="標楷體"/>
          <w:color w:val="000000"/>
          <w:sz w:val="26"/>
          <w:szCs w:val="26"/>
        </w:rPr>
      </w:pPr>
      <w:r>
        <w:rPr>
          <w:rFonts w:ascii="標楷體" w:eastAsia="標楷體" w:hAnsi="標楷體" w:cs="SimSun" w:hint="eastAsia"/>
          <w:color w:val="000000"/>
          <w:kern w:val="0"/>
          <w:sz w:val="26"/>
          <w:szCs w:val="26"/>
        </w:rPr>
        <w:t xml:space="preserve">                  </w:t>
      </w:r>
      <w:r w:rsidR="008953B4" w:rsidRPr="00566FFA">
        <w:rPr>
          <w:rFonts w:ascii="標楷體" w:eastAsia="標楷體" w:hAnsi="標楷體" w:cs="SimSun" w:hint="eastAsia"/>
          <w:color w:val="000000"/>
          <w:kern w:val="0"/>
          <w:sz w:val="26"/>
          <w:szCs w:val="26"/>
        </w:rPr>
        <w:t>柳浪聞鶯、長橋公園</w:t>
      </w:r>
      <w:r w:rsidR="00566FFA" w:rsidRPr="00566FFA">
        <w:rPr>
          <w:rFonts w:ascii="標楷體" w:eastAsia="標楷體" w:hAnsi="標楷體"/>
          <w:color w:val="000000"/>
          <w:sz w:val="26"/>
          <w:szCs w:val="26"/>
        </w:rPr>
        <w:br/>
      </w:r>
      <w:r>
        <w:rPr>
          <w:rFonts w:ascii="標楷體" w:eastAsia="標楷體" w:hAnsi="標楷體" w:hint="eastAsia"/>
          <w:color w:val="000000"/>
          <w:sz w:val="26"/>
          <w:szCs w:val="26"/>
        </w:rPr>
        <w:t xml:space="preserve">             </w:t>
      </w:r>
      <w:r w:rsidR="00566FFA" w:rsidRPr="009C68EF">
        <w:rPr>
          <w:rFonts w:ascii="標楷體" w:eastAsia="標楷體" w:hAnsi="標楷體" w:cs="SimSun" w:hint="eastAsia"/>
          <w:b/>
          <w:color w:val="000000"/>
          <w:kern w:val="0"/>
          <w:sz w:val="26"/>
          <w:szCs w:val="26"/>
        </w:rPr>
        <w:t>湖州</w:t>
      </w:r>
      <w:r w:rsidR="00566FFA" w:rsidRPr="00566FFA">
        <w:rPr>
          <w:rFonts w:ascii="標楷體" w:eastAsia="標楷體" w:hAnsi="標楷體" w:cs="SimSun" w:hint="eastAsia"/>
          <w:color w:val="000000"/>
          <w:kern w:val="0"/>
          <w:sz w:val="26"/>
          <w:szCs w:val="26"/>
        </w:rPr>
        <w:t>-</w:t>
      </w:r>
      <w:r w:rsidR="00CE7F54" w:rsidRPr="00CE7F54">
        <w:rPr>
          <w:rFonts w:ascii="標楷體" w:eastAsia="標楷體" w:hAnsi="標楷體" w:cs="SimSun" w:hint="eastAsia"/>
          <w:color w:val="000000"/>
          <w:kern w:val="0"/>
          <w:sz w:val="26"/>
          <w:szCs w:val="26"/>
        </w:rPr>
        <w:t>飛英塔、月亮酒店享用南太湖風味、夜賞南太湖最美夜景</w:t>
      </w:r>
      <w:r w:rsidR="009F7007" w:rsidRPr="00566FFA">
        <w:rPr>
          <w:rFonts w:ascii="標楷體" w:eastAsia="標楷體" w:hAnsi="標楷體" w:cs="SimSun" w:hint="eastAsia"/>
          <w:color w:val="000000"/>
          <w:kern w:val="0"/>
          <w:sz w:val="26"/>
          <w:szCs w:val="26"/>
        </w:rPr>
        <w:t>、</w:t>
      </w:r>
      <w:r w:rsidR="009F7007" w:rsidRPr="00566FFA">
        <w:rPr>
          <w:rFonts w:ascii="標楷體" w:eastAsia="標楷體" w:hAnsi="標楷體" w:hint="eastAsia"/>
          <w:color w:val="000000"/>
          <w:sz w:val="26"/>
          <w:szCs w:val="26"/>
        </w:rPr>
        <w:t>南潯古鎮</w:t>
      </w:r>
      <w:r w:rsidR="009F7007" w:rsidRPr="00566FFA">
        <w:rPr>
          <w:rFonts w:ascii="標楷體" w:eastAsia="標楷體" w:hAnsi="標楷體"/>
          <w:color w:val="000000"/>
          <w:sz w:val="26"/>
          <w:szCs w:val="26"/>
        </w:rPr>
        <w:t>+</w:t>
      </w:r>
      <w:r w:rsidR="009F7007" w:rsidRPr="00566FFA">
        <w:rPr>
          <w:rFonts w:ascii="標楷體" w:eastAsia="標楷體" w:hAnsi="標楷體" w:hint="eastAsia"/>
          <w:color w:val="000000"/>
          <w:sz w:val="26"/>
          <w:szCs w:val="26"/>
        </w:rPr>
        <w:t>船遊</w:t>
      </w:r>
      <w:r w:rsidR="00566FFA" w:rsidRPr="00566FFA">
        <w:rPr>
          <w:rFonts w:ascii="標楷體" w:eastAsia="標楷體" w:hAnsi="標楷體" w:hint="eastAsia"/>
          <w:color w:val="000000"/>
          <w:sz w:val="26"/>
          <w:szCs w:val="26"/>
        </w:rPr>
        <w:t>、</w:t>
      </w:r>
    </w:p>
    <w:p w:rsidR="00725F34" w:rsidRDefault="00CE7F54" w:rsidP="00725F34">
      <w:pPr>
        <w:snapToGrid w:val="0"/>
        <w:spacing w:line="360" w:lineRule="exact"/>
        <w:ind w:left="2"/>
        <w:rPr>
          <w:rFonts w:ascii="標楷體" w:eastAsia="標楷體" w:hAnsi="標楷體"/>
          <w:b/>
          <w:color w:val="FF0000"/>
          <w:sz w:val="28"/>
          <w:szCs w:val="28"/>
          <w:shd w:val="clear" w:color="auto" w:fill="FFFFFF"/>
        </w:rPr>
      </w:pPr>
      <w:r>
        <w:rPr>
          <w:rFonts w:ascii="標楷體" w:eastAsia="標楷體" w:hAnsi="標楷體" w:hint="eastAsia"/>
          <w:color w:val="000000"/>
          <w:sz w:val="26"/>
          <w:szCs w:val="26"/>
        </w:rPr>
        <w:t xml:space="preserve">                  </w:t>
      </w:r>
      <w:r w:rsidR="00566FFA" w:rsidRPr="00566FFA">
        <w:rPr>
          <w:rFonts w:ascii="標楷體" w:eastAsia="標楷體" w:hAnsi="標楷體" w:hint="eastAsia"/>
          <w:color w:val="000000"/>
          <w:sz w:val="26"/>
          <w:szCs w:val="26"/>
        </w:rPr>
        <w:t>小蓮莊、嘉業堂</w:t>
      </w:r>
      <w:r w:rsidR="008F578A">
        <w:rPr>
          <w:rFonts w:ascii="標楷體" w:eastAsia="標楷體" w:hAnsi="標楷體"/>
          <w:color w:val="000000"/>
          <w:sz w:val="26"/>
          <w:szCs w:val="26"/>
        </w:rPr>
        <w:br/>
      </w:r>
    </w:p>
    <w:p w:rsidR="00FA1D58" w:rsidRDefault="00C75D67" w:rsidP="00AA08B4">
      <w:pPr>
        <w:tabs>
          <w:tab w:val="left" w:pos="5814"/>
        </w:tabs>
        <w:snapToGrid w:val="0"/>
        <w:spacing w:line="400" w:lineRule="exact"/>
        <w:jc w:val="both"/>
        <w:rPr>
          <w:rFonts w:ascii="標楷體" w:eastAsia="標楷體" w:hAnsi="標楷體"/>
          <w:color w:val="000000"/>
          <w:sz w:val="26"/>
          <w:szCs w:val="26"/>
        </w:rPr>
      </w:pPr>
      <w:r w:rsidRPr="003417A3">
        <w:rPr>
          <w:rFonts w:ascii="標楷體" w:eastAsia="標楷體" w:hAnsi="標楷體" w:hint="eastAsia"/>
          <w:b/>
          <w:sz w:val="28"/>
          <w:szCs w:val="28"/>
          <w:shd w:val="clear" w:color="auto" w:fill="FFFFFF"/>
        </w:rPr>
        <w:t>【餐食介紹】</w:t>
      </w:r>
      <w:r w:rsidR="00566FFA" w:rsidRPr="00141EB9">
        <w:rPr>
          <w:rFonts w:ascii="標楷體" w:eastAsia="標楷體" w:hAnsi="標楷體" w:hint="eastAsia"/>
          <w:color w:val="000000"/>
          <w:sz w:val="26"/>
          <w:szCs w:val="26"/>
        </w:rPr>
        <w:t>中式風味R50、乾隆宴</w:t>
      </w:r>
      <w:r w:rsidR="00FA1D58">
        <w:rPr>
          <w:rFonts w:ascii="標楷體" w:eastAsia="標楷體" w:hAnsi="標楷體" w:hint="eastAsia"/>
          <w:color w:val="000000"/>
          <w:sz w:val="26"/>
          <w:szCs w:val="26"/>
        </w:rPr>
        <w:t>R5</w:t>
      </w:r>
      <w:r w:rsidR="00566FFA" w:rsidRPr="00141EB9">
        <w:rPr>
          <w:rFonts w:ascii="標楷體" w:eastAsia="標楷體" w:hAnsi="標楷體" w:hint="eastAsia"/>
          <w:color w:val="000000"/>
          <w:sz w:val="26"/>
          <w:szCs w:val="26"/>
        </w:rPr>
        <w:t>0、</w:t>
      </w:r>
      <w:r w:rsidR="00566FFA" w:rsidRPr="00141EB9">
        <w:rPr>
          <w:rFonts w:ascii="標楷體" w:eastAsia="標楷體" w:hAnsi="標楷體" w:cs="SimSun" w:hint="eastAsia"/>
          <w:color w:val="000000"/>
          <w:kern w:val="0"/>
          <w:sz w:val="26"/>
          <w:szCs w:val="26"/>
        </w:rPr>
        <w:t>姑蘇風味R</w:t>
      </w:r>
      <w:r w:rsidR="00FA1D58">
        <w:rPr>
          <w:rFonts w:ascii="標楷體" w:eastAsia="標楷體" w:hAnsi="標楷體" w:cs="SimSun" w:hint="eastAsia"/>
          <w:color w:val="000000"/>
          <w:kern w:val="0"/>
          <w:sz w:val="26"/>
          <w:szCs w:val="26"/>
        </w:rPr>
        <w:t>5</w:t>
      </w:r>
      <w:r w:rsidR="00566FFA" w:rsidRPr="00141EB9">
        <w:rPr>
          <w:rFonts w:ascii="標楷體" w:eastAsia="標楷體" w:hAnsi="標楷體" w:cs="SimSun"/>
          <w:color w:val="000000"/>
          <w:kern w:val="0"/>
          <w:sz w:val="26"/>
          <w:szCs w:val="26"/>
        </w:rPr>
        <w:t>0</w:t>
      </w:r>
      <w:r w:rsidR="00BA6F74" w:rsidRPr="00141EB9">
        <w:rPr>
          <w:rFonts w:ascii="標楷體" w:eastAsia="標楷體" w:hAnsi="標楷體" w:hint="eastAsia"/>
          <w:color w:val="000000"/>
          <w:sz w:val="26"/>
          <w:szCs w:val="26"/>
        </w:rPr>
        <w:t>、</w:t>
      </w:r>
      <w:r w:rsidR="00FA1D58">
        <w:rPr>
          <w:rFonts w:ascii="標楷體" w:eastAsia="標楷體" w:hAnsi="標楷體" w:cs="SimSun" w:hint="eastAsia"/>
          <w:color w:val="000000"/>
          <w:kern w:val="0"/>
          <w:sz w:val="26"/>
          <w:szCs w:val="26"/>
        </w:rPr>
        <w:t>烏鎮</w:t>
      </w:r>
      <w:r w:rsidR="00FA1D58" w:rsidRPr="00141EB9">
        <w:rPr>
          <w:rFonts w:ascii="標楷體" w:eastAsia="標楷體" w:hAnsi="標楷體" w:cs="SimSun" w:hint="eastAsia"/>
          <w:color w:val="000000"/>
          <w:kern w:val="0"/>
          <w:sz w:val="26"/>
          <w:szCs w:val="26"/>
        </w:rPr>
        <w:t>風味R</w:t>
      </w:r>
      <w:r w:rsidR="00FA1D58" w:rsidRPr="00141EB9">
        <w:rPr>
          <w:rFonts w:ascii="標楷體" w:eastAsia="標楷體" w:hAnsi="標楷體" w:cs="SimSun"/>
          <w:color w:val="000000"/>
          <w:kern w:val="0"/>
          <w:sz w:val="26"/>
          <w:szCs w:val="26"/>
        </w:rPr>
        <w:t>50</w:t>
      </w:r>
      <w:r w:rsidR="00FA1D58" w:rsidRPr="00141EB9">
        <w:rPr>
          <w:rFonts w:ascii="標楷體" w:eastAsia="標楷體" w:hAnsi="標楷體" w:hint="eastAsia"/>
          <w:color w:val="000000"/>
          <w:sz w:val="26"/>
          <w:szCs w:val="26"/>
        </w:rPr>
        <w:t>、水鄉風味R</w:t>
      </w:r>
      <w:r w:rsidR="00FA1D58" w:rsidRPr="00141EB9">
        <w:rPr>
          <w:rFonts w:ascii="標楷體" w:eastAsia="標楷體" w:hAnsi="標楷體"/>
          <w:color w:val="000000"/>
          <w:sz w:val="26"/>
          <w:szCs w:val="26"/>
        </w:rPr>
        <w:t>50</w:t>
      </w:r>
      <w:r w:rsidR="00FA1D58" w:rsidRPr="00141EB9">
        <w:rPr>
          <w:rFonts w:ascii="標楷體" w:eastAsia="標楷體" w:hAnsi="標楷體" w:hint="eastAsia"/>
          <w:color w:val="000000"/>
          <w:sz w:val="26"/>
          <w:szCs w:val="26"/>
        </w:rPr>
        <w:t>、</w:t>
      </w:r>
    </w:p>
    <w:p w:rsidR="00FA1D58" w:rsidRDefault="00FA1D58" w:rsidP="00AA08B4">
      <w:pPr>
        <w:tabs>
          <w:tab w:val="left" w:pos="5814"/>
        </w:tabs>
        <w:snapToGrid w:val="0"/>
        <w:spacing w:line="400" w:lineRule="exact"/>
        <w:jc w:val="both"/>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1EB9">
        <w:rPr>
          <w:rFonts w:ascii="標楷體" w:eastAsia="標楷體" w:hAnsi="標楷體" w:hint="eastAsia"/>
          <w:color w:val="000000"/>
          <w:sz w:val="26"/>
          <w:szCs w:val="26"/>
        </w:rPr>
        <w:t>杭幫菜風味R</w:t>
      </w:r>
      <w:r>
        <w:rPr>
          <w:rFonts w:ascii="標楷體" w:eastAsia="標楷體" w:hAnsi="標楷體" w:hint="eastAsia"/>
          <w:color w:val="000000"/>
          <w:sz w:val="26"/>
          <w:szCs w:val="26"/>
        </w:rPr>
        <w:t>5</w:t>
      </w:r>
      <w:r w:rsidRPr="00141EB9">
        <w:rPr>
          <w:rFonts w:ascii="標楷體" w:eastAsia="標楷體" w:hAnsi="標楷體"/>
          <w:color w:val="000000"/>
          <w:sz w:val="26"/>
          <w:szCs w:val="26"/>
        </w:rPr>
        <w:t>0</w:t>
      </w:r>
      <w:r w:rsidRPr="00141EB9">
        <w:rPr>
          <w:rFonts w:ascii="標楷體" w:eastAsia="標楷體" w:hAnsi="標楷體" w:hint="eastAsia"/>
          <w:color w:val="000000"/>
          <w:sz w:val="26"/>
          <w:szCs w:val="26"/>
        </w:rPr>
        <w:t>、西湖風味R</w:t>
      </w:r>
      <w:r w:rsidRPr="00141EB9">
        <w:rPr>
          <w:rFonts w:ascii="標楷體" w:eastAsia="標楷體" w:hAnsi="標楷體"/>
          <w:color w:val="000000"/>
          <w:sz w:val="26"/>
          <w:szCs w:val="26"/>
        </w:rPr>
        <w:t>50</w:t>
      </w:r>
      <w:r w:rsidRPr="00141EB9">
        <w:rPr>
          <w:rFonts w:ascii="標楷體" w:eastAsia="標楷體" w:hAnsi="標楷體" w:hint="eastAsia"/>
          <w:color w:val="000000"/>
          <w:sz w:val="26"/>
          <w:szCs w:val="26"/>
        </w:rPr>
        <w:t>、</w:t>
      </w:r>
      <w:r>
        <w:rPr>
          <w:rFonts w:ascii="標楷體" w:eastAsia="標楷體" w:hAnsi="標楷體" w:hint="eastAsia"/>
          <w:color w:val="000000"/>
          <w:sz w:val="26"/>
          <w:szCs w:val="26"/>
        </w:rPr>
        <w:t>月亮灣</w:t>
      </w:r>
      <w:r w:rsidRPr="00141EB9">
        <w:rPr>
          <w:rFonts w:ascii="標楷體" w:eastAsia="標楷體" w:hAnsi="標楷體" w:hint="eastAsia"/>
          <w:color w:val="000000"/>
          <w:sz w:val="26"/>
          <w:szCs w:val="26"/>
        </w:rPr>
        <w:t>酒店南太湖風味</w:t>
      </w:r>
      <w:r w:rsidR="00C07D27" w:rsidRPr="00141EB9">
        <w:rPr>
          <w:rFonts w:ascii="標楷體" w:eastAsia="標楷體" w:hAnsi="標楷體" w:hint="eastAsia"/>
          <w:color w:val="000000"/>
          <w:sz w:val="26"/>
          <w:szCs w:val="26"/>
        </w:rPr>
        <w:t>、</w:t>
      </w:r>
      <w:r w:rsidR="00C07D27" w:rsidRPr="00C07D27">
        <w:rPr>
          <w:rFonts w:ascii="標楷體" w:eastAsia="標楷體" w:hAnsi="標楷體" w:hint="eastAsia"/>
          <w:color w:val="000000"/>
          <w:sz w:val="26"/>
          <w:szCs w:val="26"/>
        </w:rPr>
        <w:t>古鎮風味R5</w:t>
      </w:r>
      <w:r w:rsidR="008672E7">
        <w:rPr>
          <w:rFonts w:ascii="標楷體" w:eastAsia="標楷體" w:hAnsi="標楷體" w:hint="eastAsia"/>
          <w:color w:val="000000"/>
          <w:sz w:val="26"/>
          <w:szCs w:val="26"/>
        </w:rPr>
        <w:t>0</w:t>
      </w:r>
    </w:p>
    <w:p w:rsidR="00AA08B4" w:rsidRPr="00AA08B4" w:rsidRDefault="00566FFA" w:rsidP="00AA08B4">
      <w:pPr>
        <w:tabs>
          <w:tab w:val="left" w:pos="5814"/>
        </w:tabs>
        <w:snapToGrid w:val="0"/>
        <w:spacing w:line="400" w:lineRule="exact"/>
        <w:jc w:val="both"/>
        <w:rPr>
          <w:rFonts w:ascii="標楷體" w:eastAsia="標楷體" w:hAnsi="標楷體" w:cs="SimSun"/>
          <w:color w:val="000000"/>
          <w:kern w:val="0"/>
          <w:sz w:val="26"/>
          <w:szCs w:val="26"/>
        </w:rPr>
      </w:pPr>
      <w:r w:rsidRPr="00141EB9">
        <w:rPr>
          <w:rFonts w:ascii="標楷體" w:eastAsia="標楷體" w:hAnsi="標楷體" w:hint="eastAsia"/>
          <w:color w:val="000000"/>
          <w:sz w:val="26"/>
          <w:szCs w:val="26"/>
        </w:rPr>
        <w:br/>
      </w:r>
      <w:r w:rsidR="002D6698" w:rsidRPr="003417A3">
        <w:rPr>
          <w:rFonts w:ascii="標楷體" w:eastAsia="標楷體" w:hAnsi="標楷體" w:hint="eastAsia"/>
          <w:b/>
          <w:sz w:val="28"/>
          <w:szCs w:val="28"/>
          <w:shd w:val="clear" w:color="auto" w:fill="FFFFFF"/>
        </w:rPr>
        <w:t>【住宿安排】</w:t>
      </w:r>
      <w:r w:rsidR="00AA08B4" w:rsidRPr="00AA08B4">
        <w:rPr>
          <w:rFonts w:ascii="標楷體" w:eastAsia="標楷體" w:hAnsi="標楷體" w:cs="SimSun"/>
          <w:color w:val="000000"/>
          <w:kern w:val="0"/>
          <w:sz w:val="26"/>
          <w:szCs w:val="26"/>
        </w:rPr>
        <w:t xml:space="preserve">無錫- </w:t>
      </w:r>
      <w:r w:rsidR="003927B1">
        <w:rPr>
          <w:rFonts w:ascii="標楷體" w:eastAsia="標楷體" w:hAnsi="標楷體" w:cs="SimSun" w:hint="eastAsia"/>
          <w:color w:val="000000"/>
          <w:kern w:val="0"/>
          <w:sz w:val="26"/>
          <w:szCs w:val="26"/>
        </w:rPr>
        <w:t>準</w:t>
      </w:r>
      <w:r w:rsidR="003927B1">
        <w:rPr>
          <w:rFonts w:ascii="標楷體" w:eastAsia="標楷體" w:hAnsi="標楷體" w:cs="SimSun"/>
          <w:color w:val="000000"/>
          <w:kern w:val="0"/>
          <w:sz w:val="26"/>
          <w:szCs w:val="26"/>
        </w:rPr>
        <w:t>五</w:t>
      </w:r>
      <w:r w:rsidR="00AA08B4" w:rsidRPr="00AA08B4">
        <w:rPr>
          <w:rFonts w:ascii="標楷體" w:eastAsia="標楷體" w:hAnsi="標楷體" w:cs="SimSun"/>
          <w:color w:val="000000"/>
          <w:kern w:val="0"/>
          <w:sz w:val="26"/>
          <w:szCs w:val="26"/>
        </w:rPr>
        <w:t xml:space="preserve"> 金城太悅或希爾頓逸林 或同級</w:t>
      </w:r>
      <w:r w:rsidR="00AA08B4" w:rsidRPr="00AA08B4">
        <w:rPr>
          <w:rFonts w:ascii="標楷體" w:eastAsia="標楷體" w:hAnsi="標楷體" w:cs="SimSun"/>
          <w:color w:val="000000"/>
          <w:kern w:val="0"/>
          <w:sz w:val="26"/>
          <w:szCs w:val="26"/>
        </w:rPr>
        <w:br/>
      </w:r>
      <w:r w:rsidR="003927B1" w:rsidRPr="003927B1">
        <w:rPr>
          <w:rFonts w:ascii="標楷體" w:eastAsia="標楷體" w:hAnsi="標楷體" w:hint="eastAsia"/>
          <w:b/>
          <w:color w:val="FFFFFF"/>
          <w:sz w:val="28"/>
          <w:szCs w:val="28"/>
          <w:shd w:val="clear" w:color="auto" w:fill="FFFFFF"/>
        </w:rPr>
        <w:t>【住宿安排】</w:t>
      </w:r>
      <w:r w:rsidR="00AA08B4" w:rsidRPr="00AA08B4">
        <w:rPr>
          <w:rFonts w:ascii="標楷體" w:eastAsia="標楷體" w:hAnsi="標楷體" w:cs="SimSun"/>
          <w:color w:val="000000"/>
          <w:kern w:val="0"/>
          <w:sz w:val="26"/>
          <w:szCs w:val="26"/>
        </w:rPr>
        <w:t xml:space="preserve">烏鎮- </w:t>
      </w:r>
      <w:r w:rsidR="003927B1">
        <w:rPr>
          <w:rFonts w:ascii="標楷體" w:eastAsia="標楷體" w:hAnsi="標楷體" w:cs="SimSun" w:hint="eastAsia"/>
          <w:color w:val="000000"/>
          <w:kern w:val="0"/>
          <w:sz w:val="26"/>
          <w:szCs w:val="26"/>
        </w:rPr>
        <w:t>準</w:t>
      </w:r>
      <w:r w:rsidR="00AA08B4" w:rsidRPr="00AA08B4">
        <w:rPr>
          <w:rFonts w:ascii="標楷體" w:eastAsia="標楷體" w:hAnsi="標楷體" w:cs="SimSun"/>
          <w:color w:val="000000"/>
          <w:kern w:val="0"/>
          <w:sz w:val="26"/>
          <w:szCs w:val="26"/>
        </w:rPr>
        <w:t>四 通安客棧或水巷驛或水市客舍(不卡周5/6及法定節假日) 或同級</w:t>
      </w:r>
      <w:r w:rsidR="00AA08B4" w:rsidRPr="00AA08B4">
        <w:rPr>
          <w:rFonts w:ascii="標楷體" w:eastAsia="標楷體" w:hAnsi="標楷體" w:cs="SimSun"/>
          <w:color w:val="000000"/>
          <w:kern w:val="0"/>
          <w:sz w:val="26"/>
          <w:szCs w:val="26"/>
        </w:rPr>
        <w:br/>
      </w:r>
      <w:r w:rsidR="003927B1" w:rsidRPr="003927B1">
        <w:rPr>
          <w:rFonts w:ascii="標楷體" w:eastAsia="標楷體" w:hAnsi="標楷體" w:hint="eastAsia"/>
          <w:b/>
          <w:color w:val="FFFFFF"/>
          <w:sz w:val="28"/>
          <w:szCs w:val="28"/>
          <w:shd w:val="clear" w:color="auto" w:fill="FFFFFF"/>
        </w:rPr>
        <w:t>【住宿安排】</w:t>
      </w:r>
      <w:r w:rsidR="00AA08B4" w:rsidRPr="00AA08B4">
        <w:rPr>
          <w:rFonts w:ascii="標楷體" w:eastAsia="標楷體" w:hAnsi="標楷體" w:cs="SimSun"/>
          <w:color w:val="000000"/>
          <w:kern w:val="0"/>
          <w:sz w:val="26"/>
          <w:szCs w:val="26"/>
        </w:rPr>
        <w:t>杭州</w:t>
      </w:r>
      <w:r w:rsidR="0086557E">
        <w:rPr>
          <w:rFonts w:ascii="標楷體" w:eastAsia="標楷體" w:hAnsi="標楷體" w:cs="SimSun"/>
          <w:color w:val="000000"/>
          <w:kern w:val="0"/>
          <w:sz w:val="26"/>
          <w:szCs w:val="26"/>
        </w:rPr>
        <w:t>- </w:t>
      </w:r>
      <w:r w:rsidR="00B308B7">
        <w:rPr>
          <w:rFonts w:ascii="標楷體" w:eastAsia="標楷體" w:hAnsi="標楷體" w:cs="SimSun" w:hint="eastAsia"/>
          <w:color w:val="000000"/>
          <w:kern w:val="0"/>
          <w:sz w:val="26"/>
          <w:szCs w:val="26"/>
        </w:rPr>
        <w:t>準</w:t>
      </w:r>
      <w:r w:rsidR="00B308B7">
        <w:rPr>
          <w:rFonts w:ascii="標楷體" w:eastAsia="標楷體" w:hAnsi="標楷體" w:cs="SimSun"/>
          <w:color w:val="000000"/>
          <w:kern w:val="0"/>
          <w:sz w:val="26"/>
          <w:szCs w:val="26"/>
        </w:rPr>
        <w:t>五</w:t>
      </w:r>
      <w:r w:rsidR="00B308B7">
        <w:rPr>
          <w:rFonts w:ascii="標楷體" w:eastAsia="標楷體" w:hAnsi="標楷體" w:cs="SimSun" w:hint="eastAsia"/>
          <w:color w:val="000000"/>
          <w:kern w:val="0"/>
          <w:sz w:val="26"/>
          <w:szCs w:val="26"/>
        </w:rPr>
        <w:t xml:space="preserve"> </w:t>
      </w:r>
      <w:r w:rsidR="002B2A30" w:rsidRPr="002B2A30">
        <w:rPr>
          <w:rFonts w:ascii="標楷體" w:eastAsia="標楷體" w:hAnsi="標楷體" w:cs="SimSun" w:hint="eastAsia"/>
          <w:color w:val="000000"/>
          <w:kern w:val="0"/>
          <w:sz w:val="26"/>
          <w:szCs w:val="26"/>
        </w:rPr>
        <w:t>好時運君亭（2018年開）</w:t>
      </w:r>
      <w:r w:rsidR="002B2A30">
        <w:rPr>
          <w:rFonts w:ascii="標楷體" w:eastAsia="標楷體" w:hAnsi="標楷體" w:cs="SimSun" w:hint="eastAsia"/>
          <w:color w:val="000000"/>
          <w:kern w:val="0"/>
          <w:sz w:val="26"/>
          <w:szCs w:val="26"/>
        </w:rPr>
        <w:t>或</w:t>
      </w:r>
      <w:r w:rsidR="002B2A30" w:rsidRPr="002B2A30">
        <w:rPr>
          <w:rFonts w:ascii="標楷體" w:eastAsia="標楷體" w:hAnsi="標楷體" w:cs="SimSun" w:hint="eastAsia"/>
          <w:color w:val="000000"/>
          <w:kern w:val="0"/>
          <w:sz w:val="26"/>
          <w:szCs w:val="26"/>
        </w:rPr>
        <w:t>君尚飯店</w:t>
      </w:r>
      <w:r w:rsidR="002B2A30">
        <w:rPr>
          <w:rFonts w:ascii="標楷體" w:eastAsia="標楷體" w:hAnsi="標楷體" w:cs="SimSun" w:hint="eastAsia"/>
          <w:color w:val="000000"/>
          <w:kern w:val="0"/>
          <w:sz w:val="26"/>
          <w:szCs w:val="26"/>
        </w:rPr>
        <w:t>或</w:t>
      </w:r>
      <w:r w:rsidR="002B2A30" w:rsidRPr="002B2A30">
        <w:rPr>
          <w:rFonts w:ascii="標楷體" w:eastAsia="標楷體" w:hAnsi="標楷體" w:cs="SimSun" w:hint="eastAsia"/>
          <w:color w:val="000000"/>
          <w:kern w:val="0"/>
          <w:sz w:val="26"/>
          <w:szCs w:val="26"/>
        </w:rPr>
        <w:t>石祥瑞萊克斯</w:t>
      </w:r>
      <w:r w:rsidR="002B2A30">
        <w:rPr>
          <w:rFonts w:ascii="標楷體" w:eastAsia="標楷體" w:hAnsi="標楷體" w:cs="SimSun" w:hint="eastAsia"/>
          <w:color w:val="000000"/>
          <w:kern w:val="0"/>
          <w:sz w:val="26"/>
          <w:szCs w:val="26"/>
        </w:rPr>
        <w:t>或</w:t>
      </w:r>
      <w:r w:rsidR="002B2A30" w:rsidRPr="002B2A30">
        <w:rPr>
          <w:rFonts w:ascii="標楷體" w:eastAsia="標楷體" w:hAnsi="標楷體" w:cs="SimSun" w:hint="eastAsia"/>
          <w:color w:val="000000"/>
          <w:kern w:val="0"/>
          <w:sz w:val="26"/>
          <w:szCs w:val="26"/>
        </w:rPr>
        <w:t>同級</w:t>
      </w:r>
      <w:r w:rsidR="00AA08B4" w:rsidRPr="00AA08B4">
        <w:rPr>
          <w:rFonts w:ascii="標楷體" w:eastAsia="標楷體" w:hAnsi="標楷體" w:cs="SimSun"/>
          <w:color w:val="000000"/>
          <w:kern w:val="0"/>
          <w:sz w:val="26"/>
          <w:szCs w:val="26"/>
        </w:rPr>
        <w:br/>
      </w:r>
      <w:r w:rsidR="003927B1" w:rsidRPr="003927B1">
        <w:rPr>
          <w:rFonts w:ascii="標楷體" w:eastAsia="標楷體" w:hAnsi="標楷體" w:hint="eastAsia"/>
          <w:b/>
          <w:color w:val="FFFFFF"/>
          <w:sz w:val="28"/>
          <w:szCs w:val="28"/>
          <w:shd w:val="clear" w:color="auto" w:fill="FFFFFF"/>
        </w:rPr>
        <w:t>【住宿安排】</w:t>
      </w:r>
      <w:r w:rsidR="00AA08B4" w:rsidRPr="00AA08B4">
        <w:rPr>
          <w:rFonts w:ascii="標楷體" w:eastAsia="標楷體" w:hAnsi="標楷體" w:cs="SimSun"/>
          <w:color w:val="000000"/>
          <w:kern w:val="0"/>
          <w:sz w:val="26"/>
          <w:szCs w:val="26"/>
        </w:rPr>
        <w:t>湖州-</w:t>
      </w:r>
      <w:r w:rsidR="003927B1">
        <w:rPr>
          <w:rFonts w:ascii="標楷體" w:eastAsia="標楷體" w:hAnsi="標楷體" w:cs="SimSun" w:hint="eastAsia"/>
          <w:color w:val="000000"/>
          <w:kern w:val="0"/>
          <w:sz w:val="26"/>
          <w:szCs w:val="26"/>
        </w:rPr>
        <w:t xml:space="preserve"> 準</w:t>
      </w:r>
      <w:r w:rsidR="003927B1">
        <w:rPr>
          <w:rFonts w:ascii="標楷體" w:eastAsia="標楷體" w:hAnsi="標楷體" w:cs="SimSun"/>
          <w:color w:val="000000"/>
          <w:kern w:val="0"/>
          <w:sz w:val="26"/>
          <w:szCs w:val="26"/>
        </w:rPr>
        <w:t>五</w:t>
      </w:r>
      <w:r w:rsidR="003927B1">
        <w:rPr>
          <w:rFonts w:ascii="標楷體" w:eastAsia="標楷體" w:hAnsi="標楷體" w:cs="SimSun" w:hint="eastAsia"/>
          <w:color w:val="000000"/>
          <w:kern w:val="0"/>
          <w:sz w:val="26"/>
          <w:szCs w:val="26"/>
        </w:rPr>
        <w:t xml:space="preserve"> </w:t>
      </w:r>
      <w:r w:rsidR="00AA08B4" w:rsidRPr="00AA08B4">
        <w:rPr>
          <w:rFonts w:ascii="標楷體" w:eastAsia="標楷體" w:hAnsi="標楷體" w:cs="SimSun"/>
          <w:color w:val="000000"/>
          <w:kern w:val="0"/>
          <w:sz w:val="26"/>
          <w:szCs w:val="26"/>
        </w:rPr>
        <w:t>湖州月亮灣喜來登(不卡周5/6及法定節假日) 或同級</w:t>
      </w:r>
    </w:p>
    <w:p w:rsidR="000236D8" w:rsidRDefault="00926F41" w:rsidP="00AA08B4">
      <w:pPr>
        <w:tabs>
          <w:tab w:val="left" w:pos="5814"/>
        </w:tabs>
        <w:snapToGrid w:val="0"/>
        <w:spacing w:line="400" w:lineRule="exact"/>
        <w:jc w:val="both"/>
        <w:rPr>
          <w:rFonts w:ascii="標楷體" w:eastAsia="標楷體" w:hAnsi="標楷體" w:hint="eastAsia"/>
          <w:color w:val="000000"/>
          <w:sz w:val="28"/>
          <w:szCs w:val="28"/>
          <w:shd w:val="clear" w:color="auto" w:fill="FFFFFF"/>
        </w:rPr>
      </w:pPr>
      <w:r>
        <w:rPr>
          <w:rFonts w:ascii="標楷體" w:eastAsia="標楷體" w:hAnsi="標楷體"/>
          <w:b/>
          <w:color w:val="FF0000"/>
          <w:sz w:val="28"/>
          <w:szCs w:val="28"/>
          <w:shd w:val="clear" w:color="auto" w:fill="FFFFFF"/>
        </w:rPr>
        <w:br/>
      </w:r>
      <w:r w:rsidR="002D6698" w:rsidRPr="003417A3">
        <w:rPr>
          <w:rFonts w:ascii="標楷體" w:eastAsia="標楷體" w:hAnsi="標楷體" w:hint="eastAsia"/>
          <w:b/>
          <w:sz w:val="28"/>
          <w:szCs w:val="28"/>
          <w:shd w:val="clear" w:color="auto" w:fill="FFFFFF"/>
        </w:rPr>
        <w:t>【購</w:t>
      </w:r>
      <w:r w:rsidR="002D6698" w:rsidRPr="003417A3">
        <w:rPr>
          <w:rFonts w:ascii="標楷體" w:eastAsia="標楷體" w:hAnsi="標楷體"/>
          <w:b/>
          <w:sz w:val="28"/>
          <w:szCs w:val="28"/>
          <w:shd w:val="clear" w:color="auto" w:fill="FFFFFF"/>
        </w:rPr>
        <w:t xml:space="preserve"> </w:t>
      </w:r>
      <w:r w:rsidR="002D6698" w:rsidRPr="003417A3">
        <w:rPr>
          <w:rFonts w:ascii="標楷體" w:eastAsia="標楷體" w:hAnsi="標楷體" w:hint="eastAsia"/>
          <w:b/>
          <w:sz w:val="28"/>
          <w:szCs w:val="28"/>
          <w:shd w:val="clear" w:color="auto" w:fill="FFFFFF"/>
        </w:rPr>
        <w:t>物</w:t>
      </w:r>
      <w:r w:rsidR="002D6698" w:rsidRPr="003417A3">
        <w:rPr>
          <w:rFonts w:ascii="標楷體" w:eastAsia="標楷體" w:hAnsi="標楷體"/>
          <w:b/>
          <w:sz w:val="28"/>
          <w:szCs w:val="28"/>
          <w:shd w:val="clear" w:color="auto" w:fill="FFFFFF"/>
        </w:rPr>
        <w:t xml:space="preserve"> </w:t>
      </w:r>
      <w:r w:rsidR="002D6698" w:rsidRPr="003417A3">
        <w:rPr>
          <w:rFonts w:ascii="標楷體" w:eastAsia="標楷體" w:hAnsi="標楷體" w:hint="eastAsia"/>
          <w:b/>
          <w:sz w:val="28"/>
          <w:szCs w:val="28"/>
          <w:shd w:val="clear" w:color="auto" w:fill="FFFFFF"/>
        </w:rPr>
        <w:t>站】</w:t>
      </w:r>
      <w:r w:rsidR="002D6698" w:rsidRPr="001E6532">
        <w:rPr>
          <w:rFonts w:ascii="標楷體" w:eastAsia="標楷體" w:hAnsi="標楷體" w:hint="eastAsia"/>
          <w:color w:val="000000"/>
          <w:sz w:val="28"/>
          <w:szCs w:val="28"/>
          <w:shd w:val="clear" w:color="auto" w:fill="FFFFFF"/>
        </w:rPr>
        <w:t>無購物</w:t>
      </w:r>
    </w:p>
    <w:p w:rsidR="00E911E9" w:rsidRPr="006010AB" w:rsidRDefault="00E911E9" w:rsidP="00AA08B4">
      <w:pPr>
        <w:tabs>
          <w:tab w:val="left" w:pos="5814"/>
        </w:tabs>
        <w:snapToGrid w:val="0"/>
        <w:spacing w:line="400" w:lineRule="exact"/>
        <w:jc w:val="both"/>
        <w:rPr>
          <w:rFonts w:ascii="標楷體" w:eastAsia="標楷體" w:hAnsi="標楷體"/>
          <w:color w:val="000000"/>
          <w:sz w:val="28"/>
          <w:szCs w:val="28"/>
          <w:shd w:val="clear" w:color="auto" w:fill="FFFFFF"/>
        </w:rPr>
      </w:pPr>
    </w:p>
    <w:p w:rsidR="002D6698" w:rsidRDefault="002D6698" w:rsidP="006010AB">
      <w:pPr>
        <w:snapToGrid w:val="0"/>
        <w:spacing w:line="360" w:lineRule="exact"/>
        <w:jc w:val="both"/>
        <w:rPr>
          <w:rFonts w:ascii="標楷體" w:eastAsia="標楷體" w:hAnsi="標楷體" w:hint="eastAsia"/>
          <w:color w:val="000000"/>
          <w:sz w:val="28"/>
          <w:szCs w:val="28"/>
          <w:shd w:val="clear" w:color="auto" w:fill="FFFFFF"/>
        </w:rPr>
      </w:pPr>
      <w:r w:rsidRPr="003417A3">
        <w:rPr>
          <w:rFonts w:ascii="標楷體" w:eastAsia="標楷體" w:hAnsi="標楷體" w:hint="eastAsia"/>
          <w:b/>
          <w:sz w:val="28"/>
          <w:szCs w:val="28"/>
          <w:shd w:val="clear" w:color="auto" w:fill="FFFFFF"/>
        </w:rPr>
        <w:t>【自費項目】</w:t>
      </w:r>
      <w:r w:rsidRPr="006010AB">
        <w:rPr>
          <w:rFonts w:ascii="標楷體" w:eastAsia="標楷體" w:hAnsi="標楷體" w:hint="eastAsia"/>
          <w:color w:val="000000"/>
          <w:sz w:val="28"/>
          <w:szCs w:val="28"/>
          <w:shd w:val="clear" w:color="auto" w:fill="FFFFFF"/>
        </w:rPr>
        <w:t>無自費</w:t>
      </w:r>
    </w:p>
    <w:p w:rsidR="00E911E9" w:rsidRPr="006010AB" w:rsidRDefault="00E911E9" w:rsidP="006010AB">
      <w:pPr>
        <w:snapToGrid w:val="0"/>
        <w:spacing w:line="360" w:lineRule="exact"/>
        <w:jc w:val="both"/>
        <w:rPr>
          <w:rFonts w:ascii="標楷體" w:eastAsia="標楷體" w:hAnsi="標楷體"/>
          <w:color w:val="000000"/>
          <w:sz w:val="28"/>
          <w:szCs w:val="28"/>
          <w:shd w:val="clear" w:color="auto" w:fill="FFFFFF"/>
        </w:rPr>
      </w:pPr>
    </w:p>
    <w:p w:rsidR="002D6698" w:rsidRPr="003417A3" w:rsidRDefault="002D6698" w:rsidP="006010AB">
      <w:pPr>
        <w:snapToGrid w:val="0"/>
        <w:spacing w:line="360" w:lineRule="exact"/>
        <w:jc w:val="both"/>
        <w:rPr>
          <w:rFonts w:ascii="標楷體" w:eastAsia="標楷體" w:hAnsi="標楷體"/>
          <w:sz w:val="28"/>
          <w:szCs w:val="28"/>
          <w:shd w:val="clear" w:color="auto" w:fill="FFFFFF"/>
        </w:rPr>
      </w:pPr>
      <w:r w:rsidRPr="003417A3">
        <w:rPr>
          <w:rFonts w:ascii="標楷體" w:eastAsia="標楷體" w:hAnsi="標楷體" w:hint="eastAsia"/>
          <w:b/>
          <w:sz w:val="28"/>
          <w:szCs w:val="28"/>
          <w:shd w:val="clear" w:color="auto" w:fill="FFFFFF"/>
        </w:rPr>
        <w:t>【貼心贈送】</w:t>
      </w:r>
      <w:r w:rsidRPr="003417A3">
        <w:rPr>
          <w:rFonts w:ascii="標楷體" w:eastAsia="標楷體" w:hAnsi="標楷體" w:hint="eastAsia"/>
          <w:sz w:val="28"/>
          <w:szCs w:val="28"/>
          <w:shd w:val="clear" w:color="auto" w:fill="FFFFFF"/>
        </w:rPr>
        <w:t>每人每天一瓶礦泉水</w:t>
      </w:r>
    </w:p>
    <w:p w:rsidR="002D6698" w:rsidRPr="006010AB" w:rsidRDefault="00CF3779" w:rsidP="005101E1">
      <w:pPr>
        <w:snapToGrid w:val="0"/>
        <w:spacing w:line="400" w:lineRule="exact"/>
        <w:jc w:val="both"/>
        <w:rPr>
          <w:rFonts w:ascii="標楷體" w:eastAsia="標楷體" w:hAnsi="標楷體"/>
          <w:color w:val="000000"/>
          <w:sz w:val="26"/>
          <w:szCs w:val="26"/>
          <w:shd w:val="clear" w:color="auto" w:fill="FFFFFF"/>
        </w:rPr>
      </w:pPr>
      <w:r w:rsidRPr="00CF3779">
        <w:rPr>
          <w:noProof/>
        </w:rPr>
        <w:pict>
          <v:rect id="_x0000_s1032" style="position:absolute;left:0;text-align:left;margin-left:.3pt;margin-top:9.15pt;width:531pt;height:5.65pt;z-index:251658752;v-text-anchor:middle" fillcolor="#b9db7d" stroked="f">
            <v:fill color2="#462482"/>
            <v:stroke joinstyle="round"/>
          </v:rect>
        </w:pict>
      </w:r>
    </w:p>
    <w:tbl>
      <w:tblPr>
        <w:tblW w:w="0" w:type="auto"/>
        <w:tblInd w:w="108" w:type="dxa"/>
        <w:tblLayout w:type="fixed"/>
        <w:tblLook w:val="0000"/>
      </w:tblPr>
      <w:tblGrid>
        <w:gridCol w:w="1683"/>
        <w:gridCol w:w="1793"/>
        <w:gridCol w:w="1794"/>
        <w:gridCol w:w="1794"/>
        <w:gridCol w:w="1794"/>
        <w:gridCol w:w="1794"/>
      </w:tblGrid>
      <w:tr w:rsidR="002D6698" w:rsidRPr="00174862" w:rsidTr="002A580F">
        <w:trPr>
          <w:trHeight w:val="373"/>
        </w:trPr>
        <w:tc>
          <w:tcPr>
            <w:tcW w:w="10652" w:type="dxa"/>
            <w:gridSpan w:val="6"/>
            <w:tcBorders>
              <w:top w:val="single" w:sz="4" w:space="0" w:color="000000"/>
              <w:left w:val="single" w:sz="4" w:space="0" w:color="000000"/>
              <w:bottom w:val="single" w:sz="4" w:space="0" w:color="000000"/>
              <w:right w:val="single" w:sz="4" w:space="0" w:color="000000"/>
            </w:tcBorders>
          </w:tcPr>
          <w:p w:rsidR="002D6698" w:rsidRPr="00174862" w:rsidRDefault="002D6698" w:rsidP="00F233D1">
            <w:pPr>
              <w:snapToGrid w:val="0"/>
              <w:spacing w:line="320" w:lineRule="exact"/>
              <w:rPr>
                <w:rFonts w:ascii="標楷體" w:eastAsia="標楷體" w:hAnsi="標楷體" w:cs="新細明體"/>
                <w:sz w:val="26"/>
                <w:szCs w:val="26"/>
                <w:lang w:val="zh-TW"/>
              </w:rPr>
            </w:pPr>
            <w:r w:rsidRPr="00174862">
              <w:rPr>
                <w:rFonts w:ascii="標楷體" w:eastAsia="標楷體" w:hAnsi="標楷體" w:cs="新細明體" w:hint="eastAsia"/>
                <w:sz w:val="26"/>
                <w:szCs w:val="26"/>
                <w:lang w:val="zh-TW"/>
              </w:rPr>
              <w:t>◎參考航班：</w:t>
            </w:r>
            <w:r w:rsidRPr="00174862">
              <w:rPr>
                <w:rFonts w:ascii="標楷體" w:eastAsia="標楷體" w:hAnsi="標楷體" w:cs="新細明體"/>
                <w:sz w:val="26"/>
                <w:szCs w:val="26"/>
                <w:lang w:val="zh-TW"/>
              </w:rPr>
              <w:t>(</w:t>
            </w:r>
            <w:r w:rsidRPr="00174862">
              <w:rPr>
                <w:rFonts w:ascii="標楷體" w:eastAsia="標楷體" w:hAnsi="標楷體" w:cs="新細明體" w:hint="eastAsia"/>
                <w:sz w:val="26"/>
                <w:szCs w:val="26"/>
                <w:lang w:val="zh-TW"/>
              </w:rPr>
              <w:t>以下航班接駁等時刻，僅供參考，請以實際出發日航班為主</w:t>
            </w:r>
            <w:r w:rsidRPr="00174862">
              <w:rPr>
                <w:rFonts w:ascii="標楷體" w:eastAsia="標楷體" w:hAnsi="標楷體" w:cs="新細明體"/>
                <w:sz w:val="26"/>
                <w:szCs w:val="26"/>
                <w:lang w:val="zh-TW"/>
              </w:rPr>
              <w:t>)</w:t>
            </w:r>
          </w:p>
        </w:tc>
      </w:tr>
      <w:tr w:rsidR="002D6698" w:rsidRPr="00174862" w:rsidTr="002A580F">
        <w:trPr>
          <w:trHeight w:val="356"/>
        </w:trPr>
        <w:tc>
          <w:tcPr>
            <w:tcW w:w="1683" w:type="dxa"/>
            <w:tcBorders>
              <w:top w:val="single" w:sz="4" w:space="0" w:color="000000"/>
              <w:left w:val="single" w:sz="4" w:space="0" w:color="000000"/>
              <w:bottom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cs="細明體"/>
                <w:sz w:val="26"/>
                <w:szCs w:val="26"/>
              </w:rPr>
            </w:pPr>
            <w:r w:rsidRPr="00174862">
              <w:rPr>
                <w:rFonts w:ascii="標楷體" w:eastAsia="標楷體" w:hAnsi="標楷體" w:cs="細明體" w:hint="eastAsia"/>
                <w:sz w:val="26"/>
                <w:szCs w:val="26"/>
              </w:rPr>
              <w:t>程別</w:t>
            </w:r>
          </w:p>
        </w:tc>
        <w:tc>
          <w:tcPr>
            <w:tcW w:w="1793" w:type="dxa"/>
            <w:tcBorders>
              <w:top w:val="single" w:sz="4" w:space="0" w:color="000000"/>
              <w:left w:val="single" w:sz="4" w:space="0" w:color="000000"/>
              <w:bottom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cs="細明體"/>
                <w:sz w:val="26"/>
                <w:szCs w:val="26"/>
              </w:rPr>
            </w:pPr>
            <w:r w:rsidRPr="00174862">
              <w:rPr>
                <w:rFonts w:ascii="標楷體" w:eastAsia="標楷體" w:hAnsi="標楷體" w:cs="細明體" w:hint="eastAsia"/>
                <w:sz w:val="26"/>
                <w:szCs w:val="26"/>
              </w:rPr>
              <w:t>出發地</w:t>
            </w:r>
          </w:p>
        </w:tc>
        <w:tc>
          <w:tcPr>
            <w:tcW w:w="1794" w:type="dxa"/>
            <w:tcBorders>
              <w:top w:val="single" w:sz="4" w:space="0" w:color="000000"/>
              <w:left w:val="single" w:sz="4" w:space="0" w:color="000000"/>
              <w:bottom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sz w:val="26"/>
                <w:szCs w:val="26"/>
              </w:rPr>
            </w:pPr>
            <w:r w:rsidRPr="00174862">
              <w:rPr>
                <w:rFonts w:ascii="標楷體" w:eastAsia="標楷體" w:hAnsi="標楷體" w:hint="eastAsia"/>
                <w:sz w:val="26"/>
                <w:szCs w:val="26"/>
              </w:rPr>
              <w:t>到達地</w:t>
            </w:r>
          </w:p>
        </w:tc>
        <w:tc>
          <w:tcPr>
            <w:tcW w:w="1794" w:type="dxa"/>
            <w:tcBorders>
              <w:top w:val="single" w:sz="4" w:space="0" w:color="000000"/>
              <w:left w:val="single" w:sz="4" w:space="0" w:color="000000"/>
              <w:bottom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sz w:val="26"/>
                <w:szCs w:val="26"/>
              </w:rPr>
            </w:pPr>
            <w:r w:rsidRPr="00174862">
              <w:rPr>
                <w:rFonts w:ascii="標楷體" w:eastAsia="標楷體" w:hAnsi="標楷體" w:hint="eastAsia"/>
                <w:sz w:val="26"/>
                <w:szCs w:val="26"/>
              </w:rPr>
              <w:t>班機</w:t>
            </w:r>
          </w:p>
        </w:tc>
        <w:tc>
          <w:tcPr>
            <w:tcW w:w="1794" w:type="dxa"/>
            <w:tcBorders>
              <w:top w:val="single" w:sz="4" w:space="0" w:color="000000"/>
              <w:left w:val="single" w:sz="4" w:space="0" w:color="000000"/>
              <w:bottom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sz w:val="26"/>
                <w:szCs w:val="26"/>
              </w:rPr>
            </w:pPr>
            <w:r w:rsidRPr="00174862">
              <w:rPr>
                <w:rFonts w:ascii="標楷體" w:eastAsia="標楷體" w:hAnsi="標楷體" w:hint="eastAsia"/>
                <w:sz w:val="26"/>
                <w:szCs w:val="26"/>
              </w:rPr>
              <w:t>起飛時間</w:t>
            </w:r>
          </w:p>
        </w:tc>
        <w:tc>
          <w:tcPr>
            <w:tcW w:w="179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D6698" w:rsidRPr="00174862" w:rsidRDefault="002D6698" w:rsidP="00F233D1">
            <w:pPr>
              <w:snapToGrid w:val="0"/>
              <w:spacing w:line="320" w:lineRule="exact"/>
              <w:jc w:val="center"/>
              <w:rPr>
                <w:rFonts w:ascii="標楷體" w:eastAsia="標楷體" w:hAnsi="標楷體"/>
                <w:sz w:val="26"/>
                <w:szCs w:val="26"/>
              </w:rPr>
            </w:pPr>
            <w:r w:rsidRPr="00174862">
              <w:rPr>
                <w:rFonts w:ascii="標楷體" w:eastAsia="標楷體" w:hAnsi="標楷體" w:hint="eastAsia"/>
                <w:sz w:val="26"/>
                <w:szCs w:val="26"/>
              </w:rPr>
              <w:t>到達時間</w:t>
            </w:r>
          </w:p>
        </w:tc>
      </w:tr>
      <w:tr w:rsidR="002D6698" w:rsidRPr="00D00A2F" w:rsidTr="002A580F">
        <w:trPr>
          <w:trHeight w:val="373"/>
        </w:trPr>
        <w:tc>
          <w:tcPr>
            <w:tcW w:w="1683" w:type="dxa"/>
            <w:tcBorders>
              <w:top w:val="single" w:sz="4" w:space="0" w:color="000000"/>
              <w:left w:val="single" w:sz="4" w:space="0" w:color="000000"/>
              <w:bottom w:val="single" w:sz="4" w:space="0" w:color="000000"/>
            </w:tcBorders>
            <w:vAlign w:val="center"/>
          </w:tcPr>
          <w:p w:rsidR="002D6698" w:rsidRPr="00D00A2F" w:rsidRDefault="002D6698" w:rsidP="00F233D1">
            <w:pPr>
              <w:snapToGrid w:val="0"/>
              <w:spacing w:line="320" w:lineRule="exact"/>
              <w:jc w:val="center"/>
              <w:rPr>
                <w:rFonts w:ascii="標楷體" w:eastAsia="標楷體" w:hAnsi="標楷體"/>
                <w:sz w:val="26"/>
                <w:szCs w:val="26"/>
              </w:rPr>
            </w:pPr>
            <w:r w:rsidRPr="00D00A2F">
              <w:rPr>
                <w:rFonts w:ascii="標楷體" w:eastAsia="標楷體" w:hAnsi="標楷體" w:hint="eastAsia"/>
                <w:sz w:val="26"/>
                <w:szCs w:val="26"/>
              </w:rPr>
              <w:t>去程</w:t>
            </w:r>
          </w:p>
        </w:tc>
        <w:tc>
          <w:tcPr>
            <w:tcW w:w="1793" w:type="dxa"/>
            <w:tcBorders>
              <w:top w:val="single" w:sz="4" w:space="0" w:color="000000"/>
              <w:left w:val="single" w:sz="4" w:space="0" w:color="000000"/>
              <w:bottom w:val="single" w:sz="4" w:space="0" w:color="000000"/>
            </w:tcBorders>
            <w:vAlign w:val="center"/>
          </w:tcPr>
          <w:p w:rsidR="002D6698" w:rsidRPr="00135135" w:rsidRDefault="00C75D67" w:rsidP="00F233D1">
            <w:pPr>
              <w:snapToGrid w:val="0"/>
              <w:spacing w:line="320" w:lineRule="exact"/>
              <w:jc w:val="center"/>
              <w:rPr>
                <w:rFonts w:ascii="標楷體" w:eastAsia="標楷體" w:hAnsi="標楷體"/>
                <w:sz w:val="26"/>
                <w:szCs w:val="26"/>
              </w:rPr>
            </w:pPr>
            <w:r w:rsidRPr="00135135">
              <w:rPr>
                <w:rFonts w:ascii="標楷體" w:eastAsia="標楷體" w:hAnsi="標楷體" w:hint="eastAsia"/>
                <w:sz w:val="26"/>
                <w:szCs w:val="26"/>
              </w:rPr>
              <w:t>台中</w:t>
            </w:r>
          </w:p>
        </w:tc>
        <w:tc>
          <w:tcPr>
            <w:tcW w:w="1794" w:type="dxa"/>
            <w:tcBorders>
              <w:top w:val="single" w:sz="4" w:space="0" w:color="000000"/>
              <w:left w:val="single" w:sz="4" w:space="0" w:color="000000"/>
              <w:bottom w:val="single" w:sz="4" w:space="0" w:color="000000"/>
            </w:tcBorders>
            <w:vAlign w:val="center"/>
          </w:tcPr>
          <w:p w:rsidR="002D6698" w:rsidRPr="00135135" w:rsidRDefault="00C75D67" w:rsidP="00F233D1">
            <w:pPr>
              <w:snapToGrid w:val="0"/>
              <w:spacing w:line="320" w:lineRule="exact"/>
              <w:jc w:val="center"/>
              <w:rPr>
                <w:rFonts w:ascii="標楷體" w:eastAsia="標楷體" w:hAnsi="標楷體"/>
                <w:sz w:val="26"/>
                <w:szCs w:val="26"/>
              </w:rPr>
            </w:pPr>
            <w:r w:rsidRPr="00135135">
              <w:rPr>
                <w:rFonts w:ascii="標楷體" w:eastAsia="標楷體" w:hAnsi="標楷體" w:hint="eastAsia"/>
                <w:sz w:val="26"/>
                <w:szCs w:val="26"/>
              </w:rPr>
              <w:t>無錫</w:t>
            </w:r>
          </w:p>
        </w:tc>
        <w:tc>
          <w:tcPr>
            <w:tcW w:w="1794" w:type="dxa"/>
            <w:tcBorders>
              <w:top w:val="single" w:sz="4" w:space="0" w:color="000000"/>
              <w:left w:val="single" w:sz="4" w:space="0" w:color="000000"/>
              <w:bottom w:val="single" w:sz="4" w:space="0" w:color="000000"/>
            </w:tcBorders>
            <w:vAlign w:val="center"/>
          </w:tcPr>
          <w:p w:rsidR="002D6698" w:rsidRPr="00135135" w:rsidRDefault="00135135" w:rsidP="00135135">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 xml:space="preserve">B7-2596 </w:t>
            </w:r>
          </w:p>
        </w:tc>
        <w:tc>
          <w:tcPr>
            <w:tcW w:w="1794" w:type="dxa"/>
            <w:tcBorders>
              <w:top w:val="single" w:sz="4" w:space="0" w:color="000000"/>
              <w:left w:val="single" w:sz="4" w:space="0" w:color="000000"/>
              <w:bottom w:val="single" w:sz="4" w:space="0" w:color="000000"/>
            </w:tcBorders>
            <w:vAlign w:val="center"/>
          </w:tcPr>
          <w:p w:rsidR="002D6698" w:rsidRPr="00135135" w:rsidRDefault="00135135" w:rsidP="00D00A2F">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0830</w:t>
            </w:r>
          </w:p>
        </w:tc>
        <w:tc>
          <w:tcPr>
            <w:tcW w:w="1794" w:type="dxa"/>
            <w:tcBorders>
              <w:top w:val="single" w:sz="4" w:space="0" w:color="000000"/>
              <w:left w:val="single" w:sz="4" w:space="0" w:color="000000"/>
              <w:bottom w:val="single" w:sz="4" w:space="0" w:color="000000"/>
              <w:right w:val="single" w:sz="4" w:space="0" w:color="000000"/>
            </w:tcBorders>
            <w:vAlign w:val="center"/>
          </w:tcPr>
          <w:p w:rsidR="002D6698" w:rsidRPr="00135135" w:rsidRDefault="00135135" w:rsidP="00F233D1">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1050</w:t>
            </w:r>
          </w:p>
        </w:tc>
      </w:tr>
      <w:tr w:rsidR="00416A85" w:rsidRPr="00174862" w:rsidTr="002A580F">
        <w:trPr>
          <w:trHeight w:val="373"/>
        </w:trPr>
        <w:tc>
          <w:tcPr>
            <w:tcW w:w="1683" w:type="dxa"/>
            <w:tcBorders>
              <w:top w:val="single" w:sz="4" w:space="0" w:color="000000"/>
              <w:left w:val="single" w:sz="4" w:space="0" w:color="000000"/>
              <w:bottom w:val="single" w:sz="4" w:space="0" w:color="000000"/>
            </w:tcBorders>
            <w:vAlign w:val="center"/>
          </w:tcPr>
          <w:p w:rsidR="00416A85" w:rsidRPr="00D00A2F" w:rsidRDefault="00416A85" w:rsidP="00F233D1">
            <w:pPr>
              <w:snapToGrid w:val="0"/>
              <w:spacing w:line="320" w:lineRule="exact"/>
              <w:jc w:val="center"/>
              <w:rPr>
                <w:rFonts w:ascii="標楷體" w:eastAsia="標楷體" w:hAnsi="標楷體"/>
                <w:sz w:val="26"/>
                <w:szCs w:val="26"/>
              </w:rPr>
            </w:pPr>
            <w:r w:rsidRPr="00D00A2F">
              <w:rPr>
                <w:rFonts w:ascii="標楷體" w:eastAsia="標楷體" w:hAnsi="標楷體" w:hint="eastAsia"/>
                <w:sz w:val="26"/>
                <w:szCs w:val="26"/>
              </w:rPr>
              <w:t>回程</w:t>
            </w:r>
          </w:p>
        </w:tc>
        <w:tc>
          <w:tcPr>
            <w:tcW w:w="1793" w:type="dxa"/>
            <w:tcBorders>
              <w:top w:val="single" w:sz="4" w:space="0" w:color="000000"/>
              <w:left w:val="single" w:sz="4" w:space="0" w:color="000000"/>
              <w:bottom w:val="single" w:sz="4" w:space="0" w:color="000000"/>
            </w:tcBorders>
            <w:vAlign w:val="center"/>
          </w:tcPr>
          <w:p w:rsidR="00416A85" w:rsidRPr="00135135" w:rsidRDefault="00416A85" w:rsidP="00F233D1">
            <w:pPr>
              <w:snapToGrid w:val="0"/>
              <w:spacing w:line="320" w:lineRule="exact"/>
              <w:jc w:val="center"/>
              <w:rPr>
                <w:rFonts w:ascii="標楷體" w:eastAsia="標楷體" w:hAnsi="標楷體"/>
                <w:sz w:val="26"/>
                <w:szCs w:val="26"/>
              </w:rPr>
            </w:pPr>
            <w:r w:rsidRPr="00135135">
              <w:rPr>
                <w:rFonts w:ascii="標楷體" w:eastAsia="標楷體" w:hAnsi="標楷體" w:hint="eastAsia"/>
                <w:sz w:val="26"/>
                <w:szCs w:val="26"/>
              </w:rPr>
              <w:t>無錫</w:t>
            </w:r>
          </w:p>
        </w:tc>
        <w:tc>
          <w:tcPr>
            <w:tcW w:w="1794" w:type="dxa"/>
            <w:tcBorders>
              <w:top w:val="single" w:sz="4" w:space="0" w:color="000000"/>
              <w:left w:val="single" w:sz="4" w:space="0" w:color="000000"/>
              <w:bottom w:val="single" w:sz="4" w:space="0" w:color="000000"/>
            </w:tcBorders>
            <w:vAlign w:val="center"/>
          </w:tcPr>
          <w:p w:rsidR="00416A85" w:rsidRPr="00135135" w:rsidRDefault="00416A85" w:rsidP="00F233D1">
            <w:pPr>
              <w:snapToGrid w:val="0"/>
              <w:spacing w:line="320" w:lineRule="exact"/>
              <w:jc w:val="center"/>
              <w:rPr>
                <w:rFonts w:ascii="標楷體" w:eastAsia="標楷體" w:hAnsi="標楷體"/>
                <w:sz w:val="26"/>
                <w:szCs w:val="26"/>
              </w:rPr>
            </w:pPr>
            <w:r w:rsidRPr="00135135">
              <w:rPr>
                <w:rFonts w:ascii="標楷體" w:eastAsia="標楷體" w:hAnsi="標楷體" w:hint="eastAsia"/>
                <w:sz w:val="26"/>
                <w:szCs w:val="26"/>
              </w:rPr>
              <w:t>台中</w:t>
            </w:r>
          </w:p>
        </w:tc>
        <w:tc>
          <w:tcPr>
            <w:tcW w:w="1794" w:type="dxa"/>
            <w:tcBorders>
              <w:top w:val="single" w:sz="4" w:space="0" w:color="000000"/>
              <w:left w:val="single" w:sz="4" w:space="0" w:color="000000"/>
              <w:bottom w:val="single" w:sz="4" w:space="0" w:color="000000"/>
            </w:tcBorders>
            <w:vAlign w:val="center"/>
          </w:tcPr>
          <w:p w:rsidR="00416A85" w:rsidRPr="00135135" w:rsidRDefault="00135135" w:rsidP="00135135">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 xml:space="preserve">B7-2595 </w:t>
            </w:r>
          </w:p>
        </w:tc>
        <w:tc>
          <w:tcPr>
            <w:tcW w:w="1794" w:type="dxa"/>
            <w:tcBorders>
              <w:top w:val="single" w:sz="4" w:space="0" w:color="000000"/>
              <w:left w:val="single" w:sz="4" w:space="0" w:color="000000"/>
              <w:bottom w:val="single" w:sz="4" w:space="0" w:color="000000"/>
            </w:tcBorders>
            <w:vAlign w:val="center"/>
          </w:tcPr>
          <w:p w:rsidR="00416A85" w:rsidRPr="00135135" w:rsidRDefault="00135135" w:rsidP="000A0F1C">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1855</w:t>
            </w:r>
          </w:p>
        </w:tc>
        <w:tc>
          <w:tcPr>
            <w:tcW w:w="1794" w:type="dxa"/>
            <w:tcBorders>
              <w:top w:val="single" w:sz="4" w:space="0" w:color="000000"/>
              <w:left w:val="single" w:sz="4" w:space="0" w:color="000000"/>
              <w:bottom w:val="single" w:sz="4" w:space="0" w:color="000000"/>
              <w:right w:val="single" w:sz="4" w:space="0" w:color="000000"/>
            </w:tcBorders>
            <w:vAlign w:val="center"/>
          </w:tcPr>
          <w:p w:rsidR="00416A85" w:rsidRPr="00135135" w:rsidRDefault="00135135" w:rsidP="000A0F1C">
            <w:pPr>
              <w:pStyle w:val="21"/>
              <w:snapToGrid w:val="0"/>
              <w:spacing w:line="320" w:lineRule="exact"/>
              <w:ind w:left="0" w:firstLine="0"/>
              <w:jc w:val="center"/>
              <w:rPr>
                <w:rFonts w:ascii="標楷體" w:eastAsia="標楷體" w:hAnsi="標楷體"/>
                <w:b w:val="0"/>
                <w:bCs/>
                <w:sz w:val="26"/>
                <w:szCs w:val="26"/>
                <w:lang w:eastAsia="zh-TW"/>
              </w:rPr>
            </w:pPr>
            <w:r w:rsidRPr="00135135">
              <w:rPr>
                <w:rFonts w:ascii="標楷體" w:eastAsia="標楷體" w:hAnsi="標楷體"/>
                <w:b w:val="0"/>
                <w:bCs/>
                <w:sz w:val="26"/>
                <w:szCs w:val="26"/>
                <w:lang w:eastAsia="zh-TW"/>
              </w:rPr>
              <w:t>2105</w:t>
            </w:r>
          </w:p>
        </w:tc>
      </w:tr>
    </w:tbl>
    <w:p w:rsidR="002D6698" w:rsidRPr="00363B67" w:rsidRDefault="00CF3779" w:rsidP="006010AB">
      <w:pPr>
        <w:snapToGrid w:val="0"/>
        <w:spacing w:line="400" w:lineRule="exact"/>
        <w:jc w:val="both"/>
        <w:rPr>
          <w:rFonts w:ascii="標楷體" w:eastAsia="標楷體" w:hAnsi="標楷體"/>
          <w:b/>
          <w:color w:val="FF0000"/>
          <w:sz w:val="26"/>
          <w:szCs w:val="26"/>
        </w:rPr>
      </w:pPr>
      <w:r w:rsidRPr="00CF3779">
        <w:rPr>
          <w:rFonts w:ascii="標楷體" w:eastAsia="標楷體" w:hAnsi="標楷體"/>
          <w:b/>
          <w:noProof/>
          <w:sz w:val="26"/>
          <w:szCs w:val="26"/>
        </w:rPr>
        <w:pict>
          <v:rect id="_x0000_s1033" style="position:absolute;left:0;text-align:left;margin-left:.3pt;margin-top:10.9pt;width:531pt;height:5.65pt;z-index:251657728;mso-position-horizontal-relative:text;mso-position-vertical-relative:text;v-text-anchor:middle" fillcolor="#b9db7d" stroked="f">
            <v:fill color2="#462482"/>
            <v:stroke joinstyle="round"/>
          </v:rect>
        </w:pict>
      </w:r>
    </w:p>
    <w:p w:rsidR="00F8253C" w:rsidRDefault="002D6698" w:rsidP="00E80FD4">
      <w:pPr>
        <w:pStyle w:val="Web"/>
        <w:shd w:val="clear" w:color="auto" w:fill="FFFFFF"/>
        <w:spacing w:before="0" w:line="400" w:lineRule="exact"/>
        <w:jc w:val="both"/>
        <w:rPr>
          <w:lang w:eastAsia="zh-TW"/>
        </w:rPr>
      </w:pPr>
      <w:r w:rsidRPr="00363B67">
        <w:rPr>
          <w:rFonts w:ascii="標楷體" w:eastAsia="標楷體" w:hAnsi="標楷體" w:hint="eastAsia"/>
          <w:b/>
          <w:sz w:val="26"/>
          <w:szCs w:val="26"/>
        </w:rPr>
        <w:t>【酒店介紹】</w:t>
      </w:r>
      <w:r w:rsidR="00566FFA" w:rsidRPr="00363B67">
        <w:rPr>
          <w:rFonts w:ascii="標楷體" w:eastAsia="標楷體" w:hAnsi="標楷體" w:hint="eastAsia"/>
          <w:b/>
          <w:color w:val="000000"/>
          <w:sz w:val="26"/>
          <w:szCs w:val="26"/>
        </w:rPr>
        <w:br/>
      </w:r>
      <w:r w:rsidR="00416A85" w:rsidRPr="000236D8">
        <w:rPr>
          <w:rFonts w:ascii="標楷體" w:eastAsia="標楷體" w:hAnsi="標楷體" w:hint="eastAsia"/>
          <w:b/>
          <w:bCs/>
          <w:color w:val="FF0000"/>
          <w:sz w:val="26"/>
          <w:szCs w:val="26"/>
        </w:rPr>
        <w:t>【</w:t>
      </w:r>
      <w:r w:rsidR="00416A85" w:rsidRPr="000236D8">
        <w:rPr>
          <w:rFonts w:ascii="標楷體" w:eastAsia="標楷體" w:hAnsi="標楷體" w:hint="eastAsia"/>
          <w:b/>
          <w:color w:val="FF0000"/>
          <w:sz w:val="26"/>
          <w:szCs w:val="26"/>
        </w:rPr>
        <w:t>月亮灣喜來登</w:t>
      </w:r>
      <w:r w:rsidR="00416A85" w:rsidRPr="000236D8">
        <w:rPr>
          <w:rFonts w:ascii="標楷體" w:eastAsia="標楷體" w:hAnsi="標楷體" w:hint="eastAsia"/>
          <w:b/>
          <w:bCs/>
          <w:color w:val="FF0000"/>
          <w:sz w:val="26"/>
          <w:szCs w:val="26"/>
        </w:rPr>
        <w:t>】</w:t>
      </w:r>
      <w:r w:rsidR="000236D8" w:rsidRPr="000236D8">
        <w:rPr>
          <w:rFonts w:ascii="標楷體" w:eastAsia="標楷體" w:hAnsi="標楷體" w:cs="Times New Roman"/>
          <w:color w:val="000000"/>
          <w:kern w:val="2"/>
          <w:sz w:val="26"/>
          <w:szCs w:val="26"/>
          <w:shd w:val="clear" w:color="auto" w:fill="FFFFFF"/>
          <w:lang w:eastAsia="zh-TW"/>
        </w:rPr>
        <w:t>湖州喜來登溫泉度假酒店坐落在風景秀麗的太湖之濱，提供環形建築以及遊戲室和健身中心等休閒設施，距離漁灣公園有6分鐘車程，距離太湖樂園有7分鐘車程，距離潛山公園有10分鐘車程，距離湖州市中心有15分鐘車程。所有奢華的客房均以柔和的色彩裝飾精美，配有iPod基座、熨燙設施、帶浴缸和淋浴設施的寬敞浴室、私人陽台以及溫馨的休息區。</w:t>
      </w:r>
      <w:r w:rsidR="000236D8">
        <w:rPr>
          <w:rFonts w:hint="eastAsia"/>
          <w:noProof/>
        </w:rPr>
        <w:t xml:space="preserve"> </w:t>
      </w:r>
      <w:r w:rsidR="00ED0B71" w:rsidRPr="005E7F50">
        <w:br/>
      </w:r>
    </w:p>
    <w:p w:rsidR="00E911E9" w:rsidRPr="00E911E9" w:rsidRDefault="00432B7D" w:rsidP="00E911E9">
      <w:pPr>
        <w:pStyle w:val="Web"/>
        <w:shd w:val="clear" w:color="auto" w:fill="FFFFFF"/>
        <w:snapToGrid w:val="0"/>
        <w:jc w:val="center"/>
        <w:rPr>
          <w:rFonts w:hint="eastAsia"/>
          <w:lang w:eastAsia="zh-TW"/>
        </w:rPr>
      </w:pPr>
      <w:r>
        <w:rPr>
          <w:noProof/>
          <w:lang w:val="en-US" w:eastAsia="zh-TW"/>
        </w:rPr>
        <w:lastRenderedPageBreak/>
        <w:drawing>
          <wp:inline distT="0" distB="0" distL="0" distR="0">
            <wp:extent cx="6233795" cy="3562350"/>
            <wp:effectExtent l="19050" t="0" r="0" b="0"/>
            <wp:docPr id="8" name="圖片 9" descr="月亮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月亮灣"/>
                    <pic:cNvPicPr>
                      <a:picLocks noChangeAspect="1" noChangeArrowheads="1"/>
                    </pic:cNvPicPr>
                  </pic:nvPicPr>
                  <pic:blipFill>
                    <a:blip r:embed="rId17"/>
                    <a:srcRect t="5705" b="48268"/>
                    <a:stretch>
                      <a:fillRect/>
                    </a:stretch>
                  </pic:blipFill>
                  <pic:spPr bwMode="auto">
                    <a:xfrm>
                      <a:off x="0" y="0"/>
                      <a:ext cx="6233795" cy="3562350"/>
                    </a:xfrm>
                    <a:prstGeom prst="rect">
                      <a:avLst/>
                    </a:prstGeom>
                    <a:noFill/>
                    <a:ln w="9525">
                      <a:noFill/>
                      <a:miter lim="800000"/>
                      <a:headEnd/>
                      <a:tailEnd/>
                    </a:ln>
                  </pic:spPr>
                </pic:pic>
              </a:graphicData>
            </a:graphic>
          </wp:inline>
        </w:drawing>
      </w:r>
    </w:p>
    <w:p w:rsidR="00416A85" w:rsidRPr="00ED0B71" w:rsidRDefault="00ED0B71" w:rsidP="005E7F50">
      <w:pPr>
        <w:spacing w:line="400" w:lineRule="exact"/>
        <w:rPr>
          <w:rFonts w:ascii="標楷體" w:eastAsia="標楷體" w:hAnsi="標楷體"/>
          <w:sz w:val="26"/>
          <w:szCs w:val="26"/>
        </w:rPr>
      </w:pPr>
      <w:r w:rsidRPr="004D31CC">
        <w:rPr>
          <w:rFonts w:ascii="標楷體" w:eastAsia="標楷體" w:hAnsi="標楷體" w:cs="Helvetica" w:hint="eastAsia"/>
          <w:b/>
          <w:color w:val="FF0000"/>
          <w:sz w:val="26"/>
          <w:szCs w:val="26"/>
        </w:rPr>
        <w:t>【</w:t>
      </w:r>
      <w:r w:rsidRPr="004D31CC">
        <w:rPr>
          <w:rFonts w:ascii="標楷體" w:eastAsia="標楷體" w:hAnsi="標楷體" w:cs="Helvetica"/>
          <w:b/>
          <w:color w:val="FF0000"/>
          <w:sz w:val="26"/>
          <w:szCs w:val="26"/>
        </w:rPr>
        <w:t>無錫金誠太悅度假酒店</w:t>
      </w:r>
      <w:r w:rsidRPr="004D31CC">
        <w:rPr>
          <w:rFonts w:ascii="標楷體" w:eastAsia="標楷體" w:hAnsi="標楷體" w:cs="Helvetica" w:hint="eastAsia"/>
          <w:b/>
          <w:color w:val="FF0000"/>
          <w:sz w:val="26"/>
          <w:szCs w:val="26"/>
        </w:rPr>
        <w:t>】</w:t>
      </w:r>
      <w:r w:rsidR="0021456B" w:rsidRPr="00ED0B71">
        <w:rPr>
          <w:rFonts w:ascii="標楷體" w:eastAsia="標楷體" w:hAnsi="標楷體" w:cs="Helvetica" w:hint="eastAsia"/>
          <w:color w:val="333333"/>
          <w:sz w:val="26"/>
          <w:szCs w:val="26"/>
        </w:rPr>
        <w:t>位於太湖國家旅遊度假區七裡風光堤，近靈湖路；背倚肅穆莊嚴的靈山大佛，俯覽水寬雲闊的太湖全景。酒店占地</w:t>
      </w:r>
      <w:r w:rsidR="0021456B" w:rsidRPr="00ED0B71">
        <w:rPr>
          <w:rFonts w:ascii="標楷體" w:eastAsia="標楷體" w:hAnsi="標楷體" w:cs="Helvetica"/>
          <w:color w:val="333333"/>
          <w:sz w:val="26"/>
          <w:szCs w:val="26"/>
        </w:rPr>
        <w:t>23</w:t>
      </w:r>
      <w:r w:rsidR="0021456B" w:rsidRPr="00ED0B71">
        <w:rPr>
          <w:rFonts w:ascii="標楷體" w:eastAsia="標楷體" w:hAnsi="標楷體" w:cs="Helvetica" w:hint="eastAsia"/>
          <w:color w:val="333333"/>
          <w:sz w:val="26"/>
          <w:szCs w:val="26"/>
        </w:rPr>
        <w:t>萬平方米，現已建成物業</w:t>
      </w:r>
      <w:r w:rsidR="0021456B" w:rsidRPr="00ED0B71">
        <w:rPr>
          <w:rFonts w:ascii="標楷體" w:eastAsia="標楷體" w:hAnsi="標楷體" w:cs="Helvetica"/>
          <w:color w:val="333333"/>
          <w:sz w:val="26"/>
          <w:szCs w:val="26"/>
        </w:rPr>
        <w:t>30</w:t>
      </w:r>
      <w:r w:rsidR="0021456B" w:rsidRPr="00ED0B71">
        <w:rPr>
          <w:rFonts w:ascii="標楷體" w:eastAsia="標楷體" w:hAnsi="標楷體" w:cs="Helvetica" w:hint="eastAsia"/>
          <w:color w:val="333333"/>
          <w:sz w:val="26"/>
          <w:szCs w:val="26"/>
        </w:rPr>
        <w:t>萬方。整體設計氣勢宏偉，時尚簡約，在獨具江南特色的園林中融入東南亞風情，營造出自然生態與人文景觀融合的氛圍。這裡擁有四百餘套豪華舒適的客房，</w:t>
      </w:r>
      <w:r w:rsidR="0021456B" w:rsidRPr="00ED0B71">
        <w:rPr>
          <w:rFonts w:ascii="標楷體" w:eastAsia="標楷體" w:hAnsi="標楷體" w:cs="Helvetica"/>
          <w:color w:val="333333"/>
          <w:sz w:val="26"/>
          <w:szCs w:val="26"/>
        </w:rPr>
        <w:t>3</w:t>
      </w:r>
      <w:r w:rsidR="0021456B" w:rsidRPr="00ED0B71">
        <w:rPr>
          <w:rFonts w:ascii="標楷體" w:eastAsia="標楷體" w:hAnsi="標楷體" w:cs="Helvetica" w:hint="eastAsia"/>
          <w:color w:val="333333"/>
          <w:sz w:val="26"/>
          <w:szCs w:val="26"/>
        </w:rPr>
        <w:t>大暢享環球美食的中西餐廳，</w:t>
      </w:r>
      <w:r w:rsidR="0021456B" w:rsidRPr="00ED0B71">
        <w:rPr>
          <w:rFonts w:ascii="標楷體" w:eastAsia="標楷體" w:hAnsi="標楷體" w:cs="Helvetica"/>
          <w:color w:val="333333"/>
          <w:sz w:val="26"/>
          <w:szCs w:val="26"/>
        </w:rPr>
        <w:t>2</w:t>
      </w:r>
      <w:r w:rsidR="0021456B" w:rsidRPr="00ED0B71">
        <w:rPr>
          <w:rFonts w:ascii="標楷體" w:eastAsia="標楷體" w:hAnsi="標楷體" w:cs="Helvetica" w:hint="eastAsia"/>
          <w:color w:val="333333"/>
          <w:sz w:val="26"/>
          <w:szCs w:val="26"/>
        </w:rPr>
        <w:t>間</w:t>
      </w:r>
      <w:r w:rsidR="0021456B" w:rsidRPr="00ED0B71">
        <w:rPr>
          <w:rFonts w:ascii="標楷體" w:eastAsia="標楷體" w:hAnsi="標楷體" w:cs="Helvetica"/>
          <w:color w:val="333333"/>
          <w:sz w:val="26"/>
          <w:szCs w:val="26"/>
        </w:rPr>
        <w:t>500</w:t>
      </w:r>
      <w:r w:rsidR="0021456B" w:rsidRPr="00ED0B71">
        <w:rPr>
          <w:rFonts w:ascii="標楷體" w:eastAsia="標楷體" w:hAnsi="標楷體" w:cs="Helvetica" w:hint="eastAsia"/>
          <w:color w:val="333333"/>
          <w:sz w:val="26"/>
          <w:szCs w:val="26"/>
        </w:rPr>
        <w:t>㎡的大型功能廳和</w:t>
      </w:r>
      <w:r w:rsidR="0021456B" w:rsidRPr="00ED0B71">
        <w:rPr>
          <w:rFonts w:ascii="標楷體" w:eastAsia="標楷體" w:hAnsi="標楷體" w:cs="Helvetica"/>
          <w:color w:val="333333"/>
          <w:sz w:val="26"/>
          <w:szCs w:val="26"/>
        </w:rPr>
        <w:t>10</w:t>
      </w:r>
      <w:r w:rsidR="0021456B" w:rsidRPr="00ED0B71">
        <w:rPr>
          <w:rFonts w:ascii="標楷體" w:eastAsia="標楷體" w:hAnsi="標楷體" w:cs="Helvetica" w:hint="eastAsia"/>
          <w:color w:val="333333"/>
          <w:sz w:val="26"/>
          <w:szCs w:val="26"/>
        </w:rPr>
        <w:t>餘個先進配置的大小會議室；以及天然溫泉、內湖泳池、健診中心、私屬碼頭、健身中心、親子樂園、棋牌室、</w:t>
      </w:r>
      <w:r w:rsidR="0021456B" w:rsidRPr="00ED0B71">
        <w:rPr>
          <w:rFonts w:ascii="標楷體" w:eastAsia="標楷體" w:hAnsi="標楷體" w:cs="Helvetica"/>
          <w:color w:val="333333"/>
          <w:sz w:val="26"/>
          <w:szCs w:val="26"/>
        </w:rPr>
        <w:t>KTV</w:t>
      </w:r>
      <w:r w:rsidR="0021456B" w:rsidRPr="00ED0B71">
        <w:rPr>
          <w:rFonts w:ascii="標楷體" w:eastAsia="標楷體" w:hAnsi="標楷體" w:cs="Helvetica" w:hint="eastAsia"/>
          <w:color w:val="333333"/>
          <w:sz w:val="26"/>
          <w:szCs w:val="26"/>
        </w:rPr>
        <w:t>、網球場、籃球場等豐富的娛樂健身設施，這一切組成了高品質商務、休閑、養生的度假勝地</w:t>
      </w:r>
      <w:r w:rsidR="0021456B" w:rsidRPr="00ED0B71">
        <w:rPr>
          <w:rFonts w:ascii="標楷體" w:eastAsia="標楷體" w:hAnsi="標楷體" w:cs="Helvetica"/>
          <w:color w:val="333333"/>
          <w:sz w:val="26"/>
          <w:szCs w:val="26"/>
        </w:rPr>
        <w:t>—</w:t>
      </w:r>
      <w:r w:rsidR="0021456B" w:rsidRPr="00ED0B71">
        <w:rPr>
          <w:rFonts w:ascii="標楷體" w:eastAsia="標楷體" w:hAnsi="標楷體" w:cs="Helvetica" w:hint="eastAsia"/>
          <w:color w:val="333333"/>
          <w:sz w:val="26"/>
          <w:szCs w:val="26"/>
        </w:rPr>
        <w:t>金誠太悅。</w:t>
      </w:r>
    </w:p>
    <w:p w:rsidR="00ED0B71" w:rsidRDefault="00432B7D" w:rsidP="005E7F50">
      <w:pPr>
        <w:rPr>
          <w:rFonts w:hint="eastAsia"/>
          <w:noProof/>
        </w:rPr>
      </w:pPr>
      <w:r>
        <w:rPr>
          <w:noProof/>
        </w:rPr>
        <w:drawing>
          <wp:inline distT="0" distB="0" distL="0" distR="0">
            <wp:extent cx="2146935" cy="1701800"/>
            <wp:effectExtent l="19050" t="0" r="5715" b="0"/>
            <wp:docPr id="9" name="圖片 10" descr="98eadb9d77b44dd990ad8380049a7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98eadb9d77b44dd990ad8380049a7bc4"/>
                    <pic:cNvPicPr>
                      <a:picLocks noChangeAspect="1" noChangeArrowheads="1"/>
                    </pic:cNvPicPr>
                  </pic:nvPicPr>
                  <pic:blipFill>
                    <a:blip r:embed="rId18"/>
                    <a:srcRect/>
                    <a:stretch>
                      <a:fillRect/>
                    </a:stretch>
                  </pic:blipFill>
                  <pic:spPr bwMode="auto">
                    <a:xfrm>
                      <a:off x="0" y="0"/>
                      <a:ext cx="2146935" cy="1701800"/>
                    </a:xfrm>
                    <a:prstGeom prst="rect">
                      <a:avLst/>
                    </a:prstGeom>
                    <a:noFill/>
                    <a:ln w="9525">
                      <a:noFill/>
                      <a:miter lim="800000"/>
                      <a:headEnd/>
                      <a:tailEnd/>
                    </a:ln>
                  </pic:spPr>
                </pic:pic>
              </a:graphicData>
            </a:graphic>
          </wp:inline>
        </w:drawing>
      </w:r>
      <w:r>
        <w:rPr>
          <w:noProof/>
        </w:rPr>
        <w:drawing>
          <wp:inline distT="0" distB="0" distL="0" distR="0">
            <wp:extent cx="2266315" cy="1693545"/>
            <wp:effectExtent l="19050" t="0" r="635" b="0"/>
            <wp:docPr id="10" name="圖片 11" descr="金城太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金城太悅2"/>
                    <pic:cNvPicPr>
                      <a:picLocks noChangeAspect="1" noChangeArrowheads="1"/>
                    </pic:cNvPicPr>
                  </pic:nvPicPr>
                  <pic:blipFill>
                    <a:blip r:embed="rId19"/>
                    <a:srcRect/>
                    <a:stretch>
                      <a:fillRect/>
                    </a:stretch>
                  </pic:blipFill>
                  <pic:spPr bwMode="auto">
                    <a:xfrm>
                      <a:off x="0" y="0"/>
                      <a:ext cx="2266315" cy="1693545"/>
                    </a:xfrm>
                    <a:prstGeom prst="rect">
                      <a:avLst/>
                    </a:prstGeom>
                    <a:noFill/>
                    <a:ln w="9525">
                      <a:noFill/>
                      <a:miter lim="800000"/>
                      <a:headEnd/>
                      <a:tailEnd/>
                    </a:ln>
                  </pic:spPr>
                </pic:pic>
              </a:graphicData>
            </a:graphic>
          </wp:inline>
        </w:drawing>
      </w:r>
      <w:r>
        <w:rPr>
          <w:noProof/>
        </w:rPr>
        <w:drawing>
          <wp:inline distT="0" distB="0" distL="0" distR="0">
            <wp:extent cx="2337435" cy="1693545"/>
            <wp:effectExtent l="19050" t="0" r="5715" b="0"/>
            <wp:docPr id="11" name="圖片 12" descr="金城太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金城太悅3"/>
                    <pic:cNvPicPr>
                      <a:picLocks noChangeAspect="1" noChangeArrowheads="1"/>
                    </pic:cNvPicPr>
                  </pic:nvPicPr>
                  <pic:blipFill>
                    <a:blip r:embed="rId20"/>
                    <a:srcRect/>
                    <a:stretch>
                      <a:fillRect/>
                    </a:stretch>
                  </pic:blipFill>
                  <pic:spPr bwMode="auto">
                    <a:xfrm>
                      <a:off x="0" y="0"/>
                      <a:ext cx="2337435" cy="1693545"/>
                    </a:xfrm>
                    <a:prstGeom prst="rect">
                      <a:avLst/>
                    </a:prstGeom>
                    <a:noFill/>
                    <a:ln w="9525">
                      <a:noFill/>
                      <a:miter lim="800000"/>
                      <a:headEnd/>
                      <a:tailEnd/>
                    </a:ln>
                  </pic:spPr>
                </pic:pic>
              </a:graphicData>
            </a:graphic>
          </wp:inline>
        </w:drawing>
      </w:r>
    </w:p>
    <w:p w:rsidR="004877FB" w:rsidRDefault="004877FB" w:rsidP="005E7F50">
      <w:pPr>
        <w:rPr>
          <w:rFonts w:hint="eastAsia"/>
          <w:noProof/>
        </w:rPr>
      </w:pPr>
    </w:p>
    <w:p w:rsidR="004877FB" w:rsidRDefault="004877FB" w:rsidP="004877FB">
      <w:pPr>
        <w:snapToGrid w:val="0"/>
        <w:jc w:val="both"/>
        <w:rPr>
          <w:rFonts w:ascii="標楷體" w:eastAsia="標楷體" w:hAnsi="標楷體" w:cs="Helvetica" w:hint="eastAsia"/>
          <w:color w:val="333333"/>
          <w:sz w:val="26"/>
          <w:szCs w:val="26"/>
        </w:rPr>
      </w:pPr>
      <w:r w:rsidRPr="004D31CC">
        <w:rPr>
          <w:rFonts w:ascii="標楷體" w:eastAsia="標楷體" w:hAnsi="標楷體" w:cs="Helvetica" w:hint="eastAsia"/>
          <w:b/>
          <w:color w:val="FF0000"/>
          <w:sz w:val="26"/>
          <w:szCs w:val="26"/>
        </w:rPr>
        <w:t>【</w:t>
      </w:r>
      <w:r w:rsidRPr="004877FB">
        <w:rPr>
          <w:rFonts w:ascii="標楷體" w:eastAsia="標楷體" w:hAnsi="標楷體" w:cs="Helvetica" w:hint="eastAsia"/>
          <w:b/>
          <w:color w:val="FF0000"/>
          <w:sz w:val="26"/>
          <w:szCs w:val="26"/>
        </w:rPr>
        <w:t>好時運君亭</w:t>
      </w:r>
      <w:r w:rsidRPr="004D31CC">
        <w:rPr>
          <w:rFonts w:ascii="標楷體" w:eastAsia="標楷體" w:hAnsi="標楷體" w:cs="Helvetica" w:hint="eastAsia"/>
          <w:b/>
          <w:color w:val="FF0000"/>
          <w:sz w:val="26"/>
          <w:szCs w:val="26"/>
        </w:rPr>
        <w:t>】</w:t>
      </w:r>
      <w:r w:rsidRPr="004877FB">
        <w:rPr>
          <w:rFonts w:ascii="標楷體" w:eastAsia="標楷體" w:hAnsi="標楷體" w:cs="Helvetica" w:hint="eastAsia"/>
          <w:color w:val="333333"/>
          <w:sz w:val="26"/>
          <w:szCs w:val="26"/>
        </w:rPr>
        <w:t>杭州好時運君亭酒店是君亭酒店集團憑藉多年酒店運營積累的經驗，結合現代年輕人追求生活品質的訴求，在杭州城北地區（新文路與莫干山路交叉口）推出的首家君亭產品。酒店所有傢俱、家電、床墊、床上用品均採用君亭酒店集團標準配置，確保了您的居住品質，真正實現拎包入住。酒店內附設獨立衞生間、料理台，為租戶提供了獨到的生活、學習私密空間。</w:t>
      </w:r>
    </w:p>
    <w:p w:rsidR="004877FB" w:rsidRPr="004877FB" w:rsidRDefault="00432B7D" w:rsidP="004877FB">
      <w:pPr>
        <w:snapToGrid w:val="0"/>
        <w:jc w:val="both"/>
        <w:rPr>
          <w:rFonts w:ascii="標楷體" w:eastAsia="標楷體" w:hAnsi="標楷體" w:cs="Helvetica"/>
          <w:color w:val="333333"/>
          <w:sz w:val="26"/>
          <w:szCs w:val="26"/>
        </w:rPr>
      </w:pPr>
      <w:r>
        <w:rPr>
          <w:noProof/>
        </w:rPr>
        <w:lastRenderedPageBreak/>
        <w:drawing>
          <wp:inline distT="0" distB="0" distL="0" distR="0">
            <wp:extent cx="2289810" cy="1526540"/>
            <wp:effectExtent l="19050" t="0" r="0" b="0"/>
            <wp:docPr id="12" name="圖片 12" descr="200c0u000000j3qg6C87A_R_800_525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c0u000000j3qg6C87A_R_800_525_R5_D"/>
                    <pic:cNvPicPr>
                      <a:picLocks noChangeAspect="1" noChangeArrowheads="1"/>
                    </pic:cNvPicPr>
                  </pic:nvPicPr>
                  <pic:blipFill>
                    <a:blip r:embed="rId21"/>
                    <a:srcRect/>
                    <a:stretch>
                      <a:fillRect/>
                    </a:stretch>
                  </pic:blipFill>
                  <pic:spPr bwMode="auto">
                    <a:xfrm>
                      <a:off x="0" y="0"/>
                      <a:ext cx="2289810" cy="1526540"/>
                    </a:xfrm>
                    <a:prstGeom prst="rect">
                      <a:avLst/>
                    </a:prstGeom>
                    <a:noFill/>
                    <a:ln w="9525">
                      <a:noFill/>
                      <a:miter lim="800000"/>
                      <a:headEnd/>
                      <a:tailEnd/>
                    </a:ln>
                  </pic:spPr>
                </pic:pic>
              </a:graphicData>
            </a:graphic>
          </wp:inline>
        </w:drawing>
      </w:r>
      <w:r w:rsidR="004877FB">
        <w:rPr>
          <w:rFonts w:hint="eastAsia"/>
        </w:rPr>
        <w:t xml:space="preserve"> </w:t>
      </w:r>
      <w:r>
        <w:rPr>
          <w:noProof/>
        </w:rPr>
        <w:drawing>
          <wp:inline distT="0" distB="0" distL="0" distR="0">
            <wp:extent cx="2289810" cy="1526540"/>
            <wp:effectExtent l="19050" t="0" r="0" b="0"/>
            <wp:docPr id="13" name="圖片 13" descr="200k0v000000k0mzvC666_R_800_525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k0v000000k0mzvC666_R_800_525_R5_D"/>
                    <pic:cNvPicPr>
                      <a:picLocks noChangeAspect="1" noChangeArrowheads="1"/>
                    </pic:cNvPicPr>
                  </pic:nvPicPr>
                  <pic:blipFill>
                    <a:blip r:embed="rId22"/>
                    <a:srcRect/>
                    <a:stretch>
                      <a:fillRect/>
                    </a:stretch>
                  </pic:blipFill>
                  <pic:spPr bwMode="auto">
                    <a:xfrm>
                      <a:off x="0" y="0"/>
                      <a:ext cx="2289810" cy="1526540"/>
                    </a:xfrm>
                    <a:prstGeom prst="rect">
                      <a:avLst/>
                    </a:prstGeom>
                    <a:noFill/>
                    <a:ln w="9525">
                      <a:noFill/>
                      <a:miter lim="800000"/>
                      <a:headEnd/>
                      <a:tailEnd/>
                    </a:ln>
                  </pic:spPr>
                </pic:pic>
              </a:graphicData>
            </a:graphic>
          </wp:inline>
        </w:drawing>
      </w:r>
      <w:r w:rsidR="004877FB">
        <w:rPr>
          <w:rFonts w:hint="eastAsia"/>
        </w:rPr>
        <w:t xml:space="preserve"> </w:t>
      </w:r>
      <w:r>
        <w:rPr>
          <w:noProof/>
        </w:rPr>
        <w:drawing>
          <wp:inline distT="0" distB="0" distL="0" distR="0">
            <wp:extent cx="2035810" cy="1526540"/>
            <wp:effectExtent l="19050" t="0" r="2540" b="0"/>
            <wp:docPr id="14" name="圖片 14" descr="200l0p000000fosnt2BDD_R_800_525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l0p000000fosnt2BDD_R_800_525_R5_D"/>
                    <pic:cNvPicPr>
                      <a:picLocks noChangeAspect="1" noChangeArrowheads="1"/>
                    </pic:cNvPicPr>
                  </pic:nvPicPr>
                  <pic:blipFill>
                    <a:blip r:embed="rId23"/>
                    <a:srcRect/>
                    <a:stretch>
                      <a:fillRect/>
                    </a:stretch>
                  </pic:blipFill>
                  <pic:spPr bwMode="auto">
                    <a:xfrm>
                      <a:off x="0" y="0"/>
                      <a:ext cx="2035810" cy="1526540"/>
                    </a:xfrm>
                    <a:prstGeom prst="rect">
                      <a:avLst/>
                    </a:prstGeom>
                    <a:noFill/>
                    <a:ln w="9525">
                      <a:noFill/>
                      <a:miter lim="800000"/>
                      <a:headEnd/>
                      <a:tailEnd/>
                    </a:ln>
                  </pic:spPr>
                </pic:pic>
              </a:graphicData>
            </a:graphic>
          </wp:inline>
        </w:drawing>
      </w:r>
    </w:p>
    <w:p w:rsidR="002D6698" w:rsidRPr="00895279" w:rsidRDefault="00CF3779" w:rsidP="00BC0F20">
      <w:pPr>
        <w:snapToGrid w:val="0"/>
        <w:spacing w:line="400" w:lineRule="exact"/>
        <w:jc w:val="both"/>
        <w:rPr>
          <w:rFonts w:ascii="標楷體" w:eastAsia="標楷體" w:hAnsi="標楷體"/>
          <w:bCs/>
          <w:color w:val="000000"/>
          <w:sz w:val="26"/>
          <w:szCs w:val="26"/>
        </w:rPr>
      </w:pPr>
      <w:r w:rsidRPr="00CF3779">
        <w:rPr>
          <w:noProof/>
        </w:rPr>
        <w:pict>
          <v:rect id="_x0000_s1042" style="position:absolute;left:0;text-align:left;margin-left:0;margin-top:7.8pt;width:531pt;height:5.65pt;z-index:251659776;v-text-anchor:middle" fillcolor="#b9db7d" stroked="f">
            <v:fill color2="#462482"/>
            <v:stroke joinstyle="round"/>
          </v:rect>
        </w:pict>
      </w:r>
    </w:p>
    <w:p w:rsidR="002D6698" w:rsidRPr="00566FFA" w:rsidRDefault="00566FFA" w:rsidP="00A24E0B">
      <w:pPr>
        <w:snapToGrid w:val="0"/>
        <w:spacing w:line="400" w:lineRule="exact"/>
        <w:jc w:val="both"/>
        <w:rPr>
          <w:rFonts w:ascii="標楷體" w:eastAsia="標楷體" w:hAnsi="標楷體"/>
          <w:b/>
          <w:color w:val="000000"/>
          <w:sz w:val="26"/>
          <w:szCs w:val="26"/>
        </w:rPr>
      </w:pPr>
      <w:r>
        <w:rPr>
          <w:rFonts w:ascii="標楷體" w:eastAsia="標楷體" w:hAnsi="標楷體" w:hint="eastAsia"/>
          <w:b/>
          <w:color w:val="0D0D0D"/>
          <w:sz w:val="26"/>
          <w:szCs w:val="26"/>
        </w:rPr>
        <w:t>第1</w:t>
      </w:r>
      <w:r w:rsidR="002D6698" w:rsidRPr="004404D0">
        <w:rPr>
          <w:rFonts w:ascii="標楷體" w:eastAsia="標楷體" w:hAnsi="標楷體" w:hint="eastAsia"/>
          <w:b/>
          <w:color w:val="0D0D0D"/>
          <w:sz w:val="26"/>
          <w:szCs w:val="26"/>
        </w:rPr>
        <w:t xml:space="preserve">天　</w:t>
      </w:r>
      <w:r w:rsidR="00C75D67" w:rsidRPr="00566FFA">
        <w:rPr>
          <w:rFonts w:ascii="標楷體" w:eastAsia="標楷體" w:hAnsi="標楷體" w:hint="eastAsia"/>
          <w:b/>
          <w:color w:val="000000"/>
          <w:sz w:val="26"/>
          <w:szCs w:val="26"/>
        </w:rPr>
        <w:t>台中</w:t>
      </w:r>
      <w:r w:rsidR="00940C4C">
        <w:rPr>
          <w:rFonts w:ascii="標楷體" w:eastAsia="標楷體" w:hAnsi="標楷體" w:hint="eastAsia"/>
          <w:b/>
          <w:color w:val="000000"/>
          <w:sz w:val="26"/>
          <w:szCs w:val="26"/>
        </w:rPr>
        <w:t>//</w:t>
      </w:r>
      <w:r w:rsidR="00020526" w:rsidRPr="00566FFA">
        <w:rPr>
          <w:rFonts w:ascii="標楷體" w:eastAsia="標楷體" w:hAnsi="標楷體" w:hint="eastAsia"/>
          <w:b/>
          <w:color w:val="000000"/>
          <w:sz w:val="26"/>
          <w:szCs w:val="26"/>
        </w:rPr>
        <w:t>無錫</w:t>
      </w:r>
      <w:r w:rsidR="0099609E" w:rsidRPr="00566FFA">
        <w:rPr>
          <w:rFonts w:ascii="標楷體" w:eastAsia="標楷體" w:hAnsi="標楷體" w:hint="eastAsia"/>
          <w:b/>
          <w:color w:val="000000"/>
          <w:sz w:val="26"/>
          <w:szCs w:val="26"/>
        </w:rPr>
        <w:t>【華萊塢影視城、惠山古鎮、夜賞拈花灣燈光秀</w:t>
      </w:r>
      <w:r w:rsidR="0099609E" w:rsidRPr="00566FFA">
        <w:rPr>
          <w:rFonts w:ascii="標楷體" w:eastAsia="標楷體" w:hAnsi="標楷體"/>
          <w:b/>
          <w:color w:val="000000"/>
          <w:sz w:val="26"/>
          <w:szCs w:val="26"/>
        </w:rPr>
        <w:t>+</w:t>
      </w:r>
      <w:r w:rsidR="0099609E" w:rsidRPr="00566FFA">
        <w:rPr>
          <w:rFonts w:ascii="標楷體" w:eastAsia="標楷體" w:hAnsi="標楷體" w:hint="eastAsia"/>
          <w:b/>
          <w:color w:val="000000"/>
          <w:sz w:val="26"/>
          <w:szCs w:val="26"/>
        </w:rPr>
        <w:t>塔亮秀</w:t>
      </w:r>
      <w:r w:rsidR="0099609E" w:rsidRPr="00566FFA">
        <w:rPr>
          <w:rFonts w:ascii="標楷體" w:eastAsia="標楷體" w:hAnsi="標楷體"/>
          <w:b/>
          <w:color w:val="000000"/>
          <w:sz w:val="26"/>
          <w:szCs w:val="26"/>
        </w:rPr>
        <w:t>+</w:t>
      </w:r>
      <w:r w:rsidR="0099609E" w:rsidRPr="00566FFA">
        <w:rPr>
          <w:rFonts w:ascii="標楷體" w:eastAsia="標楷體" w:hAnsi="標楷體" w:hint="eastAsia"/>
          <w:b/>
          <w:color w:val="000000"/>
          <w:sz w:val="26"/>
          <w:szCs w:val="26"/>
        </w:rPr>
        <w:t>水幕秀】</w:t>
      </w:r>
    </w:p>
    <w:p w:rsidR="002D6698" w:rsidRPr="00463A24" w:rsidRDefault="002D6698" w:rsidP="00A24E0B">
      <w:pPr>
        <w:snapToGrid w:val="0"/>
        <w:spacing w:line="400" w:lineRule="exact"/>
        <w:ind w:rightChars="-10" w:right="-24"/>
        <w:jc w:val="both"/>
        <w:rPr>
          <w:rFonts w:ascii="標楷體" w:eastAsia="標楷體" w:hAnsi="標楷體" w:cs="SimSun"/>
          <w:color w:val="000000"/>
          <w:kern w:val="0"/>
          <w:sz w:val="26"/>
          <w:szCs w:val="26"/>
        </w:rPr>
      </w:pPr>
      <w:r w:rsidRPr="00463A24">
        <w:rPr>
          <w:rFonts w:ascii="標楷體" w:eastAsia="標楷體" w:hAnsi="標楷體" w:cs="SimSun" w:hint="eastAsia"/>
          <w:color w:val="000000"/>
          <w:kern w:val="0"/>
          <w:sz w:val="26"/>
          <w:szCs w:val="26"/>
        </w:rPr>
        <w:t>今日於指定時間集合於機場，乘機前往</w:t>
      </w:r>
      <w:r w:rsidRPr="00463A24">
        <w:rPr>
          <w:rFonts w:ascii="標楷體" w:eastAsia="標楷體" w:hAnsi="標楷體" w:cs="SimSun" w:hint="eastAsia"/>
          <w:b/>
          <w:color w:val="000000"/>
          <w:kern w:val="0"/>
          <w:sz w:val="26"/>
          <w:szCs w:val="26"/>
        </w:rPr>
        <w:t>【</w:t>
      </w:r>
      <w:r w:rsidR="00020526" w:rsidRPr="00463A24">
        <w:rPr>
          <w:rFonts w:ascii="標楷體" w:eastAsia="標楷體" w:hAnsi="標楷體" w:cs="SimSun" w:hint="eastAsia"/>
          <w:b/>
          <w:color w:val="000000"/>
          <w:kern w:val="0"/>
          <w:sz w:val="26"/>
          <w:szCs w:val="26"/>
        </w:rPr>
        <w:t>無錫</w:t>
      </w:r>
      <w:r w:rsidRPr="00463A24">
        <w:rPr>
          <w:rFonts w:ascii="標楷體" w:eastAsia="標楷體" w:hAnsi="標楷體" w:cs="SimSun" w:hint="eastAsia"/>
          <w:b/>
          <w:color w:val="000000"/>
          <w:kern w:val="0"/>
          <w:sz w:val="26"/>
          <w:szCs w:val="26"/>
        </w:rPr>
        <w:t>】</w:t>
      </w:r>
      <w:r w:rsidRPr="00463A24">
        <w:rPr>
          <w:rFonts w:ascii="標楷體" w:eastAsia="標楷體" w:hAnsi="標楷體" w:cs="SimSun" w:hint="eastAsia"/>
          <w:color w:val="000000"/>
          <w:kern w:val="0"/>
          <w:sz w:val="26"/>
          <w:szCs w:val="26"/>
        </w:rPr>
        <w:t>。</w:t>
      </w:r>
    </w:p>
    <w:p w:rsidR="00E756C3" w:rsidRDefault="003442F8" w:rsidP="00A24E0B">
      <w:pPr>
        <w:widowControl/>
        <w:snapToGrid w:val="0"/>
        <w:spacing w:line="400" w:lineRule="exact"/>
        <w:jc w:val="both"/>
        <w:rPr>
          <w:rFonts w:ascii="標楷體" w:eastAsia="標楷體" w:hAnsi="標楷體"/>
          <w:b/>
          <w:color w:val="000000"/>
          <w:sz w:val="26"/>
          <w:szCs w:val="26"/>
        </w:rPr>
      </w:pPr>
      <w:r w:rsidRPr="00566FFA">
        <w:rPr>
          <w:rFonts w:ascii="標楷體" w:eastAsia="標楷體" w:hAnsi="標楷體" w:cs="SimSun" w:hint="eastAsia"/>
          <w:b/>
          <w:color w:val="000000"/>
          <w:kern w:val="0"/>
          <w:sz w:val="26"/>
          <w:szCs w:val="26"/>
        </w:rPr>
        <w:t>【無錫】</w:t>
      </w:r>
      <w:r w:rsidRPr="00566FFA">
        <w:rPr>
          <w:rFonts w:ascii="標楷體" w:eastAsia="標楷體" w:hAnsi="標楷體" w:cs="SimSun"/>
          <w:color w:val="000000"/>
          <w:kern w:val="0"/>
          <w:sz w:val="26"/>
          <w:szCs w:val="26"/>
        </w:rPr>
        <w:t>無錫地處江南</w:t>
      </w:r>
      <w:hyperlink r:id="rId24" w:tooltip="長江三角洲" w:history="1">
        <w:r w:rsidRPr="00566FFA">
          <w:rPr>
            <w:rFonts w:ascii="標楷體" w:eastAsia="標楷體" w:hAnsi="標楷體" w:cs="SimSun"/>
            <w:color w:val="000000"/>
            <w:kern w:val="0"/>
            <w:sz w:val="26"/>
            <w:szCs w:val="26"/>
          </w:rPr>
          <w:t>長江三角洲</w:t>
        </w:r>
      </w:hyperlink>
      <w:r w:rsidRPr="00566FFA">
        <w:rPr>
          <w:rFonts w:ascii="標楷體" w:eastAsia="標楷體" w:hAnsi="標楷體" w:cs="SimSun"/>
          <w:color w:val="000000"/>
          <w:kern w:val="0"/>
          <w:sz w:val="26"/>
          <w:szCs w:val="26"/>
        </w:rPr>
        <w:t>、太湖之濱，位於</w:t>
      </w:r>
      <w:hyperlink r:id="rId25" w:tooltip="江蘇省" w:history="1">
        <w:r w:rsidRPr="00566FFA">
          <w:rPr>
            <w:rFonts w:ascii="標楷體" w:eastAsia="標楷體" w:hAnsi="標楷體" w:cs="SimSun"/>
            <w:color w:val="000000"/>
            <w:kern w:val="0"/>
            <w:sz w:val="26"/>
            <w:szCs w:val="26"/>
          </w:rPr>
          <w:t>江蘇省</w:t>
        </w:r>
      </w:hyperlink>
      <w:hyperlink r:id="rId26" w:tooltip="蘇南" w:history="1">
        <w:r w:rsidRPr="00566FFA">
          <w:rPr>
            <w:rFonts w:ascii="標楷體" w:eastAsia="標楷體" w:hAnsi="標楷體" w:cs="SimSun"/>
            <w:color w:val="000000"/>
            <w:kern w:val="0"/>
            <w:sz w:val="26"/>
            <w:szCs w:val="26"/>
          </w:rPr>
          <w:t>南</w:t>
        </w:r>
      </w:hyperlink>
      <w:r w:rsidRPr="00566FFA">
        <w:rPr>
          <w:rFonts w:ascii="標楷體" w:eastAsia="標楷體" w:hAnsi="標楷體" w:cs="SimSun"/>
          <w:color w:val="000000"/>
          <w:kern w:val="0"/>
          <w:sz w:val="26"/>
          <w:szCs w:val="26"/>
        </w:rPr>
        <w:t>部，下轄</w:t>
      </w:r>
      <w:hyperlink r:id="rId27" w:tooltip="江陰市" w:history="1">
        <w:r w:rsidRPr="00566FFA">
          <w:rPr>
            <w:rFonts w:ascii="標楷體" w:eastAsia="標楷體" w:hAnsi="標楷體" w:cs="SimSun"/>
            <w:color w:val="000000"/>
            <w:kern w:val="0"/>
            <w:sz w:val="26"/>
            <w:szCs w:val="26"/>
          </w:rPr>
          <w:t>江陰市</w:t>
        </w:r>
      </w:hyperlink>
      <w:r w:rsidRPr="00566FFA">
        <w:rPr>
          <w:rFonts w:ascii="標楷體" w:eastAsia="標楷體" w:hAnsi="標楷體" w:cs="SimSun"/>
          <w:color w:val="000000"/>
          <w:kern w:val="0"/>
          <w:sz w:val="26"/>
          <w:szCs w:val="26"/>
        </w:rPr>
        <w:t>與</w:t>
      </w:r>
      <w:hyperlink r:id="rId28" w:tooltip="宜興市" w:history="1">
        <w:r w:rsidRPr="00566FFA">
          <w:rPr>
            <w:rFonts w:ascii="標楷體" w:eastAsia="標楷體" w:hAnsi="標楷體" w:cs="SimSun"/>
            <w:color w:val="000000"/>
            <w:kern w:val="0"/>
            <w:sz w:val="26"/>
            <w:szCs w:val="26"/>
          </w:rPr>
          <w:t>宜興市</w:t>
        </w:r>
      </w:hyperlink>
      <w:r w:rsidRPr="00566FFA">
        <w:rPr>
          <w:rFonts w:ascii="標楷體" w:eastAsia="標楷體" w:hAnsi="標楷體" w:cs="SimSun"/>
          <w:color w:val="000000"/>
          <w:kern w:val="0"/>
          <w:sz w:val="26"/>
          <w:szCs w:val="26"/>
        </w:rPr>
        <w:t>。無錫東鄰</w:t>
      </w:r>
      <w:hyperlink r:id="rId29" w:tooltip="蘇州" w:history="1">
        <w:r w:rsidRPr="00566FFA">
          <w:rPr>
            <w:rFonts w:ascii="標楷體" w:eastAsia="標楷體" w:hAnsi="標楷體" w:cs="SimSun"/>
            <w:color w:val="000000"/>
            <w:kern w:val="0"/>
            <w:sz w:val="26"/>
            <w:szCs w:val="26"/>
          </w:rPr>
          <w:t>蘇州</w:t>
        </w:r>
      </w:hyperlink>
      <w:r w:rsidRPr="00566FFA">
        <w:rPr>
          <w:rFonts w:ascii="標楷體" w:eastAsia="標楷體" w:hAnsi="標楷體" w:cs="SimSun"/>
          <w:color w:val="000000"/>
          <w:kern w:val="0"/>
          <w:sz w:val="26"/>
          <w:szCs w:val="26"/>
        </w:rPr>
        <w:t>，距</w:t>
      </w:r>
      <w:hyperlink r:id="rId30" w:tooltip="上海" w:history="1">
        <w:r w:rsidRPr="00566FFA">
          <w:rPr>
            <w:rFonts w:ascii="標楷體" w:eastAsia="標楷體" w:hAnsi="標楷體" w:cs="SimSun"/>
            <w:color w:val="000000"/>
            <w:kern w:val="0"/>
            <w:sz w:val="26"/>
            <w:szCs w:val="26"/>
          </w:rPr>
          <w:t>上海</w:t>
        </w:r>
      </w:hyperlink>
      <w:r w:rsidRPr="00566FFA">
        <w:rPr>
          <w:rFonts w:ascii="標楷體" w:eastAsia="標楷體" w:hAnsi="標楷體" w:cs="SimSun"/>
          <w:color w:val="000000"/>
          <w:kern w:val="0"/>
          <w:sz w:val="26"/>
          <w:szCs w:val="26"/>
        </w:rPr>
        <w:t>128.2公里；南瀕</w:t>
      </w:r>
      <w:hyperlink r:id="rId31" w:tooltip="太湖" w:history="1">
        <w:r w:rsidRPr="00566FFA">
          <w:rPr>
            <w:rFonts w:ascii="標楷體" w:eastAsia="標楷體" w:hAnsi="標楷體" w:cs="SimSun"/>
            <w:color w:val="000000"/>
            <w:kern w:val="0"/>
            <w:sz w:val="26"/>
            <w:szCs w:val="26"/>
          </w:rPr>
          <w:t>太湖</w:t>
        </w:r>
      </w:hyperlink>
      <w:r w:rsidRPr="00566FFA">
        <w:rPr>
          <w:rFonts w:ascii="標楷體" w:eastAsia="標楷體" w:hAnsi="標楷體" w:cs="SimSun"/>
          <w:color w:val="000000"/>
          <w:kern w:val="0"/>
          <w:sz w:val="26"/>
          <w:szCs w:val="26"/>
        </w:rPr>
        <w:t>，與</w:t>
      </w:r>
      <w:hyperlink r:id="rId32" w:tooltip="浙江省" w:history="1">
        <w:r w:rsidRPr="00566FFA">
          <w:rPr>
            <w:rFonts w:ascii="標楷體" w:eastAsia="標楷體" w:hAnsi="標楷體" w:cs="SimSun"/>
            <w:color w:val="000000"/>
            <w:kern w:val="0"/>
            <w:sz w:val="26"/>
            <w:szCs w:val="26"/>
          </w:rPr>
          <w:t>浙江省</w:t>
        </w:r>
      </w:hyperlink>
      <w:r w:rsidRPr="00566FFA">
        <w:rPr>
          <w:rFonts w:ascii="標楷體" w:eastAsia="標楷體" w:hAnsi="標楷體" w:cs="SimSun"/>
          <w:color w:val="000000"/>
          <w:kern w:val="0"/>
          <w:sz w:val="26"/>
          <w:szCs w:val="26"/>
        </w:rPr>
        <w:t>交界；西接</w:t>
      </w:r>
      <w:hyperlink r:id="rId33" w:tooltip="常州" w:history="1">
        <w:r w:rsidRPr="00566FFA">
          <w:rPr>
            <w:rFonts w:ascii="標楷體" w:eastAsia="標楷體" w:hAnsi="標楷體" w:cs="SimSun"/>
            <w:color w:val="000000"/>
            <w:kern w:val="0"/>
            <w:sz w:val="26"/>
            <w:szCs w:val="26"/>
          </w:rPr>
          <w:t>常州</w:t>
        </w:r>
      </w:hyperlink>
      <w:r w:rsidRPr="00566FFA">
        <w:rPr>
          <w:rFonts w:ascii="標楷體" w:eastAsia="標楷體" w:hAnsi="標楷體" w:cs="SimSun"/>
          <w:color w:val="000000"/>
          <w:kern w:val="0"/>
          <w:sz w:val="26"/>
          <w:szCs w:val="26"/>
        </w:rPr>
        <w:t>，距</w:t>
      </w:r>
      <w:hyperlink r:id="rId34" w:tooltip="南京" w:history="1">
        <w:r w:rsidRPr="00566FFA">
          <w:rPr>
            <w:rFonts w:ascii="標楷體" w:eastAsia="標楷體" w:hAnsi="標楷體" w:cs="SimSun"/>
            <w:color w:val="000000"/>
            <w:kern w:val="0"/>
            <w:sz w:val="26"/>
            <w:szCs w:val="26"/>
          </w:rPr>
          <w:t>南京</w:t>
        </w:r>
      </w:hyperlink>
      <w:r w:rsidRPr="00566FFA">
        <w:rPr>
          <w:rFonts w:ascii="標楷體" w:eastAsia="標楷體" w:hAnsi="標楷體" w:cs="SimSun"/>
          <w:color w:val="000000"/>
          <w:kern w:val="0"/>
          <w:sz w:val="26"/>
          <w:szCs w:val="26"/>
        </w:rPr>
        <w:t>183公里；北依</w:t>
      </w:r>
      <w:hyperlink r:id="rId35" w:tooltip="長江" w:history="1">
        <w:r w:rsidRPr="00566FFA">
          <w:rPr>
            <w:rFonts w:ascii="標楷體" w:eastAsia="標楷體" w:hAnsi="標楷體" w:cs="SimSun"/>
            <w:color w:val="000000"/>
            <w:kern w:val="0"/>
            <w:sz w:val="26"/>
            <w:szCs w:val="26"/>
          </w:rPr>
          <w:t>長江</w:t>
        </w:r>
      </w:hyperlink>
      <w:r w:rsidRPr="00566FFA">
        <w:rPr>
          <w:rFonts w:ascii="標楷體" w:eastAsia="標楷體" w:hAnsi="標楷體" w:cs="SimSun"/>
          <w:color w:val="000000"/>
          <w:kern w:val="0"/>
          <w:sz w:val="26"/>
          <w:szCs w:val="26"/>
        </w:rPr>
        <w:t>，與</w:t>
      </w:r>
      <w:hyperlink r:id="rId36" w:tooltip="泰州市" w:history="1">
        <w:r w:rsidRPr="00566FFA">
          <w:rPr>
            <w:rFonts w:ascii="標楷體" w:eastAsia="標楷體" w:hAnsi="標楷體" w:cs="SimSun"/>
            <w:color w:val="000000"/>
            <w:kern w:val="0"/>
            <w:sz w:val="26"/>
            <w:szCs w:val="26"/>
          </w:rPr>
          <w:t>泰州市</w:t>
        </w:r>
      </w:hyperlink>
      <w:r w:rsidRPr="00566FFA">
        <w:rPr>
          <w:rFonts w:ascii="標楷體" w:eastAsia="標楷體" w:hAnsi="標楷體" w:cs="SimSun"/>
          <w:color w:val="000000"/>
          <w:kern w:val="0"/>
          <w:sz w:val="26"/>
          <w:szCs w:val="26"/>
        </w:rPr>
        <w:t>所轄的</w:t>
      </w:r>
      <w:hyperlink r:id="rId37" w:tooltip="靖江市" w:history="1">
        <w:r w:rsidRPr="00566FFA">
          <w:rPr>
            <w:rFonts w:ascii="標楷體" w:eastAsia="標楷體" w:hAnsi="標楷體" w:cs="SimSun"/>
            <w:color w:val="000000"/>
            <w:kern w:val="0"/>
            <w:sz w:val="26"/>
            <w:szCs w:val="26"/>
          </w:rPr>
          <w:t>靖江市</w:t>
        </w:r>
      </w:hyperlink>
      <w:r w:rsidRPr="00566FFA">
        <w:rPr>
          <w:rFonts w:ascii="標楷體" w:eastAsia="標楷體" w:hAnsi="標楷體" w:cs="SimSun"/>
          <w:color w:val="000000"/>
          <w:kern w:val="0"/>
          <w:sz w:val="26"/>
          <w:szCs w:val="26"/>
        </w:rPr>
        <w:t>隔江相望，是</w:t>
      </w:r>
      <w:hyperlink r:id="rId38" w:tooltip="長江三角洲" w:history="1">
        <w:r w:rsidRPr="00566FFA">
          <w:rPr>
            <w:rFonts w:ascii="標楷體" w:eastAsia="標楷體" w:hAnsi="標楷體" w:cs="SimSun"/>
            <w:color w:val="000000"/>
            <w:kern w:val="0"/>
            <w:sz w:val="26"/>
            <w:szCs w:val="26"/>
          </w:rPr>
          <w:t>長江三角洲</w:t>
        </w:r>
      </w:hyperlink>
      <w:r w:rsidRPr="00566FFA">
        <w:rPr>
          <w:rFonts w:ascii="標楷體" w:eastAsia="標楷體" w:hAnsi="標楷體" w:cs="SimSun"/>
          <w:color w:val="000000"/>
          <w:kern w:val="0"/>
          <w:sz w:val="26"/>
          <w:szCs w:val="26"/>
        </w:rPr>
        <w:t>及</w:t>
      </w:r>
      <w:hyperlink r:id="rId39" w:tooltip="蘇州" w:history="1">
        <w:r w:rsidRPr="00566FFA">
          <w:rPr>
            <w:rFonts w:ascii="標楷體" w:eastAsia="標楷體" w:hAnsi="標楷體" w:cs="SimSun"/>
            <w:color w:val="000000"/>
            <w:kern w:val="0"/>
            <w:sz w:val="26"/>
            <w:szCs w:val="26"/>
          </w:rPr>
          <w:t>蘇</w:t>
        </w:r>
      </w:hyperlink>
      <w:r w:rsidRPr="00566FFA">
        <w:rPr>
          <w:rFonts w:ascii="標楷體" w:eastAsia="標楷體" w:hAnsi="標楷體" w:cs="SimSun"/>
          <w:color w:val="000000"/>
          <w:kern w:val="0"/>
          <w:sz w:val="26"/>
          <w:szCs w:val="26"/>
        </w:rPr>
        <w:t>錫</w:t>
      </w:r>
      <w:hyperlink r:id="rId40" w:tooltip="常州" w:history="1">
        <w:r w:rsidRPr="00566FFA">
          <w:rPr>
            <w:rFonts w:ascii="標楷體" w:eastAsia="標楷體" w:hAnsi="標楷體" w:cs="SimSun"/>
            <w:color w:val="000000"/>
            <w:kern w:val="0"/>
            <w:sz w:val="26"/>
            <w:szCs w:val="26"/>
          </w:rPr>
          <w:t>常</w:t>
        </w:r>
      </w:hyperlink>
      <w:r w:rsidRPr="00566FFA">
        <w:rPr>
          <w:rFonts w:ascii="標楷體" w:eastAsia="標楷體" w:hAnsi="標楷體" w:cs="SimSun"/>
          <w:color w:val="000000"/>
          <w:kern w:val="0"/>
          <w:sz w:val="26"/>
          <w:szCs w:val="26"/>
        </w:rPr>
        <w:t>都市圈重要的區域性中心城市。</w:t>
      </w:r>
      <w:r w:rsidR="0099609E" w:rsidRPr="00566FFA">
        <w:rPr>
          <w:rFonts w:ascii="標楷體" w:eastAsia="標楷體" w:hAnsi="標楷體" w:cs="SimSun" w:hint="eastAsia"/>
          <w:color w:val="000000"/>
          <w:kern w:val="0"/>
          <w:sz w:val="26"/>
          <w:szCs w:val="26"/>
        </w:rPr>
        <w:br/>
      </w:r>
      <w:r w:rsidR="0099609E" w:rsidRPr="00566FFA">
        <w:rPr>
          <w:rFonts w:ascii="標楷體" w:eastAsia="標楷體" w:hAnsi="標楷體" w:hint="eastAsia"/>
          <w:b/>
          <w:color w:val="000000"/>
          <w:sz w:val="26"/>
          <w:szCs w:val="26"/>
        </w:rPr>
        <w:t>【華萊塢影視城】</w:t>
      </w:r>
      <w:r w:rsidR="00BA08B5" w:rsidRPr="00566FFA">
        <w:rPr>
          <w:rFonts w:ascii="標楷體" w:eastAsia="標楷體" w:hAnsi="標楷體" w:hint="eastAsia"/>
          <w:color w:val="000000"/>
          <w:sz w:val="26"/>
          <w:szCs w:val="26"/>
        </w:rPr>
        <w:t>無錫“華萊塢”將以吸引美國及歐洲電影制作公司和國內一流影視產業公司入駐為重點，以電影拍攝為龍頭，以電影後期制作為支撐。也許，不久的將來，“Wuxi Studio”(無錫國家數字電影產業園的英文縮寫)這個標誌，會不停地閃耀在世界各地的影視大屏幕上。</w:t>
      </w:r>
      <w:r w:rsidR="0099609E" w:rsidRPr="00566FFA">
        <w:rPr>
          <w:rFonts w:ascii="標楷體" w:eastAsia="標楷體" w:hAnsi="標楷體" w:cs="SimSun"/>
          <w:color w:val="000000"/>
          <w:kern w:val="0"/>
          <w:sz w:val="26"/>
          <w:szCs w:val="26"/>
        </w:rPr>
        <w:br/>
      </w:r>
      <w:r w:rsidR="0099609E" w:rsidRPr="00566FFA">
        <w:rPr>
          <w:rFonts w:ascii="標楷體" w:eastAsia="標楷體" w:hAnsi="標楷體" w:hint="eastAsia"/>
          <w:b/>
          <w:color w:val="000000"/>
          <w:sz w:val="26"/>
          <w:szCs w:val="26"/>
        </w:rPr>
        <w:t>【惠山古鎮】</w:t>
      </w:r>
      <w:r w:rsidR="00BA08B5" w:rsidRPr="00566FFA">
        <w:rPr>
          <w:rFonts w:ascii="標楷體" w:eastAsia="標楷體" w:hAnsi="標楷體"/>
          <w:color w:val="000000"/>
          <w:sz w:val="26"/>
          <w:szCs w:val="26"/>
        </w:rPr>
        <w:t>惠山鎮祠堂，又稱「惠山古鎮」、「惠山老街」。位於江蘇省無錫市北塘區惠山東北麓，與天下第二泉、寄暢園、惠山寺等諸多無錫著名人文景區相接，是一處以大片古祠堂群組成的歷史遺蹟，其由唐代為紀念春申君所設的大王廟發展至民國，形成了118座供祭各家姓氏先祖的古祠堂。2006年6月，經國務院批准，公佈惠山古鎮祠堂群為全國重點文物保護單位。惠山古鎮已被納入世界文化遺產預備錄名單。</w:t>
      </w:r>
      <w:r w:rsidR="0099609E" w:rsidRPr="00566FFA">
        <w:rPr>
          <w:rFonts w:ascii="標楷體" w:eastAsia="標楷體" w:hAnsi="標楷體"/>
          <w:color w:val="000000"/>
          <w:sz w:val="26"/>
          <w:szCs w:val="26"/>
        </w:rPr>
        <w:br/>
      </w:r>
      <w:r w:rsidR="0099609E" w:rsidRPr="00566FFA">
        <w:rPr>
          <w:rFonts w:ascii="標楷體" w:eastAsia="標楷體" w:hAnsi="標楷體" w:hint="eastAsia"/>
          <w:b/>
          <w:color w:val="000000"/>
          <w:sz w:val="26"/>
          <w:szCs w:val="26"/>
        </w:rPr>
        <w:t>【夜賞拈花灣燈光秀</w:t>
      </w:r>
      <w:r w:rsidR="0099609E" w:rsidRPr="00566FFA">
        <w:rPr>
          <w:rFonts w:ascii="標楷體" w:eastAsia="標楷體" w:hAnsi="標楷體"/>
          <w:b/>
          <w:color w:val="000000"/>
          <w:sz w:val="26"/>
          <w:szCs w:val="26"/>
        </w:rPr>
        <w:t>+</w:t>
      </w:r>
      <w:r w:rsidR="0099609E" w:rsidRPr="00566FFA">
        <w:rPr>
          <w:rFonts w:ascii="標楷體" w:eastAsia="標楷體" w:hAnsi="標楷體" w:hint="eastAsia"/>
          <w:b/>
          <w:color w:val="000000"/>
          <w:sz w:val="26"/>
          <w:szCs w:val="26"/>
        </w:rPr>
        <w:t>塔亮秀</w:t>
      </w:r>
      <w:r w:rsidR="0099609E" w:rsidRPr="00566FFA">
        <w:rPr>
          <w:rFonts w:ascii="標楷體" w:eastAsia="標楷體" w:hAnsi="標楷體"/>
          <w:b/>
          <w:color w:val="000000"/>
          <w:sz w:val="26"/>
          <w:szCs w:val="26"/>
        </w:rPr>
        <w:t>+</w:t>
      </w:r>
      <w:r w:rsidR="0099609E" w:rsidRPr="00566FFA">
        <w:rPr>
          <w:rFonts w:ascii="標楷體" w:eastAsia="標楷體" w:hAnsi="標楷體" w:hint="eastAsia"/>
          <w:b/>
          <w:color w:val="000000"/>
          <w:sz w:val="26"/>
          <w:szCs w:val="26"/>
        </w:rPr>
        <w:t>水幕秀】</w:t>
      </w:r>
      <w:r w:rsidR="00BA08B5" w:rsidRPr="00566FFA">
        <w:rPr>
          <w:rFonts w:ascii="標楷體" w:eastAsia="標楷體" w:hAnsi="標楷體" w:cs="SimSun"/>
          <w:color w:val="000000"/>
          <w:kern w:val="0"/>
          <w:sz w:val="26"/>
          <w:szCs w:val="26"/>
        </w:rPr>
        <w:t>位於中國無錫雲水相接的太湖之濱、秀美江南山環水抱的馬山半島，處於長三角的地理中心。世界級禪意旅居度假目的地，禪，是靈山小鎮‧拈花灣的核心文化內涵。雲門谷是拈花灣的主入口，跨過雲門，便從紅塵進入了禪境。無論從哪個視窗眺望，都是濃濃的禪意景觀。圍合的庭院、退臺式的建築、隨陽光下的樓梯拾級而上，風景無處不在。室內空間設計精緻淡雅，與室外景色相互輝映，透過每一個窗，都可以欣賞到一幅美麗的畫卷，一磚一石、一花一草無不透著禪意，建築空間給人帶來自然的寧靜與平和。</w:t>
      </w:r>
      <w:r w:rsidR="0099609E" w:rsidRPr="00566FFA">
        <w:rPr>
          <w:rFonts w:ascii="標楷體" w:eastAsia="標楷體" w:hAnsi="標楷體" w:cs="SimSun" w:hint="eastAsia"/>
          <w:color w:val="000000"/>
          <w:kern w:val="0"/>
          <w:sz w:val="26"/>
          <w:szCs w:val="26"/>
        </w:rPr>
        <w:br/>
      </w:r>
    </w:p>
    <w:p w:rsidR="002D6698" w:rsidRPr="00566FFA" w:rsidRDefault="002D6698" w:rsidP="00A24E0B">
      <w:pPr>
        <w:widowControl/>
        <w:snapToGrid w:val="0"/>
        <w:spacing w:line="400" w:lineRule="exact"/>
        <w:jc w:val="both"/>
        <w:rPr>
          <w:rFonts w:ascii="標楷體" w:eastAsia="標楷體" w:hAnsi="標楷體"/>
          <w:b/>
          <w:color w:val="000000"/>
          <w:kern w:val="44"/>
          <w:sz w:val="26"/>
          <w:szCs w:val="26"/>
        </w:rPr>
      </w:pPr>
      <w:r w:rsidRPr="00566FFA">
        <w:rPr>
          <w:rFonts w:ascii="標楷體" w:eastAsia="標楷體" w:hAnsi="標楷體" w:hint="eastAsia"/>
          <w:b/>
          <w:color w:val="000000"/>
          <w:sz w:val="26"/>
          <w:szCs w:val="26"/>
        </w:rPr>
        <w:t>早餐</w:t>
      </w:r>
      <w:r w:rsidRPr="00566FFA">
        <w:rPr>
          <w:rFonts w:ascii="標楷體" w:eastAsia="標楷體" w:hAnsi="標楷體" w:cs="SimSun" w:hint="eastAsia"/>
          <w:b/>
          <w:color w:val="000000"/>
          <w:kern w:val="0"/>
          <w:sz w:val="26"/>
          <w:szCs w:val="26"/>
        </w:rPr>
        <w:t>：</w:t>
      </w:r>
      <w:r w:rsidRPr="00566FFA">
        <w:rPr>
          <w:rFonts w:ascii="標楷體" w:eastAsia="標楷體" w:hAnsi="標楷體"/>
          <w:b/>
          <w:color w:val="000000"/>
          <w:sz w:val="26"/>
          <w:szCs w:val="26"/>
        </w:rPr>
        <w:t xml:space="preserve">XXX       </w:t>
      </w:r>
      <w:r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0099609E"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Pr="00566FFA">
        <w:rPr>
          <w:rFonts w:ascii="標楷體" w:eastAsia="標楷體" w:hAnsi="標楷體" w:hint="eastAsia"/>
          <w:b/>
          <w:color w:val="000000"/>
          <w:sz w:val="26"/>
          <w:szCs w:val="26"/>
        </w:rPr>
        <w:t>中餐</w:t>
      </w:r>
      <w:r w:rsidR="0099609E" w:rsidRPr="00566FFA">
        <w:rPr>
          <w:rFonts w:ascii="標楷體" w:eastAsia="標楷體" w:hAnsi="標楷體"/>
          <w:b/>
          <w:color w:val="000000"/>
          <w:sz w:val="26"/>
          <w:szCs w:val="26"/>
        </w:rPr>
        <w:t>:</w:t>
      </w:r>
      <w:r w:rsidR="0099609E" w:rsidRPr="00566FFA">
        <w:rPr>
          <w:rFonts w:hint="eastAsia"/>
          <w:color w:val="000000"/>
        </w:rPr>
        <w:t xml:space="preserve"> </w:t>
      </w:r>
      <w:r w:rsidR="0099609E" w:rsidRPr="00566FFA">
        <w:rPr>
          <w:rFonts w:ascii="標楷體" w:eastAsia="標楷體" w:hAnsi="標楷體" w:hint="eastAsia"/>
          <w:b/>
          <w:color w:val="000000"/>
          <w:sz w:val="26"/>
          <w:szCs w:val="26"/>
        </w:rPr>
        <w:t>中式風味R50</w:t>
      </w:r>
      <w:r w:rsidR="0099609E" w:rsidRPr="00566FFA">
        <w:rPr>
          <w:rFonts w:ascii="標楷體" w:eastAsia="標楷體" w:hAnsi="標楷體"/>
          <w:b/>
          <w:color w:val="000000"/>
          <w:sz w:val="26"/>
          <w:szCs w:val="26"/>
        </w:rPr>
        <w:t xml:space="preserve">       </w:t>
      </w:r>
      <w:r w:rsidR="0099609E"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Pr="00566FFA">
        <w:rPr>
          <w:rFonts w:ascii="標楷體" w:eastAsia="標楷體" w:hAnsi="標楷體" w:hint="eastAsia"/>
          <w:b/>
          <w:color w:val="000000"/>
          <w:sz w:val="26"/>
          <w:szCs w:val="26"/>
        </w:rPr>
        <w:t>晚餐：</w:t>
      </w:r>
      <w:r w:rsidR="0099609E" w:rsidRPr="00566FFA">
        <w:rPr>
          <w:rFonts w:ascii="標楷體" w:eastAsia="標楷體" w:hAnsi="標楷體" w:hint="eastAsia"/>
          <w:b/>
          <w:color w:val="000000"/>
          <w:sz w:val="26"/>
          <w:szCs w:val="26"/>
        </w:rPr>
        <w:t>乾隆宴</w:t>
      </w:r>
      <w:r w:rsidR="00D77A8C">
        <w:rPr>
          <w:rFonts w:ascii="標楷體" w:eastAsia="標楷體" w:hAnsi="標楷體" w:hint="eastAsia"/>
          <w:b/>
          <w:color w:val="000000"/>
          <w:sz w:val="26"/>
          <w:szCs w:val="26"/>
        </w:rPr>
        <w:t>R50</w:t>
      </w:r>
      <w:r w:rsidR="0099609E"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Pr="00566FFA">
        <w:rPr>
          <w:rFonts w:ascii="標楷體" w:eastAsia="標楷體" w:hAnsi="標楷體"/>
          <w:b/>
          <w:color w:val="000000"/>
          <w:kern w:val="44"/>
          <w:sz w:val="26"/>
          <w:szCs w:val="26"/>
        </w:rPr>
        <w:t xml:space="preserve">                             </w:t>
      </w:r>
    </w:p>
    <w:p w:rsidR="00020526" w:rsidRPr="008F578A" w:rsidRDefault="002D6698" w:rsidP="00A24E0B">
      <w:pPr>
        <w:widowControl/>
        <w:tabs>
          <w:tab w:val="left" w:pos="1134"/>
        </w:tabs>
        <w:snapToGrid w:val="0"/>
        <w:spacing w:line="400" w:lineRule="exact"/>
        <w:jc w:val="both"/>
        <w:rPr>
          <w:rFonts w:ascii="標楷體" w:eastAsia="標楷體" w:hAnsi="標楷體" w:cs="SimSun"/>
          <w:b/>
          <w:color w:val="000000"/>
          <w:kern w:val="0"/>
          <w:sz w:val="26"/>
          <w:szCs w:val="26"/>
        </w:rPr>
      </w:pPr>
      <w:r w:rsidRPr="008F578A">
        <w:rPr>
          <w:rFonts w:ascii="標楷體" w:eastAsia="標楷體" w:hAnsi="標楷體" w:hint="eastAsia"/>
          <w:b/>
          <w:color w:val="000000"/>
          <w:sz w:val="26"/>
          <w:szCs w:val="26"/>
        </w:rPr>
        <w:t>住</w:t>
      </w:r>
      <w:r w:rsidRPr="008F578A">
        <w:rPr>
          <w:rFonts w:ascii="標楷體" w:eastAsia="標楷體" w:hAnsi="標楷體" w:cs="SimSun" w:hint="eastAsia"/>
          <w:b/>
          <w:color w:val="000000"/>
          <w:kern w:val="0"/>
          <w:sz w:val="26"/>
          <w:szCs w:val="26"/>
        </w:rPr>
        <w:t>宿：</w:t>
      </w:r>
      <w:r w:rsidR="008F578A" w:rsidRPr="008F578A">
        <w:rPr>
          <w:rFonts w:ascii="標楷體" w:eastAsia="標楷體" w:hAnsi="標楷體" w:cs="SimSun" w:hint="eastAsia"/>
          <w:b/>
          <w:color w:val="000000"/>
          <w:kern w:val="0"/>
          <w:sz w:val="26"/>
          <w:szCs w:val="26"/>
        </w:rPr>
        <w:t>準</w:t>
      </w:r>
      <w:r w:rsidR="008F578A" w:rsidRPr="008F578A">
        <w:rPr>
          <w:rFonts w:ascii="標楷體" w:eastAsia="標楷體" w:hAnsi="標楷體" w:cs="SimSun"/>
          <w:b/>
          <w:color w:val="000000"/>
          <w:kern w:val="0"/>
          <w:sz w:val="26"/>
          <w:szCs w:val="26"/>
        </w:rPr>
        <w:t>五 金城太悅或希爾頓逸林 或同級</w:t>
      </w:r>
    </w:p>
    <w:p w:rsidR="002D6698" w:rsidRPr="00566FFA" w:rsidRDefault="00CF3779" w:rsidP="00A24E0B">
      <w:pPr>
        <w:widowControl/>
        <w:snapToGrid w:val="0"/>
        <w:spacing w:line="400" w:lineRule="exact"/>
        <w:jc w:val="both"/>
        <w:rPr>
          <w:rFonts w:ascii="標楷體" w:eastAsia="標楷體" w:hAnsi="標楷體" w:cs="SimSun"/>
          <w:b/>
          <w:color w:val="000000"/>
          <w:kern w:val="0"/>
          <w:sz w:val="26"/>
          <w:szCs w:val="26"/>
        </w:rPr>
      </w:pPr>
      <w:r w:rsidRPr="00CF3779">
        <w:rPr>
          <w:rFonts w:ascii="標楷體" w:eastAsia="標楷體" w:hAnsi="標楷體"/>
          <w:b/>
          <w:noProof/>
          <w:color w:val="000000"/>
          <w:sz w:val="26"/>
          <w:szCs w:val="26"/>
        </w:rPr>
        <w:pict>
          <v:rect id="_x0000_s1043" style="position:absolute;left:0;text-align:left;margin-left:0;margin-top:10.55pt;width:531pt;height:5.65pt;z-index:251656704;v-text-anchor:middle" fillcolor="#b9db7d" stroked="f">
            <v:fill color2="#462482"/>
            <v:stroke joinstyle="round"/>
          </v:rect>
        </w:pict>
      </w:r>
    </w:p>
    <w:p w:rsidR="00926F41" w:rsidRPr="00D654C0" w:rsidRDefault="00926F41" w:rsidP="00926F41">
      <w:pPr>
        <w:widowControl/>
        <w:snapToGrid w:val="0"/>
        <w:spacing w:line="400" w:lineRule="exact"/>
        <w:jc w:val="both"/>
        <w:rPr>
          <w:rFonts w:ascii="標楷體" w:eastAsia="標楷體" w:hAnsi="標楷體" w:cs="Arial"/>
          <w:color w:val="000000"/>
          <w:spacing w:val="7"/>
          <w:sz w:val="26"/>
          <w:szCs w:val="26"/>
          <w:shd w:val="clear" w:color="auto" w:fill="FFFFFF"/>
        </w:rPr>
      </w:pPr>
      <w:r w:rsidRPr="00926F41">
        <w:rPr>
          <w:rFonts w:ascii="標楷體" w:eastAsia="標楷體" w:hAnsi="標楷體" w:hint="eastAsia"/>
          <w:b/>
          <w:color w:val="0D0D0D"/>
          <w:sz w:val="26"/>
          <w:szCs w:val="26"/>
        </w:rPr>
        <w:t>第2 天 無錫</w:t>
      </w:r>
      <w:r w:rsidRPr="00926F41">
        <w:rPr>
          <w:rFonts w:ascii="標楷體" w:eastAsia="標楷體" w:hAnsi="標楷體"/>
          <w:b/>
          <w:color w:val="0D0D0D"/>
          <w:sz w:val="26"/>
          <w:szCs w:val="26"/>
        </w:rPr>
        <w:t>-</w:t>
      </w:r>
      <w:r w:rsidRPr="00926F41">
        <w:rPr>
          <w:rFonts w:ascii="標楷體" w:eastAsia="標楷體" w:hAnsi="標楷體" w:hint="eastAsia"/>
          <w:b/>
          <w:color w:val="0D0D0D"/>
          <w:sz w:val="26"/>
          <w:szCs w:val="26"/>
        </w:rPr>
        <w:t>蘇州【蘇州寒山寺、蘇州</w:t>
      </w:r>
      <w:r w:rsidRPr="00926F41">
        <w:rPr>
          <w:rFonts w:ascii="標楷體" w:eastAsia="標楷體" w:hAnsi="標楷體"/>
          <w:b/>
          <w:color w:val="0D0D0D"/>
          <w:sz w:val="26"/>
          <w:szCs w:val="26"/>
        </w:rPr>
        <w:t>獅子林</w:t>
      </w:r>
      <w:r w:rsidRPr="00926F41">
        <w:rPr>
          <w:rFonts w:ascii="標楷體" w:eastAsia="標楷體" w:hAnsi="標楷體" w:hint="eastAsia"/>
          <w:b/>
          <w:color w:val="0D0D0D"/>
          <w:sz w:val="26"/>
          <w:szCs w:val="26"/>
        </w:rPr>
        <w:t>、七里山塘街】－烏鎮</w:t>
      </w:r>
      <w:r w:rsidRPr="00926F41">
        <w:rPr>
          <w:rFonts w:ascii="標楷體" w:eastAsia="標楷體" w:hAnsi="標楷體"/>
          <w:b/>
          <w:color w:val="0D0D0D"/>
          <w:sz w:val="26"/>
          <w:szCs w:val="26"/>
        </w:rPr>
        <w:t>【</w:t>
      </w:r>
      <w:r w:rsidRPr="00926F41">
        <w:rPr>
          <w:rFonts w:ascii="標楷體" w:eastAsia="標楷體" w:hAnsi="標楷體" w:hint="eastAsia"/>
          <w:b/>
          <w:color w:val="0D0D0D"/>
          <w:sz w:val="26"/>
          <w:szCs w:val="26"/>
        </w:rPr>
        <w:t>烏鎮西柵景區、三寸金蓮館、老郵局、染坊、醬園</w:t>
      </w:r>
      <w:r w:rsidRPr="00926F41">
        <w:rPr>
          <w:rFonts w:ascii="標楷體" w:eastAsia="標楷體" w:hAnsi="標楷體"/>
          <w:b/>
          <w:color w:val="0D0D0D"/>
          <w:sz w:val="26"/>
          <w:szCs w:val="26"/>
        </w:rPr>
        <w:t>】</w:t>
      </w:r>
      <w:r w:rsidRPr="00926F41">
        <w:rPr>
          <w:rFonts w:ascii="標楷體" w:eastAsia="標楷體" w:hAnsi="標楷體" w:hint="eastAsia"/>
          <w:b/>
          <w:color w:val="0D0D0D"/>
          <w:sz w:val="26"/>
          <w:szCs w:val="26"/>
        </w:rPr>
        <w:br/>
      </w:r>
      <w:r w:rsidRPr="00D654C0">
        <w:rPr>
          <w:rFonts w:ascii="標楷體" w:eastAsia="標楷體" w:hAnsi="標楷體" w:cs="Arial" w:hint="eastAsia"/>
          <w:b/>
          <w:color w:val="000000"/>
          <w:spacing w:val="7"/>
          <w:sz w:val="26"/>
          <w:szCs w:val="26"/>
          <w:shd w:val="clear" w:color="auto" w:fill="FFFFFF"/>
        </w:rPr>
        <w:t>【</w:t>
      </w:r>
      <w:hyperlink r:id="rId41" w:tgtFrame="_blank" w:history="1">
        <w:r w:rsidRPr="00D654C0">
          <w:rPr>
            <w:rFonts w:ascii="標楷體" w:eastAsia="標楷體" w:hAnsi="標楷體" w:cs="Arial" w:hint="eastAsia"/>
            <w:b/>
            <w:color w:val="000000"/>
            <w:spacing w:val="7"/>
            <w:sz w:val="26"/>
            <w:szCs w:val="26"/>
            <w:shd w:val="clear" w:color="auto" w:fill="FFFFFF"/>
          </w:rPr>
          <w:t>寒山寺</w:t>
        </w:r>
      </w:hyperlink>
      <w:r w:rsidRPr="00D654C0">
        <w:rPr>
          <w:rFonts w:ascii="標楷體" w:eastAsia="標楷體" w:hAnsi="標楷體" w:cs="Arial" w:hint="eastAsia"/>
          <w:b/>
          <w:color w:val="000000"/>
          <w:spacing w:val="7"/>
          <w:sz w:val="26"/>
          <w:szCs w:val="26"/>
          <w:shd w:val="clear" w:color="auto" w:fill="FFFFFF"/>
        </w:rPr>
        <w:t>】</w:t>
      </w:r>
      <w:r w:rsidRPr="00D654C0">
        <w:rPr>
          <w:rFonts w:ascii="標楷體" w:eastAsia="標楷體" w:hAnsi="標楷體" w:cs="Arial" w:hint="eastAsia"/>
          <w:color w:val="000000"/>
          <w:spacing w:val="7"/>
          <w:sz w:val="26"/>
          <w:szCs w:val="26"/>
          <w:shd w:val="clear" w:color="auto" w:fill="FFFFFF"/>
        </w:rPr>
        <w:t>因唐代詩人張繼名句：姑蘇城外寒山寺，夜半鐘聲到客船，使此寺名聞遐邇，寺中建築莊嚴幽深，黃牆綠樹，引人入勝。</w:t>
      </w:r>
    </w:p>
    <w:p w:rsidR="00926F41" w:rsidRPr="00D654C0" w:rsidRDefault="00926F41" w:rsidP="00926F41">
      <w:pPr>
        <w:widowControl/>
        <w:snapToGrid w:val="0"/>
        <w:spacing w:line="400" w:lineRule="exact"/>
        <w:jc w:val="both"/>
        <w:rPr>
          <w:rFonts w:ascii="標楷體" w:eastAsia="標楷體" w:hAnsi="標楷體" w:cs="Arial"/>
          <w:color w:val="000000"/>
          <w:spacing w:val="7"/>
          <w:sz w:val="26"/>
          <w:szCs w:val="26"/>
          <w:shd w:val="clear" w:color="auto" w:fill="FFFFFF"/>
        </w:rPr>
      </w:pPr>
      <w:r w:rsidRPr="00D654C0">
        <w:rPr>
          <w:rFonts w:ascii="標楷體" w:eastAsia="標楷體" w:hAnsi="標楷體" w:cs="Arial"/>
          <w:b/>
          <w:color w:val="000000"/>
          <w:spacing w:val="7"/>
          <w:sz w:val="26"/>
          <w:szCs w:val="26"/>
          <w:shd w:val="clear" w:color="auto" w:fill="FFFFFF"/>
        </w:rPr>
        <w:t>【獅子林】</w:t>
      </w:r>
      <w:r w:rsidRPr="00D654C0">
        <w:rPr>
          <w:rFonts w:ascii="標楷體" w:eastAsia="標楷體" w:hAnsi="標楷體" w:cs="Arial"/>
          <w:color w:val="000000"/>
          <w:spacing w:val="7"/>
          <w:sz w:val="26"/>
          <w:szCs w:val="26"/>
          <w:shd w:val="clear" w:color="auto" w:fill="FFFFFF"/>
        </w:rPr>
        <w:t>位於中國</w:t>
      </w:r>
      <w:hyperlink r:id="rId42" w:tooltip="江蘇省" w:history="1">
        <w:r w:rsidRPr="00D654C0">
          <w:rPr>
            <w:rFonts w:ascii="標楷體" w:eastAsia="標楷體" w:hAnsi="標楷體" w:cs="Arial"/>
            <w:color w:val="000000"/>
            <w:spacing w:val="7"/>
            <w:sz w:val="26"/>
            <w:szCs w:val="26"/>
            <w:shd w:val="clear" w:color="auto" w:fill="FFFFFF"/>
          </w:rPr>
          <w:t>江蘇省</w:t>
        </w:r>
      </w:hyperlink>
      <w:hyperlink r:id="rId43" w:tooltip="蘇州市" w:history="1">
        <w:r w:rsidRPr="00D654C0">
          <w:rPr>
            <w:rFonts w:ascii="標楷體" w:eastAsia="標楷體" w:hAnsi="標楷體" w:cs="Arial"/>
            <w:color w:val="000000"/>
            <w:spacing w:val="7"/>
            <w:sz w:val="26"/>
            <w:szCs w:val="26"/>
            <w:shd w:val="clear" w:color="auto" w:fill="FFFFFF"/>
          </w:rPr>
          <w:t>蘇州市</w:t>
        </w:r>
      </w:hyperlink>
      <w:hyperlink r:id="rId44" w:tooltip="姑蘇區" w:history="1">
        <w:r w:rsidRPr="00D654C0">
          <w:rPr>
            <w:rFonts w:ascii="標楷體" w:eastAsia="標楷體" w:hAnsi="標楷體" w:cs="Arial"/>
            <w:color w:val="000000"/>
            <w:spacing w:val="7"/>
            <w:sz w:val="26"/>
            <w:szCs w:val="26"/>
            <w:shd w:val="clear" w:color="auto" w:fill="FFFFFF"/>
          </w:rPr>
          <w:t>姑蘇區</w:t>
        </w:r>
      </w:hyperlink>
      <w:r w:rsidRPr="00D654C0">
        <w:rPr>
          <w:rFonts w:ascii="標楷體" w:eastAsia="標楷體" w:hAnsi="標楷體" w:cs="Arial"/>
          <w:color w:val="000000"/>
          <w:spacing w:val="7"/>
          <w:sz w:val="26"/>
          <w:szCs w:val="26"/>
          <w:shd w:val="clear" w:color="auto" w:fill="FFFFFF"/>
        </w:rPr>
        <w:t>園林路，毗鄰</w:t>
      </w:r>
      <w:hyperlink r:id="rId45" w:tooltip="太平天國忠王府" w:history="1">
        <w:r w:rsidRPr="00D654C0">
          <w:rPr>
            <w:rFonts w:ascii="標楷體" w:eastAsia="標楷體" w:hAnsi="標楷體" w:cs="Arial"/>
            <w:color w:val="000000"/>
            <w:spacing w:val="7"/>
            <w:sz w:val="26"/>
            <w:szCs w:val="26"/>
            <w:shd w:val="clear" w:color="auto" w:fill="FFFFFF"/>
          </w:rPr>
          <w:t>太平天國忠王府</w:t>
        </w:r>
      </w:hyperlink>
      <w:r w:rsidRPr="00D654C0">
        <w:rPr>
          <w:rFonts w:ascii="標楷體" w:eastAsia="標楷體" w:hAnsi="標楷體" w:cs="Arial"/>
          <w:color w:val="000000"/>
          <w:spacing w:val="7"/>
          <w:sz w:val="26"/>
          <w:szCs w:val="26"/>
          <w:shd w:val="clear" w:color="auto" w:fill="FFFFFF"/>
        </w:rPr>
        <w:t>和</w:t>
      </w:r>
      <w:hyperlink r:id="rId46" w:tooltip="拙政園" w:history="1">
        <w:r w:rsidRPr="00D654C0">
          <w:rPr>
            <w:rFonts w:ascii="標楷體" w:eastAsia="標楷體" w:hAnsi="標楷體" w:cs="Arial"/>
            <w:color w:val="000000"/>
            <w:spacing w:val="7"/>
            <w:sz w:val="26"/>
            <w:szCs w:val="26"/>
            <w:shd w:val="clear" w:color="auto" w:fill="FFFFFF"/>
          </w:rPr>
          <w:t>拙政園</w:t>
        </w:r>
      </w:hyperlink>
      <w:r w:rsidRPr="00D654C0">
        <w:rPr>
          <w:rFonts w:ascii="標楷體" w:eastAsia="標楷體" w:hAnsi="標楷體" w:cs="Arial"/>
          <w:color w:val="000000"/>
          <w:spacing w:val="7"/>
          <w:sz w:val="26"/>
          <w:szCs w:val="26"/>
          <w:shd w:val="clear" w:color="auto" w:fill="FFFFFF"/>
        </w:rPr>
        <w:t>，占地1.1公頃，開放面積0.88公頃，是蘇州四大名園之一。</w:t>
      </w:r>
    </w:p>
    <w:p w:rsidR="00926F41" w:rsidRDefault="00926F41" w:rsidP="00926F41">
      <w:pPr>
        <w:widowControl/>
        <w:snapToGrid w:val="0"/>
        <w:spacing w:line="400" w:lineRule="exact"/>
        <w:jc w:val="both"/>
        <w:rPr>
          <w:rFonts w:ascii="標楷體" w:eastAsia="標楷體" w:hAnsi="標楷體" w:cs="Arial"/>
          <w:color w:val="000000"/>
          <w:spacing w:val="7"/>
          <w:sz w:val="26"/>
          <w:szCs w:val="26"/>
          <w:shd w:val="clear" w:color="auto" w:fill="FFFFFF"/>
        </w:rPr>
      </w:pPr>
      <w:r w:rsidRPr="00D654C0">
        <w:rPr>
          <w:rFonts w:ascii="標楷體" w:eastAsia="標楷體" w:hAnsi="標楷體" w:cs="Arial"/>
          <w:b/>
          <w:color w:val="000000"/>
          <w:spacing w:val="7"/>
          <w:sz w:val="26"/>
          <w:szCs w:val="26"/>
          <w:shd w:val="clear" w:color="auto" w:fill="FFFFFF"/>
        </w:rPr>
        <w:t>【七里山塘】</w:t>
      </w:r>
      <w:r w:rsidRPr="00D654C0">
        <w:rPr>
          <w:rFonts w:ascii="標楷體" w:eastAsia="標楷體" w:hAnsi="標楷體" w:cs="Arial"/>
          <w:color w:val="000000"/>
          <w:spacing w:val="7"/>
          <w:sz w:val="26"/>
          <w:szCs w:val="26"/>
          <w:shd w:val="clear" w:color="auto" w:fill="FFFFFF"/>
        </w:rPr>
        <w:t>以其秀麗的水鄉風光成為旅遊勝地。整個街道呈河路並行的格局，建築精緻典雅、粉牆黛瓦、體量協調、疏朗有致，是蘇州古城風貌精華之所在。山塘街和山塘河有典型江南水鄉的風貌,家家戶戶前街後河，河上小船來往如梭，街上店鋪林立。</w:t>
      </w:r>
    </w:p>
    <w:p w:rsidR="00E911E9" w:rsidRDefault="00A25ED5" w:rsidP="00A24E0B">
      <w:pPr>
        <w:widowControl/>
        <w:snapToGrid w:val="0"/>
        <w:spacing w:line="400" w:lineRule="exact"/>
        <w:jc w:val="both"/>
        <w:rPr>
          <w:rFonts w:ascii="標楷體" w:eastAsia="標楷體" w:hAnsi="標楷體" w:cs="Arial" w:hint="eastAsia"/>
          <w:color w:val="000000"/>
          <w:spacing w:val="7"/>
          <w:sz w:val="26"/>
          <w:szCs w:val="26"/>
          <w:shd w:val="clear" w:color="auto" w:fill="FFFFFF"/>
        </w:rPr>
      </w:pPr>
      <w:r w:rsidRPr="00D654C0">
        <w:rPr>
          <w:rFonts w:ascii="標楷體" w:eastAsia="標楷體" w:hAnsi="標楷體" w:cs="Arial" w:hint="eastAsia"/>
          <w:color w:val="000000"/>
          <w:spacing w:val="7"/>
          <w:sz w:val="26"/>
          <w:szCs w:val="26"/>
          <w:shd w:val="clear" w:color="auto" w:fill="FFFFFF"/>
        </w:rPr>
        <w:lastRenderedPageBreak/>
        <w:t> </w:t>
      </w:r>
      <w:r w:rsidR="0030405C" w:rsidRPr="00D654C0">
        <w:rPr>
          <w:rFonts w:ascii="標楷體" w:eastAsia="標楷體" w:hAnsi="標楷體" w:cs="Arial" w:hint="eastAsia"/>
          <w:b/>
          <w:color w:val="000000"/>
          <w:spacing w:val="7"/>
          <w:sz w:val="26"/>
          <w:szCs w:val="26"/>
          <w:shd w:val="clear" w:color="auto" w:fill="FFFFFF"/>
        </w:rPr>
        <w:t>【烏鎮西柵景區】</w:t>
      </w:r>
      <w:r w:rsidR="0030405C" w:rsidRPr="0030405C">
        <w:rPr>
          <w:rFonts w:ascii="標楷體" w:eastAsia="標楷體" w:hAnsi="標楷體" w:cs="Arial" w:hint="eastAsia"/>
          <w:color w:val="000000"/>
          <w:spacing w:val="7"/>
          <w:sz w:val="26"/>
          <w:szCs w:val="26"/>
          <w:shd w:val="clear" w:color="auto" w:fill="FFFFFF"/>
        </w:rPr>
        <w:t>毗鄰古老的京杭大運河畔，由十二個碧水環繞的島嶼組成。投資近十億，烏鎮西柵真正呈現了原汁原味的江南水鄉古鎮的歷史風貌。相對一期保護開 發工程，二期西柵景區的保護開發更加完善徹底，人和環境、自然、建築更為和諧。</w:t>
      </w:r>
    </w:p>
    <w:p w:rsidR="0030405C" w:rsidRPr="0030405C" w:rsidRDefault="0030405C" w:rsidP="00A24E0B">
      <w:pPr>
        <w:widowControl/>
        <w:snapToGrid w:val="0"/>
        <w:spacing w:line="400" w:lineRule="exact"/>
        <w:jc w:val="both"/>
        <w:rPr>
          <w:rFonts w:ascii="標楷體" w:eastAsia="標楷體" w:hAnsi="標楷體" w:cs="Arial"/>
          <w:color w:val="000000"/>
          <w:spacing w:val="7"/>
          <w:sz w:val="26"/>
          <w:szCs w:val="26"/>
          <w:shd w:val="clear" w:color="auto" w:fill="FFFFFF"/>
        </w:rPr>
      </w:pPr>
      <w:r w:rsidRPr="0030405C">
        <w:rPr>
          <w:rFonts w:ascii="標楷體" w:eastAsia="標楷體" w:hAnsi="標楷體" w:cs="Arial" w:hint="eastAsia"/>
          <w:b/>
          <w:color w:val="000000"/>
          <w:spacing w:val="7"/>
          <w:sz w:val="26"/>
          <w:szCs w:val="26"/>
          <w:shd w:val="clear" w:color="auto" w:fill="FFFFFF"/>
        </w:rPr>
        <w:t>【三寸金蓮館】</w:t>
      </w:r>
      <w:r w:rsidRPr="0030405C">
        <w:rPr>
          <w:rFonts w:ascii="標楷體" w:eastAsia="標楷體" w:hAnsi="標楷體" w:cs="Arial" w:hint="eastAsia"/>
          <w:color w:val="000000"/>
          <w:spacing w:val="7"/>
          <w:sz w:val="26"/>
          <w:szCs w:val="26"/>
          <w:shd w:val="clear" w:color="auto" w:fill="FFFFFF"/>
        </w:rPr>
        <w:t>在烏鎮，就有這樣一個主題展館《絕代金蓮》，它用大量珍貴的實物和圖片向您講述烏鎮歷史也是中國歷史上婦女一個畸形的追求美的歷程，如此全面、系統的展示纏足文化，在世界上也是第一家。展館共展出歷史中國不同各地的纏足鞋８２５雙，還有眾多的圖片及纏足用具，並配有詳實的文字說明。</w:t>
      </w:r>
    </w:p>
    <w:p w:rsidR="0030405C" w:rsidRPr="0030405C" w:rsidRDefault="0030405C" w:rsidP="00A24E0B">
      <w:pPr>
        <w:widowControl/>
        <w:snapToGrid w:val="0"/>
        <w:spacing w:line="400" w:lineRule="exact"/>
        <w:jc w:val="both"/>
        <w:rPr>
          <w:rFonts w:ascii="標楷體" w:eastAsia="標楷體" w:hAnsi="標楷體" w:cs="Arial"/>
          <w:color w:val="000000"/>
          <w:spacing w:val="7"/>
          <w:sz w:val="26"/>
          <w:szCs w:val="26"/>
          <w:shd w:val="clear" w:color="auto" w:fill="FFFFFF"/>
        </w:rPr>
      </w:pPr>
      <w:r w:rsidRPr="0030405C">
        <w:rPr>
          <w:rFonts w:ascii="標楷體" w:eastAsia="標楷體" w:hAnsi="標楷體" w:cs="Arial" w:hint="eastAsia"/>
          <w:b/>
          <w:color w:val="000000"/>
          <w:spacing w:val="7"/>
          <w:sz w:val="26"/>
          <w:szCs w:val="26"/>
          <w:shd w:val="clear" w:color="auto" w:fill="FFFFFF"/>
        </w:rPr>
        <w:t>【老郵局】</w:t>
      </w:r>
      <w:r w:rsidRPr="0030405C">
        <w:rPr>
          <w:rFonts w:ascii="標楷體" w:eastAsia="標楷體" w:hAnsi="標楷體" w:cs="Arial" w:hint="eastAsia"/>
          <w:color w:val="000000"/>
          <w:spacing w:val="7"/>
          <w:sz w:val="26"/>
          <w:szCs w:val="26"/>
          <w:shd w:val="clear" w:color="auto" w:fill="FFFFFF"/>
        </w:rPr>
        <w:t>烏鎮有著悠久的郵政歷史。唐朝時候的烏鎮就是一個商業非常發達的鎮，京杭大運河穿鎮而過。由於烏鎮與外界頻繁的資訊交流，使得烏鎮與外界有更多的貿易往來，從而使烏鎮的經濟更加繁榮。</w:t>
      </w:r>
    </w:p>
    <w:p w:rsidR="0030405C" w:rsidRPr="0030405C" w:rsidRDefault="0030405C" w:rsidP="00A24E0B">
      <w:pPr>
        <w:widowControl/>
        <w:snapToGrid w:val="0"/>
        <w:spacing w:line="400" w:lineRule="exact"/>
        <w:jc w:val="both"/>
        <w:rPr>
          <w:rFonts w:ascii="標楷體" w:eastAsia="標楷體" w:hAnsi="標楷體" w:cs="Arial"/>
          <w:color w:val="000000"/>
          <w:spacing w:val="7"/>
          <w:sz w:val="26"/>
          <w:szCs w:val="26"/>
          <w:shd w:val="clear" w:color="auto" w:fill="FFFFFF"/>
        </w:rPr>
      </w:pPr>
      <w:r w:rsidRPr="0030405C">
        <w:rPr>
          <w:rFonts w:ascii="標楷體" w:eastAsia="標楷體" w:hAnsi="標楷體" w:cs="Arial" w:hint="eastAsia"/>
          <w:b/>
          <w:color w:val="000000"/>
          <w:spacing w:val="7"/>
          <w:sz w:val="26"/>
          <w:szCs w:val="26"/>
          <w:shd w:val="clear" w:color="auto" w:fill="FFFFFF"/>
        </w:rPr>
        <w:t>【染坊】</w:t>
      </w:r>
      <w:r w:rsidRPr="0030405C">
        <w:rPr>
          <w:rFonts w:ascii="標楷體" w:eastAsia="標楷體" w:hAnsi="標楷體" w:cs="Arial" w:hint="eastAsia"/>
          <w:color w:val="000000"/>
          <w:spacing w:val="7"/>
          <w:sz w:val="26"/>
          <w:szCs w:val="26"/>
          <w:shd w:val="clear" w:color="auto" w:fill="FFFFFF"/>
        </w:rPr>
        <w:t>工坊占地</w:t>
      </w:r>
      <w:r w:rsidR="00BA20BB">
        <w:rPr>
          <w:rFonts w:ascii="標楷體" w:eastAsia="標楷體" w:hAnsi="標楷體" w:cs="Arial" w:hint="eastAsia"/>
          <w:color w:val="000000"/>
          <w:spacing w:val="7"/>
          <w:sz w:val="26"/>
          <w:szCs w:val="26"/>
          <w:shd w:val="clear" w:color="auto" w:fill="FFFFFF"/>
        </w:rPr>
        <w:t>2500</w:t>
      </w:r>
      <w:r w:rsidRPr="0030405C">
        <w:rPr>
          <w:rFonts w:ascii="標楷體" w:eastAsia="標楷體" w:hAnsi="標楷體" w:cs="Arial" w:hint="eastAsia"/>
          <w:color w:val="000000"/>
          <w:spacing w:val="7"/>
          <w:sz w:val="26"/>
          <w:szCs w:val="26"/>
          <w:shd w:val="clear" w:color="auto" w:fill="FFFFFF"/>
        </w:rPr>
        <w:t>平方米，曬布場地以青磚鋪就，豎立著密密麻麻的高杆和階梯式曬布架，規模相當龐大。草木本色染坊除了以藍草為原料漿染製作藍印花布工藝外，還有獨特的彩烤工藝流程。彩烤色彩豐富，是從當地的草木原料中提取的，像茶葉、桑樹皮、烏桕樹葉都是提取色彩的原料，所以這個染坊在當地叫做草木本色染坊。</w:t>
      </w:r>
    </w:p>
    <w:p w:rsidR="002D6698" w:rsidRPr="00566FFA" w:rsidRDefault="0030405C" w:rsidP="00A24E0B">
      <w:pPr>
        <w:widowControl/>
        <w:snapToGrid w:val="0"/>
        <w:spacing w:line="400" w:lineRule="exact"/>
        <w:jc w:val="both"/>
        <w:rPr>
          <w:rFonts w:ascii="標楷體" w:eastAsia="標楷體" w:hAnsi="標楷體" w:cs="Arial"/>
          <w:color w:val="000000"/>
          <w:spacing w:val="7"/>
          <w:sz w:val="26"/>
          <w:szCs w:val="26"/>
          <w:shd w:val="clear" w:color="auto" w:fill="FFFFFF"/>
        </w:rPr>
      </w:pPr>
      <w:r w:rsidRPr="0030405C">
        <w:rPr>
          <w:rFonts w:ascii="標楷體" w:eastAsia="標楷體" w:hAnsi="標楷體" w:cs="Arial" w:hint="eastAsia"/>
          <w:b/>
          <w:color w:val="000000"/>
          <w:spacing w:val="7"/>
          <w:sz w:val="26"/>
          <w:szCs w:val="26"/>
          <w:shd w:val="clear" w:color="auto" w:fill="FFFFFF"/>
        </w:rPr>
        <w:t>【醬園】</w:t>
      </w:r>
      <w:r w:rsidRPr="0030405C">
        <w:rPr>
          <w:rFonts w:ascii="標楷體" w:eastAsia="標楷體" w:hAnsi="標楷體" w:cs="Arial" w:hint="eastAsia"/>
          <w:color w:val="000000"/>
          <w:spacing w:val="7"/>
          <w:sz w:val="26"/>
          <w:szCs w:val="26"/>
          <w:shd w:val="clear" w:color="auto" w:fill="FFFFFF"/>
        </w:rPr>
        <w:t>映入眼簾的就是滿院子青灰色的醬缸，在缸的身上我們還能清楚的看到“敘昌醬園”、“鹹豐九年”的字樣，如若是大晴天，醬缸都被揭去了竹編的大斗笠，盡情的飽吮著陽光的味道。</w:t>
      </w:r>
    </w:p>
    <w:p w:rsidR="00A24E0B" w:rsidRDefault="00A24E0B" w:rsidP="00A24E0B">
      <w:pPr>
        <w:pStyle w:val="af0"/>
        <w:spacing w:line="400" w:lineRule="exact"/>
        <w:ind w:firstLine="0"/>
        <w:rPr>
          <w:rFonts w:ascii="標楷體" w:eastAsia="標楷體" w:hAnsi="標楷體" w:cs="SimSun"/>
          <w:b/>
          <w:color w:val="000000"/>
          <w:kern w:val="0"/>
          <w:sz w:val="26"/>
          <w:szCs w:val="26"/>
        </w:rPr>
      </w:pPr>
    </w:p>
    <w:p w:rsidR="002D6698" w:rsidRPr="00566FFA" w:rsidRDefault="002D6698" w:rsidP="00A24E0B">
      <w:pPr>
        <w:pStyle w:val="af0"/>
        <w:spacing w:line="400" w:lineRule="exact"/>
        <w:ind w:firstLine="0"/>
        <w:rPr>
          <w:rFonts w:ascii="標楷體" w:eastAsia="標楷體" w:hAnsi="標楷體" w:cs="SimSun"/>
          <w:b/>
          <w:color w:val="000000"/>
          <w:kern w:val="0"/>
          <w:sz w:val="26"/>
          <w:szCs w:val="26"/>
        </w:rPr>
      </w:pPr>
      <w:r w:rsidRPr="00566FFA">
        <w:rPr>
          <w:rFonts w:ascii="標楷體" w:eastAsia="標楷體" w:hAnsi="標楷體" w:cs="SimSun" w:hint="eastAsia"/>
          <w:b/>
          <w:color w:val="000000"/>
          <w:kern w:val="0"/>
          <w:sz w:val="26"/>
          <w:szCs w:val="26"/>
        </w:rPr>
        <w:t>早餐：酒店內</w:t>
      </w:r>
      <w:r w:rsidRPr="00566FFA">
        <w:rPr>
          <w:rFonts w:ascii="標楷體" w:eastAsia="標楷體" w:hAnsi="標楷體" w:cs="SimSun"/>
          <w:b/>
          <w:color w:val="000000"/>
          <w:kern w:val="0"/>
          <w:sz w:val="26"/>
          <w:szCs w:val="26"/>
        </w:rPr>
        <w:t xml:space="preserve">   </w:t>
      </w:r>
      <w:r w:rsidR="001859A3" w:rsidRPr="00566FFA">
        <w:rPr>
          <w:rFonts w:ascii="標楷體" w:eastAsia="標楷體" w:hAnsi="標楷體" w:cs="SimSun" w:hint="eastAsia"/>
          <w:b/>
          <w:color w:val="000000"/>
          <w:kern w:val="0"/>
          <w:sz w:val="26"/>
          <w:szCs w:val="26"/>
        </w:rPr>
        <w:t xml:space="preserve">          </w:t>
      </w:r>
      <w:r w:rsidRPr="00566FFA">
        <w:rPr>
          <w:rFonts w:ascii="標楷體" w:eastAsia="標楷體" w:hAnsi="標楷體" w:cs="SimSun"/>
          <w:b/>
          <w:color w:val="000000"/>
          <w:kern w:val="0"/>
          <w:sz w:val="26"/>
          <w:szCs w:val="26"/>
        </w:rPr>
        <w:t xml:space="preserve">  </w:t>
      </w:r>
      <w:r w:rsidR="001859A3" w:rsidRPr="00566FFA">
        <w:rPr>
          <w:rFonts w:ascii="標楷體" w:eastAsia="標楷體" w:hAnsi="標楷體" w:cs="SimSun" w:hint="eastAsia"/>
          <w:b/>
          <w:color w:val="000000"/>
          <w:kern w:val="0"/>
          <w:sz w:val="26"/>
          <w:szCs w:val="26"/>
        </w:rPr>
        <w:t xml:space="preserve">  </w:t>
      </w:r>
      <w:r w:rsidRPr="00566FFA">
        <w:rPr>
          <w:rFonts w:ascii="標楷體" w:eastAsia="標楷體" w:hAnsi="標楷體" w:cs="SimSun" w:hint="eastAsia"/>
          <w:b/>
          <w:color w:val="000000"/>
          <w:kern w:val="0"/>
          <w:sz w:val="26"/>
          <w:szCs w:val="26"/>
        </w:rPr>
        <w:t>午餐：</w:t>
      </w:r>
      <w:r w:rsidR="007F69F4">
        <w:rPr>
          <w:rFonts w:ascii="標楷體" w:eastAsia="標楷體" w:hAnsi="標楷體" w:cs="SimSun" w:hint="eastAsia"/>
          <w:b/>
          <w:color w:val="000000"/>
          <w:kern w:val="0"/>
          <w:sz w:val="26"/>
          <w:szCs w:val="26"/>
        </w:rPr>
        <w:t>姑蘇</w:t>
      </w:r>
      <w:r w:rsidR="004951ED" w:rsidRPr="00566FFA">
        <w:rPr>
          <w:rFonts w:ascii="標楷體" w:eastAsia="標楷體" w:hAnsi="標楷體" w:cs="SimSun" w:hint="eastAsia"/>
          <w:b/>
          <w:color w:val="000000"/>
          <w:kern w:val="0"/>
          <w:sz w:val="26"/>
          <w:szCs w:val="26"/>
        </w:rPr>
        <w:t>風味</w:t>
      </w:r>
      <w:r w:rsidR="00566FFA">
        <w:rPr>
          <w:rFonts w:ascii="標楷體" w:eastAsia="標楷體" w:hAnsi="標楷體" w:cs="SimSun" w:hint="eastAsia"/>
          <w:b/>
          <w:color w:val="000000"/>
          <w:kern w:val="0"/>
          <w:sz w:val="26"/>
          <w:szCs w:val="26"/>
        </w:rPr>
        <w:t>R</w:t>
      </w:r>
      <w:r w:rsidR="004951ED" w:rsidRPr="00566FFA">
        <w:rPr>
          <w:rFonts w:ascii="標楷體" w:eastAsia="標楷體" w:hAnsi="標楷體" w:cs="SimSun"/>
          <w:b/>
          <w:color w:val="000000"/>
          <w:kern w:val="0"/>
          <w:sz w:val="26"/>
          <w:szCs w:val="26"/>
        </w:rPr>
        <w:t>50</w:t>
      </w:r>
      <w:r w:rsidR="001859A3" w:rsidRPr="00566FFA">
        <w:rPr>
          <w:rFonts w:ascii="標楷體" w:eastAsia="標楷體" w:hAnsi="標楷體" w:cs="SimSun" w:hint="eastAsia"/>
          <w:b/>
          <w:color w:val="000000"/>
          <w:kern w:val="0"/>
          <w:sz w:val="26"/>
          <w:szCs w:val="26"/>
        </w:rPr>
        <w:t xml:space="preserve">                </w:t>
      </w:r>
      <w:r w:rsidRPr="00566FFA">
        <w:rPr>
          <w:rFonts w:ascii="標楷體" w:eastAsia="標楷體" w:hAnsi="標楷體" w:cs="SimSun"/>
          <w:b/>
          <w:color w:val="000000"/>
          <w:kern w:val="0"/>
          <w:sz w:val="26"/>
          <w:szCs w:val="26"/>
        </w:rPr>
        <w:t xml:space="preserve"> </w:t>
      </w:r>
      <w:r w:rsidRPr="00566FFA">
        <w:rPr>
          <w:rFonts w:ascii="標楷體" w:eastAsia="標楷體" w:hAnsi="標楷體" w:cs="SimSun" w:hint="eastAsia"/>
          <w:b/>
          <w:color w:val="000000"/>
          <w:kern w:val="0"/>
          <w:sz w:val="26"/>
          <w:szCs w:val="26"/>
        </w:rPr>
        <w:t>晚餐：</w:t>
      </w:r>
      <w:r w:rsidR="00D654C0">
        <w:rPr>
          <w:rFonts w:ascii="標楷體" w:eastAsia="標楷體" w:hAnsi="標楷體" w:cs="SimSun" w:hint="eastAsia"/>
          <w:b/>
          <w:color w:val="000000"/>
          <w:kern w:val="0"/>
          <w:sz w:val="26"/>
          <w:szCs w:val="26"/>
        </w:rPr>
        <w:t>烏鎮</w:t>
      </w:r>
      <w:r w:rsidR="004951ED" w:rsidRPr="00566FFA">
        <w:rPr>
          <w:rFonts w:ascii="標楷體" w:eastAsia="標楷體" w:hAnsi="標楷體" w:cs="SimSun" w:hint="eastAsia"/>
          <w:b/>
          <w:color w:val="000000"/>
          <w:kern w:val="0"/>
          <w:sz w:val="26"/>
          <w:szCs w:val="26"/>
        </w:rPr>
        <w:t>風味</w:t>
      </w:r>
      <w:r w:rsidR="00566FFA">
        <w:rPr>
          <w:rFonts w:ascii="標楷體" w:eastAsia="標楷體" w:hAnsi="標楷體" w:cs="SimSun" w:hint="eastAsia"/>
          <w:b/>
          <w:color w:val="000000"/>
          <w:kern w:val="0"/>
          <w:sz w:val="26"/>
          <w:szCs w:val="26"/>
        </w:rPr>
        <w:t>R</w:t>
      </w:r>
      <w:r w:rsidR="00D654C0">
        <w:rPr>
          <w:rFonts w:ascii="標楷體" w:eastAsia="標楷體" w:hAnsi="標楷體" w:cs="SimSun" w:hint="eastAsia"/>
          <w:b/>
          <w:color w:val="000000"/>
          <w:kern w:val="0"/>
          <w:sz w:val="26"/>
          <w:szCs w:val="26"/>
        </w:rPr>
        <w:t>5</w:t>
      </w:r>
      <w:r w:rsidR="004951ED" w:rsidRPr="00566FFA">
        <w:rPr>
          <w:rFonts w:ascii="標楷體" w:eastAsia="標楷體" w:hAnsi="標楷體" w:cs="SimSun"/>
          <w:b/>
          <w:color w:val="000000"/>
          <w:kern w:val="0"/>
          <w:sz w:val="26"/>
          <w:szCs w:val="26"/>
        </w:rPr>
        <w:t xml:space="preserve">0   </w:t>
      </w:r>
      <w:r w:rsidRPr="00566FFA">
        <w:rPr>
          <w:rFonts w:ascii="標楷體" w:eastAsia="標楷體" w:hAnsi="標楷體" w:cs="SimSun"/>
          <w:b/>
          <w:color w:val="000000"/>
          <w:kern w:val="0"/>
          <w:sz w:val="26"/>
          <w:szCs w:val="26"/>
        </w:rPr>
        <w:t xml:space="preserve">                                                                                             </w:t>
      </w:r>
    </w:p>
    <w:p w:rsidR="002D6698" w:rsidRPr="008F578A" w:rsidRDefault="00020526" w:rsidP="00A24E0B">
      <w:pPr>
        <w:pStyle w:val="af0"/>
        <w:spacing w:line="400" w:lineRule="exact"/>
        <w:ind w:firstLine="0"/>
        <w:rPr>
          <w:rFonts w:ascii="標楷體" w:eastAsia="標楷體" w:hAnsi="標楷體" w:cs="SimSun"/>
          <w:b/>
          <w:color w:val="000000"/>
          <w:kern w:val="0"/>
          <w:sz w:val="26"/>
          <w:szCs w:val="26"/>
        </w:rPr>
      </w:pPr>
      <w:r w:rsidRPr="008F578A">
        <w:rPr>
          <w:rFonts w:ascii="標楷體" w:eastAsia="標楷體" w:hAnsi="標楷體" w:cs="SimSun" w:hint="eastAsia"/>
          <w:b/>
          <w:color w:val="000000"/>
          <w:kern w:val="0"/>
          <w:sz w:val="26"/>
          <w:szCs w:val="26"/>
        </w:rPr>
        <w:t>住宿：</w:t>
      </w:r>
      <w:r w:rsidR="008F578A" w:rsidRPr="008F578A">
        <w:rPr>
          <w:rFonts w:ascii="標楷體" w:eastAsia="標楷體" w:hAnsi="標楷體" w:cs="SimSun" w:hint="eastAsia"/>
          <w:b/>
          <w:color w:val="000000"/>
          <w:kern w:val="0"/>
          <w:sz w:val="26"/>
          <w:szCs w:val="26"/>
        </w:rPr>
        <w:t>準</w:t>
      </w:r>
      <w:r w:rsidR="008F578A" w:rsidRPr="008F578A">
        <w:rPr>
          <w:rFonts w:ascii="標楷體" w:eastAsia="標楷體" w:hAnsi="標楷體" w:cs="SimSun"/>
          <w:b/>
          <w:color w:val="000000"/>
          <w:kern w:val="0"/>
          <w:sz w:val="26"/>
          <w:szCs w:val="26"/>
        </w:rPr>
        <w:t>四 通安客棧或水巷驛或水市客舍(不卡周5/6及法定節假日) 或同級</w:t>
      </w:r>
    </w:p>
    <w:p w:rsidR="002D6698" w:rsidRPr="00566FFA" w:rsidRDefault="00CF3779" w:rsidP="00A24E0B">
      <w:pPr>
        <w:snapToGrid w:val="0"/>
        <w:spacing w:line="400" w:lineRule="exact"/>
        <w:jc w:val="both"/>
        <w:rPr>
          <w:rFonts w:ascii="標楷體" w:eastAsia="標楷體" w:hAnsi="標楷體"/>
          <w:b/>
          <w:color w:val="000000"/>
          <w:sz w:val="26"/>
          <w:szCs w:val="26"/>
          <w:u w:val="single"/>
        </w:rPr>
      </w:pPr>
      <w:r w:rsidRPr="00CF3779">
        <w:rPr>
          <w:rFonts w:ascii="標楷體" w:eastAsia="標楷體" w:hAnsi="標楷體"/>
          <w:b/>
          <w:noProof/>
          <w:color w:val="000000"/>
          <w:sz w:val="26"/>
          <w:szCs w:val="26"/>
        </w:rPr>
        <w:pict>
          <v:rect id="_x0000_s1045" style="position:absolute;left:0;text-align:left;margin-left:-.7pt;margin-top:9pt;width:531pt;height:5.65pt;z-index:251655680;v-text-anchor:middle" fillcolor="#b9db7d" stroked="f">
            <v:fill color2="#462482"/>
            <v:stroke joinstyle="round"/>
          </v:rect>
        </w:pict>
      </w:r>
    </w:p>
    <w:p w:rsidR="00E911E9" w:rsidRDefault="00566FFA" w:rsidP="00E911E9">
      <w:pPr>
        <w:pStyle w:val="af0"/>
        <w:spacing w:line="400" w:lineRule="exact"/>
        <w:ind w:left="911" w:hangingChars="350" w:hanging="911"/>
        <w:rPr>
          <w:rFonts w:ascii="標楷體" w:eastAsia="標楷體" w:hAnsi="標楷體" w:cs="新細明體" w:hint="eastAsia"/>
          <w:b/>
          <w:color w:val="000000"/>
          <w:sz w:val="26"/>
          <w:szCs w:val="26"/>
          <w:lang w:eastAsia="zh-TW"/>
        </w:rPr>
      </w:pPr>
      <w:r>
        <w:rPr>
          <w:rFonts w:ascii="標楷體" w:eastAsia="標楷體" w:hAnsi="標楷體" w:hint="eastAsia"/>
          <w:b/>
          <w:color w:val="000000"/>
          <w:sz w:val="26"/>
          <w:szCs w:val="26"/>
        </w:rPr>
        <w:t>第3</w:t>
      </w:r>
      <w:r w:rsidR="002D6698" w:rsidRPr="00566FFA">
        <w:rPr>
          <w:rFonts w:ascii="標楷體" w:eastAsia="標楷體" w:hAnsi="標楷體" w:hint="eastAsia"/>
          <w:b/>
          <w:color w:val="000000"/>
          <w:sz w:val="26"/>
          <w:szCs w:val="26"/>
        </w:rPr>
        <w:t>天</w:t>
      </w:r>
      <w:r w:rsidR="0074393C">
        <w:rPr>
          <w:rFonts w:ascii="標楷體" w:eastAsia="標楷體" w:hAnsi="標楷體" w:hint="eastAsia"/>
          <w:b/>
          <w:color w:val="000000"/>
          <w:sz w:val="26"/>
          <w:szCs w:val="26"/>
        </w:rPr>
        <w:t xml:space="preserve"> </w:t>
      </w:r>
      <w:r w:rsidR="00463A24">
        <w:rPr>
          <w:rFonts w:ascii="標楷體" w:eastAsia="標楷體" w:hAnsi="標楷體" w:hint="eastAsia"/>
          <w:b/>
          <w:color w:val="000000"/>
          <w:sz w:val="26"/>
          <w:szCs w:val="26"/>
        </w:rPr>
        <w:t>烏鎮</w:t>
      </w:r>
      <w:r w:rsidR="004234DA" w:rsidRPr="00566FFA">
        <w:rPr>
          <w:rFonts w:ascii="標楷體" w:eastAsia="標楷體" w:hAnsi="標楷體" w:hint="eastAsia"/>
          <w:b/>
          <w:color w:val="000000"/>
          <w:sz w:val="26"/>
          <w:szCs w:val="26"/>
        </w:rPr>
        <w:t>【</w:t>
      </w:r>
      <w:r w:rsidR="004234DA">
        <w:rPr>
          <w:rFonts w:ascii="標楷體" w:eastAsia="標楷體" w:hAnsi="標楷體" w:hint="eastAsia"/>
          <w:b/>
          <w:color w:val="000000"/>
          <w:sz w:val="26"/>
          <w:szCs w:val="26"/>
        </w:rPr>
        <w:t>烏鎮西柵大街</w:t>
      </w:r>
      <w:r w:rsidR="004234DA" w:rsidRPr="00566FFA">
        <w:rPr>
          <w:rFonts w:ascii="標楷體" w:eastAsia="標楷體" w:hAnsi="標楷體" w:hint="eastAsia"/>
          <w:b/>
          <w:color w:val="000000"/>
          <w:sz w:val="26"/>
          <w:szCs w:val="26"/>
        </w:rPr>
        <w:t>、</w:t>
      </w:r>
      <w:r w:rsidR="004234DA">
        <w:rPr>
          <w:rFonts w:ascii="標楷體" w:eastAsia="標楷體" w:hAnsi="標楷體" w:hint="eastAsia"/>
          <w:b/>
          <w:color w:val="000000"/>
          <w:sz w:val="26"/>
          <w:szCs w:val="26"/>
        </w:rPr>
        <w:t>水靈居</w:t>
      </w:r>
      <w:r w:rsidR="004234DA" w:rsidRPr="00566FFA">
        <w:rPr>
          <w:rFonts w:ascii="標楷體" w:eastAsia="標楷體" w:hAnsi="標楷體" w:hint="eastAsia"/>
          <w:b/>
          <w:color w:val="000000"/>
          <w:sz w:val="26"/>
          <w:szCs w:val="26"/>
        </w:rPr>
        <w:t>、</w:t>
      </w:r>
      <w:r w:rsidR="004234DA">
        <w:rPr>
          <w:rFonts w:ascii="標楷體" w:eastAsia="標楷體" w:hAnsi="標楷體" w:hint="eastAsia"/>
          <w:b/>
          <w:color w:val="000000"/>
          <w:sz w:val="26"/>
          <w:szCs w:val="26"/>
        </w:rPr>
        <w:t>水上集市</w:t>
      </w:r>
      <w:r w:rsidR="004234DA" w:rsidRPr="00566FFA">
        <w:rPr>
          <w:rFonts w:ascii="標楷體" w:eastAsia="標楷體" w:hAnsi="標楷體" w:hint="eastAsia"/>
          <w:b/>
          <w:color w:val="000000"/>
          <w:sz w:val="26"/>
          <w:szCs w:val="26"/>
        </w:rPr>
        <w:t>】</w:t>
      </w:r>
      <w:r w:rsidR="00E25415" w:rsidRPr="00566FFA">
        <w:rPr>
          <w:rFonts w:ascii="標楷體" w:eastAsia="標楷體" w:hAnsi="標楷體"/>
          <w:b/>
          <w:color w:val="000000"/>
          <w:sz w:val="26"/>
          <w:szCs w:val="26"/>
        </w:rPr>
        <w:t>-</w:t>
      </w:r>
      <w:r w:rsidR="00E25415" w:rsidRPr="00566FFA">
        <w:rPr>
          <w:rFonts w:ascii="標楷體" w:eastAsia="標楷體" w:hAnsi="標楷體" w:hint="eastAsia"/>
          <w:b/>
          <w:color w:val="000000"/>
          <w:sz w:val="26"/>
          <w:szCs w:val="26"/>
        </w:rPr>
        <w:t>杭州</w:t>
      </w:r>
      <w:r w:rsidR="004951ED" w:rsidRPr="00566FFA">
        <w:rPr>
          <w:rFonts w:ascii="標楷體" w:eastAsia="標楷體" w:hAnsi="標楷體" w:hint="eastAsia"/>
          <w:b/>
          <w:color w:val="000000"/>
          <w:sz w:val="26"/>
          <w:szCs w:val="26"/>
        </w:rPr>
        <w:t>【杭州虎跑夢泉</w:t>
      </w:r>
      <w:r w:rsidR="004951ED" w:rsidRPr="00566FFA">
        <w:rPr>
          <w:rFonts w:ascii="標楷體" w:eastAsia="標楷體" w:hAnsi="標楷體"/>
          <w:b/>
          <w:color w:val="000000"/>
          <w:sz w:val="26"/>
          <w:szCs w:val="26"/>
        </w:rPr>
        <w:t>+</w:t>
      </w:r>
      <w:r w:rsidR="004951ED" w:rsidRPr="00566FFA">
        <w:rPr>
          <w:rFonts w:ascii="標楷體" w:eastAsia="標楷體" w:hAnsi="標楷體" w:hint="eastAsia"/>
          <w:b/>
          <w:color w:val="000000"/>
          <w:sz w:val="26"/>
          <w:szCs w:val="26"/>
        </w:rPr>
        <w:t>品茗聽戲曲、明清河</w:t>
      </w:r>
      <w:r w:rsidR="00E911E9">
        <w:rPr>
          <w:rFonts w:ascii="標楷體" w:eastAsia="標楷體" w:hAnsi="標楷體"/>
          <w:b/>
          <w:color w:val="000000"/>
          <w:sz w:val="26"/>
          <w:szCs w:val="26"/>
        </w:rPr>
        <w:br/>
      </w:r>
      <w:r w:rsidR="004951ED" w:rsidRPr="00566FFA">
        <w:rPr>
          <w:rFonts w:ascii="標楷體" w:eastAsia="標楷體" w:hAnsi="標楷體" w:hint="eastAsia"/>
          <w:b/>
          <w:color w:val="000000"/>
          <w:sz w:val="26"/>
          <w:szCs w:val="26"/>
        </w:rPr>
        <w:t>坊街、宋城千古情秀貴賓席】</w:t>
      </w:r>
    </w:p>
    <w:p w:rsidR="00A24E0B" w:rsidRDefault="00A61BDA" w:rsidP="00E911E9">
      <w:pPr>
        <w:pStyle w:val="af0"/>
        <w:spacing w:line="400" w:lineRule="exact"/>
        <w:ind w:firstLine="0"/>
        <w:rPr>
          <w:rFonts w:ascii="標楷體" w:eastAsia="標楷體" w:hAnsi="標楷體"/>
          <w:b/>
          <w:color w:val="000000"/>
          <w:sz w:val="26"/>
          <w:szCs w:val="26"/>
        </w:rPr>
      </w:pPr>
      <w:r w:rsidRPr="00F303C5">
        <w:rPr>
          <w:rFonts w:ascii="標楷體" w:eastAsia="標楷體" w:hAnsi="標楷體" w:cs="新細明體"/>
          <w:b/>
          <w:color w:val="000000"/>
          <w:sz w:val="26"/>
          <w:szCs w:val="26"/>
        </w:rPr>
        <w:t>【</w:t>
      </w:r>
      <w:r w:rsidRPr="00F303C5">
        <w:rPr>
          <w:rFonts w:ascii="標楷體" w:eastAsia="標楷體" w:hAnsi="標楷體" w:cs="新細明體" w:hint="eastAsia"/>
          <w:b/>
          <w:color w:val="000000"/>
          <w:sz w:val="26"/>
          <w:szCs w:val="26"/>
        </w:rPr>
        <w:t>漫步西柵大街</w:t>
      </w:r>
      <w:r w:rsidRPr="00F303C5">
        <w:rPr>
          <w:rFonts w:ascii="標楷體" w:eastAsia="標楷體" w:hAnsi="標楷體" w:cs="新細明體"/>
          <w:b/>
          <w:color w:val="000000"/>
          <w:sz w:val="26"/>
          <w:szCs w:val="26"/>
        </w:rPr>
        <w:t>】</w:t>
      </w:r>
      <w:r w:rsidRPr="00F303C5">
        <w:rPr>
          <w:rFonts w:ascii="標楷體" w:eastAsia="標楷體" w:hAnsi="標楷體" w:cs="新細明體"/>
          <w:color w:val="000000"/>
          <w:sz w:val="26"/>
          <w:szCs w:val="26"/>
        </w:rPr>
        <w:t>西柵的大街是適合漫步的，整個的街面都是石板鋪就，如果遇上下雨天，赤著腳走在上面，一定會引來更多的追隨者。老街兩邊便是保存完整的明清古建群，黝黑的木頭在歷史的風霜中歷練成了黝紅，陣陣木頭與冬青花香夾雜在一起，讓人忘卻時間。老街裏尋訪一處處的景致，從千雙百年前呈祭的三寸金蓮到明清時保存下來的醬園、還有天下第一大鍋、有著“寸錦寸金”之稱的烏錦，還有那古老的京杭大運河，及河邊矗立的白蓮塔。在那裏，我們像回到了“過去”。</w:t>
      </w:r>
      <w:r w:rsidR="00A25ED5" w:rsidRPr="00566FFA">
        <w:rPr>
          <w:rFonts w:ascii="標楷體" w:eastAsia="標楷體" w:hAnsi="標楷體"/>
          <w:b/>
          <w:color w:val="000000"/>
          <w:sz w:val="26"/>
          <w:szCs w:val="26"/>
        </w:rPr>
        <w:br/>
      </w:r>
      <w:r w:rsidR="00A24E0B" w:rsidRPr="00566FFA">
        <w:rPr>
          <w:rFonts w:ascii="標楷體" w:eastAsia="標楷體" w:hAnsi="標楷體" w:hint="eastAsia"/>
          <w:b/>
          <w:color w:val="000000"/>
          <w:sz w:val="26"/>
          <w:szCs w:val="26"/>
        </w:rPr>
        <w:t>【</w:t>
      </w:r>
      <w:r w:rsidR="00A24E0B">
        <w:rPr>
          <w:rFonts w:ascii="標楷體" w:eastAsia="標楷體" w:hAnsi="標楷體" w:hint="eastAsia"/>
          <w:b/>
          <w:color w:val="000000"/>
          <w:sz w:val="26"/>
          <w:szCs w:val="26"/>
        </w:rPr>
        <w:t>水靈居</w:t>
      </w:r>
      <w:r w:rsidR="00A24E0B" w:rsidRPr="00566FFA">
        <w:rPr>
          <w:rFonts w:ascii="標楷體" w:eastAsia="標楷體" w:hAnsi="標楷體" w:hint="eastAsia"/>
          <w:b/>
          <w:color w:val="000000"/>
          <w:sz w:val="26"/>
          <w:szCs w:val="26"/>
        </w:rPr>
        <w:t>】</w:t>
      </w:r>
      <w:r w:rsidR="00A24E0B" w:rsidRPr="00A24E0B">
        <w:rPr>
          <w:rFonts w:ascii="標楷體" w:eastAsia="標楷體" w:hAnsi="標楷體" w:hint="eastAsia"/>
          <w:color w:val="000000"/>
          <w:sz w:val="26"/>
          <w:szCs w:val="26"/>
        </w:rPr>
        <w:t>是在水鄉古鎮難得一見的規模宏大的私家園林，整個靈水居明媚秀麗、淡雅樸素，曲折而幽深。進入園內，首先映入眼簾的是一堵蜿蜒的圍牆，雕刻有中國傳統風格的圖案，中間為“雙龍戲珠”，兩旁的是“梅竹仙鶴”，穿過透窗可領略到園中石山、秀水、綠樹，盡得透景之妙。據載，崇禎初年進士唐龍在這里修建了此私家花園，取名為“靈水仙居”，後因戰亂損毀。我們現在看到的園林是按原樣修複的。</w:t>
      </w:r>
    </w:p>
    <w:p w:rsidR="00A24E0B" w:rsidRPr="00A24E0B" w:rsidRDefault="00A24E0B" w:rsidP="00A24E0B">
      <w:pPr>
        <w:pStyle w:val="af0"/>
        <w:spacing w:line="400" w:lineRule="exact"/>
        <w:ind w:firstLine="0"/>
        <w:rPr>
          <w:rFonts w:ascii="標楷體" w:eastAsia="標楷體" w:hAnsi="標楷體"/>
          <w:color w:val="000000"/>
          <w:sz w:val="26"/>
          <w:szCs w:val="26"/>
        </w:rPr>
      </w:pPr>
      <w:r w:rsidRPr="00566FFA">
        <w:rPr>
          <w:rFonts w:ascii="標楷體" w:eastAsia="標楷體" w:hAnsi="標楷體" w:hint="eastAsia"/>
          <w:b/>
          <w:color w:val="000000"/>
          <w:sz w:val="26"/>
          <w:szCs w:val="26"/>
        </w:rPr>
        <w:t>【</w:t>
      </w:r>
      <w:r>
        <w:rPr>
          <w:rFonts w:ascii="標楷體" w:eastAsia="標楷體" w:hAnsi="標楷體" w:hint="eastAsia"/>
          <w:b/>
          <w:color w:val="000000"/>
          <w:sz w:val="26"/>
          <w:szCs w:val="26"/>
        </w:rPr>
        <w:t>水上集市</w:t>
      </w:r>
      <w:r w:rsidRPr="00566FFA">
        <w:rPr>
          <w:rFonts w:ascii="標楷體" w:eastAsia="標楷體" w:hAnsi="標楷體" w:hint="eastAsia"/>
          <w:b/>
          <w:color w:val="000000"/>
          <w:sz w:val="26"/>
          <w:szCs w:val="26"/>
        </w:rPr>
        <w:t>】</w:t>
      </w:r>
      <w:r w:rsidRPr="00A24E0B">
        <w:rPr>
          <w:rFonts w:ascii="標楷體" w:eastAsia="標楷體" w:hAnsi="標楷體" w:hint="eastAsia"/>
          <w:color w:val="000000"/>
          <w:sz w:val="26"/>
          <w:szCs w:val="26"/>
        </w:rPr>
        <w:t>原是四鄉八鄰的早市。一大清早，小船載著新鮮的蔬菜和家養禽畜，來到四通八達的河道樞紐出售，順便也可喝個早茶。臨河的居民只要吆喝一聲，船就會搖到水閣邊，不出門也可以買到新鮮的蔬菜，很受居民喜歡，所以至今仍興盛不衰。</w:t>
      </w:r>
    </w:p>
    <w:p w:rsidR="00725F34" w:rsidRPr="00566FFA" w:rsidRDefault="001859A3" w:rsidP="00A24E0B">
      <w:pPr>
        <w:pStyle w:val="af0"/>
        <w:spacing w:line="400" w:lineRule="exact"/>
        <w:ind w:firstLine="0"/>
        <w:rPr>
          <w:rFonts w:ascii="標楷體" w:eastAsia="標楷體" w:hAnsi="標楷體"/>
          <w:color w:val="000000"/>
          <w:sz w:val="26"/>
          <w:szCs w:val="26"/>
        </w:rPr>
      </w:pPr>
      <w:r w:rsidRPr="00566FFA">
        <w:rPr>
          <w:rFonts w:ascii="標楷體" w:eastAsia="標楷體" w:hAnsi="標楷體" w:hint="eastAsia"/>
          <w:b/>
          <w:color w:val="000000"/>
          <w:sz w:val="26"/>
          <w:szCs w:val="26"/>
        </w:rPr>
        <w:t>【</w:t>
      </w:r>
      <w:r w:rsidR="00725F34" w:rsidRPr="00566FFA">
        <w:rPr>
          <w:rFonts w:ascii="標楷體" w:eastAsia="標楷體" w:hAnsi="標楷體"/>
          <w:b/>
          <w:color w:val="000000"/>
          <w:sz w:val="26"/>
          <w:szCs w:val="26"/>
        </w:rPr>
        <w:t>虎跑夢泉</w:t>
      </w:r>
      <w:r w:rsidRPr="00566FFA">
        <w:rPr>
          <w:rFonts w:ascii="標楷體" w:eastAsia="標楷體" w:hAnsi="標楷體" w:hint="eastAsia"/>
          <w:b/>
          <w:color w:val="000000"/>
          <w:sz w:val="26"/>
          <w:szCs w:val="26"/>
        </w:rPr>
        <w:t>】</w:t>
      </w:r>
      <w:r w:rsidR="00725F34" w:rsidRPr="00566FFA">
        <w:rPr>
          <w:rFonts w:ascii="標楷體" w:eastAsia="標楷體" w:hAnsi="標楷體"/>
          <w:b/>
          <w:color w:val="000000"/>
          <w:sz w:val="26"/>
          <w:szCs w:val="26"/>
        </w:rPr>
        <w:t> </w:t>
      </w:r>
      <w:r w:rsidR="00725F34" w:rsidRPr="00566FFA">
        <w:rPr>
          <w:rFonts w:ascii="標楷體" w:eastAsia="標楷體" w:hAnsi="標楷體"/>
          <w:color w:val="000000"/>
          <w:sz w:val="26"/>
          <w:szCs w:val="26"/>
        </w:rPr>
        <w:t>西湖勝景，湖山相依相連，這相依相連的“使者”，便是三南云山間的泓泓清泉，道道溪澗。位于大慈山下的虎跑泉，則是西湖從多名泉中的翹楚。虎跑泉的得名，始于佛</w:t>
      </w:r>
      <w:r w:rsidR="00725F34" w:rsidRPr="00566FFA">
        <w:rPr>
          <w:rFonts w:ascii="標楷體" w:eastAsia="標楷體" w:hAnsi="標楷體"/>
          <w:color w:val="000000"/>
          <w:sz w:val="26"/>
          <w:szCs w:val="26"/>
        </w:rPr>
        <w:lastRenderedPageBreak/>
        <w:t>教神話傳說，實際上這是歷史上西湖名泉的開發、保護、利用乃至留存與佛、道信徒及寺觀興衰休戚相關的一種世俗的折射。</w:t>
      </w:r>
    </w:p>
    <w:p w:rsidR="001859A3" w:rsidRPr="00566FFA" w:rsidRDefault="001859A3" w:rsidP="00A24E0B">
      <w:pPr>
        <w:snapToGrid w:val="0"/>
        <w:spacing w:line="400" w:lineRule="exact"/>
        <w:ind w:left="2"/>
        <w:jc w:val="both"/>
        <w:rPr>
          <w:rFonts w:ascii="標楷體" w:eastAsia="標楷體" w:hAnsi="標楷體"/>
          <w:color w:val="000000"/>
          <w:sz w:val="26"/>
          <w:szCs w:val="26"/>
        </w:rPr>
      </w:pPr>
      <w:r w:rsidRPr="00566FFA">
        <w:rPr>
          <w:rFonts w:ascii="標楷體" w:eastAsia="標楷體" w:hAnsi="標楷體" w:hint="eastAsia"/>
          <w:b/>
          <w:color w:val="000000"/>
          <w:sz w:val="26"/>
          <w:szCs w:val="26"/>
          <w:shd w:val="clear" w:color="auto" w:fill="FFFFFF"/>
        </w:rPr>
        <w:t>【明清河坊】</w:t>
      </w:r>
      <w:r w:rsidRPr="00566FFA">
        <w:rPr>
          <w:rFonts w:ascii="標楷體" w:eastAsia="標楷體" w:hAnsi="標楷體" w:hint="eastAsia"/>
          <w:color w:val="000000"/>
          <w:sz w:val="26"/>
          <w:szCs w:val="26"/>
          <w:shd w:val="clear" w:color="auto" w:fill="FFFFFF"/>
        </w:rPr>
        <w:t>自古是杭州的繁華地段。河坊街新宮橋以東，是南宋時期宋高宗寢宮─德壽宮遺址。南宋時被封為清河郡王的張俊住宅就在當時稱之為禦街的太平巷，故這一帶被命名為清河坊。全長460米的河坊街是杭州目前保留和開發較完整的具有深厚歷史文化底蘊、市井民俗風情的歷史老街。</w:t>
      </w:r>
      <w:r w:rsidR="00566FFA" w:rsidRPr="00566FFA">
        <w:rPr>
          <w:rFonts w:ascii="標楷體" w:eastAsia="標楷體" w:hAnsi="標楷體"/>
          <w:color w:val="000000"/>
          <w:sz w:val="26"/>
          <w:szCs w:val="26"/>
          <w:shd w:val="clear" w:color="auto" w:fill="FFFFFF"/>
        </w:rPr>
        <w:br/>
      </w:r>
      <w:r w:rsidR="00566FFA" w:rsidRPr="00566FFA">
        <w:rPr>
          <w:rFonts w:ascii="標楷體" w:eastAsia="標楷體" w:hAnsi="標楷體"/>
          <w:b/>
          <w:color w:val="000000"/>
          <w:sz w:val="26"/>
          <w:szCs w:val="26"/>
        </w:rPr>
        <w:t>【</w:t>
      </w:r>
      <w:r w:rsidR="00566FFA" w:rsidRPr="00566FFA">
        <w:rPr>
          <w:rFonts w:ascii="標楷體" w:eastAsia="標楷體" w:hAnsi="標楷體" w:hint="eastAsia"/>
          <w:b/>
          <w:color w:val="000000"/>
          <w:sz w:val="26"/>
          <w:szCs w:val="26"/>
        </w:rPr>
        <w:t>宋城千古情</w:t>
      </w:r>
      <w:r w:rsidR="00566FFA" w:rsidRPr="00566FFA">
        <w:rPr>
          <w:rFonts w:ascii="標楷體" w:eastAsia="標楷體" w:hAnsi="標楷體"/>
          <w:b/>
          <w:color w:val="000000"/>
          <w:sz w:val="26"/>
          <w:szCs w:val="26"/>
        </w:rPr>
        <w:t>】</w:t>
      </w:r>
      <w:r w:rsidR="00E21C52" w:rsidRPr="00566FFA">
        <w:rPr>
          <w:rFonts w:ascii="標楷體" w:eastAsia="標楷體" w:hAnsi="標楷體" w:hint="eastAsia"/>
          <w:color w:val="000000"/>
          <w:sz w:val="26"/>
          <w:szCs w:val="26"/>
        </w:rPr>
        <w:t>是宋城遊玩中的濃墨重彩的一筆，有張力的歌舞，配上絢麗的聲光效果，將關於杭州的歷史和神話演繹得淋漓盡致。數千年前良渚人的日常生活、南宋皇宮的輝煌、岳家軍的慘烈，還有著名的《梁祝》、《白蛇傳》的千古絕唱，在這場視聽震撼的演出中，你都能領略到</w:t>
      </w:r>
      <w:r w:rsidR="00E21C52">
        <w:rPr>
          <w:rFonts w:ascii="標楷體" w:eastAsia="標楷體" w:hAnsi="標楷體" w:hint="eastAsia"/>
          <w:color w:val="000000"/>
          <w:sz w:val="26"/>
          <w:szCs w:val="26"/>
        </w:rPr>
        <w:t>。</w:t>
      </w:r>
    </w:p>
    <w:p w:rsidR="001859A3" w:rsidRPr="00566FFA" w:rsidRDefault="001859A3" w:rsidP="00A24E0B">
      <w:pPr>
        <w:snapToGrid w:val="0"/>
        <w:spacing w:line="400" w:lineRule="exact"/>
        <w:ind w:left="2"/>
        <w:jc w:val="both"/>
        <w:rPr>
          <w:rFonts w:ascii="標楷體" w:eastAsia="標楷體" w:hAnsi="標楷體"/>
          <w:color w:val="000000"/>
          <w:sz w:val="26"/>
          <w:szCs w:val="26"/>
          <w:shd w:val="clear" w:color="auto" w:fill="FFFFFF"/>
        </w:rPr>
      </w:pPr>
    </w:p>
    <w:p w:rsidR="002D6698" w:rsidRPr="00566FFA" w:rsidRDefault="002D6698" w:rsidP="00A24E0B">
      <w:pPr>
        <w:spacing w:line="400" w:lineRule="exact"/>
        <w:rPr>
          <w:rFonts w:ascii="標楷體" w:eastAsia="標楷體" w:hAnsi="標楷體"/>
          <w:b/>
          <w:color w:val="000000"/>
          <w:sz w:val="26"/>
          <w:szCs w:val="26"/>
        </w:rPr>
      </w:pPr>
      <w:r w:rsidRPr="00566FFA">
        <w:rPr>
          <w:rFonts w:ascii="標楷體" w:eastAsia="標楷體" w:hAnsi="標楷體" w:cs="SimSun" w:hint="eastAsia"/>
          <w:b/>
          <w:color w:val="000000"/>
          <w:kern w:val="0"/>
          <w:sz w:val="26"/>
          <w:szCs w:val="26"/>
        </w:rPr>
        <w:t>早餐：酒店內</w:t>
      </w:r>
      <w:r w:rsidRPr="00566FFA">
        <w:rPr>
          <w:rFonts w:ascii="標楷體" w:eastAsia="標楷體" w:hAnsi="標楷體" w:cs="SimSun"/>
          <w:b/>
          <w:color w:val="000000"/>
          <w:kern w:val="0"/>
          <w:sz w:val="26"/>
          <w:szCs w:val="26"/>
        </w:rPr>
        <w:t xml:space="preserve">     </w:t>
      </w:r>
      <w:r w:rsidR="00725F34" w:rsidRPr="00566FFA">
        <w:rPr>
          <w:rFonts w:ascii="標楷體" w:eastAsia="標楷體" w:hAnsi="標楷體" w:cs="SimSun" w:hint="eastAsia"/>
          <w:b/>
          <w:color w:val="000000"/>
          <w:kern w:val="0"/>
          <w:sz w:val="26"/>
          <w:szCs w:val="26"/>
        </w:rPr>
        <w:t xml:space="preserve">           </w:t>
      </w:r>
      <w:r w:rsidRPr="00566FFA">
        <w:rPr>
          <w:rFonts w:ascii="標楷體" w:eastAsia="標楷體" w:hAnsi="標楷體" w:cs="SimSun" w:hint="eastAsia"/>
          <w:b/>
          <w:color w:val="000000"/>
          <w:kern w:val="0"/>
          <w:sz w:val="26"/>
          <w:szCs w:val="26"/>
        </w:rPr>
        <w:t>午餐：</w:t>
      </w:r>
      <w:r w:rsidR="00020526" w:rsidRPr="00566FFA">
        <w:rPr>
          <w:rFonts w:ascii="標楷體" w:eastAsia="標楷體" w:hAnsi="標楷體" w:hint="eastAsia"/>
          <w:b/>
          <w:color w:val="000000"/>
          <w:sz w:val="26"/>
          <w:szCs w:val="26"/>
        </w:rPr>
        <w:t>水鄉風味</w:t>
      </w:r>
      <w:r w:rsidR="00725F34" w:rsidRPr="00566FFA">
        <w:rPr>
          <w:rFonts w:ascii="標楷體" w:eastAsia="標楷體" w:hAnsi="標楷體" w:hint="eastAsia"/>
          <w:b/>
          <w:color w:val="000000"/>
          <w:sz w:val="26"/>
          <w:szCs w:val="26"/>
        </w:rPr>
        <w:t>R</w:t>
      </w:r>
      <w:r w:rsidR="00020526" w:rsidRPr="00566FFA">
        <w:rPr>
          <w:rFonts w:ascii="標楷體" w:eastAsia="標楷體" w:hAnsi="標楷體"/>
          <w:b/>
          <w:color w:val="000000"/>
          <w:sz w:val="26"/>
          <w:szCs w:val="26"/>
        </w:rPr>
        <w:t>50</w:t>
      </w:r>
      <w:r w:rsidRPr="00566FFA">
        <w:rPr>
          <w:rFonts w:ascii="標楷體" w:eastAsia="標楷體" w:hAnsi="標楷體" w:cs="SimSun"/>
          <w:b/>
          <w:color w:val="000000"/>
          <w:kern w:val="0"/>
          <w:sz w:val="26"/>
          <w:szCs w:val="26"/>
        </w:rPr>
        <w:t xml:space="preserve">     </w:t>
      </w:r>
      <w:r w:rsidRPr="00566FFA">
        <w:rPr>
          <w:rFonts w:ascii="標楷體" w:eastAsia="標楷體" w:hAnsi="標楷體"/>
          <w:b/>
          <w:color w:val="000000"/>
          <w:sz w:val="26"/>
          <w:szCs w:val="26"/>
        </w:rPr>
        <w:t xml:space="preserve">  </w:t>
      </w:r>
      <w:r w:rsidR="00725F34" w:rsidRPr="00566FFA">
        <w:rPr>
          <w:rFonts w:ascii="標楷體" w:eastAsia="標楷體" w:hAnsi="標楷體" w:hint="eastAsia"/>
          <w:b/>
          <w:color w:val="000000"/>
          <w:sz w:val="26"/>
          <w:szCs w:val="26"/>
        </w:rPr>
        <w:t xml:space="preserve">         </w:t>
      </w:r>
      <w:r w:rsidRPr="00566FFA">
        <w:rPr>
          <w:rFonts w:ascii="標楷體" w:eastAsia="標楷體" w:hAnsi="標楷體" w:cs="SimSun" w:hint="eastAsia"/>
          <w:b/>
          <w:color w:val="000000"/>
          <w:kern w:val="0"/>
          <w:sz w:val="26"/>
          <w:szCs w:val="26"/>
        </w:rPr>
        <w:t>晚餐：</w:t>
      </w:r>
      <w:r w:rsidR="004951ED" w:rsidRPr="00566FFA">
        <w:rPr>
          <w:rFonts w:ascii="標楷體" w:eastAsia="標楷體" w:hAnsi="標楷體" w:hint="eastAsia"/>
          <w:b/>
          <w:color w:val="000000"/>
          <w:sz w:val="26"/>
          <w:szCs w:val="26"/>
        </w:rPr>
        <w:t>杭幫菜</w:t>
      </w:r>
      <w:r w:rsidR="00020526" w:rsidRPr="00566FFA">
        <w:rPr>
          <w:rFonts w:ascii="標楷體" w:eastAsia="標楷體" w:hAnsi="標楷體" w:hint="eastAsia"/>
          <w:b/>
          <w:color w:val="000000"/>
          <w:sz w:val="26"/>
          <w:szCs w:val="26"/>
        </w:rPr>
        <w:t>風味</w:t>
      </w:r>
      <w:r w:rsidR="00725F34" w:rsidRPr="00566FFA">
        <w:rPr>
          <w:rFonts w:ascii="標楷體" w:eastAsia="標楷體" w:hAnsi="標楷體" w:hint="eastAsia"/>
          <w:b/>
          <w:color w:val="000000"/>
          <w:sz w:val="26"/>
          <w:szCs w:val="26"/>
        </w:rPr>
        <w:t>R</w:t>
      </w:r>
      <w:r w:rsidR="00D654C0">
        <w:rPr>
          <w:rFonts w:ascii="標楷體" w:eastAsia="標楷體" w:hAnsi="標楷體" w:hint="eastAsia"/>
          <w:b/>
          <w:color w:val="000000"/>
          <w:sz w:val="26"/>
          <w:szCs w:val="26"/>
        </w:rPr>
        <w:t>5</w:t>
      </w:r>
      <w:r w:rsidR="00020526" w:rsidRPr="00566FFA">
        <w:rPr>
          <w:rFonts w:ascii="標楷體" w:eastAsia="標楷體" w:hAnsi="標楷體"/>
          <w:b/>
          <w:color w:val="000000"/>
          <w:sz w:val="26"/>
          <w:szCs w:val="26"/>
        </w:rPr>
        <w:t>0</w:t>
      </w:r>
      <w:r w:rsidRPr="00566FFA">
        <w:rPr>
          <w:rFonts w:ascii="標楷體" w:eastAsia="標楷體" w:hAnsi="標楷體" w:cs="SimSun"/>
          <w:b/>
          <w:color w:val="000000"/>
          <w:kern w:val="0"/>
          <w:sz w:val="26"/>
          <w:szCs w:val="26"/>
        </w:rPr>
        <w:t xml:space="preserve">                                                                                                    </w:t>
      </w:r>
    </w:p>
    <w:p w:rsidR="002D6698" w:rsidRPr="008F578A" w:rsidRDefault="002D6698" w:rsidP="00A24E0B">
      <w:pPr>
        <w:tabs>
          <w:tab w:val="left" w:pos="5814"/>
        </w:tabs>
        <w:snapToGrid w:val="0"/>
        <w:spacing w:line="400" w:lineRule="exact"/>
        <w:jc w:val="both"/>
        <w:rPr>
          <w:rFonts w:ascii="標楷體" w:eastAsia="標楷體" w:hAnsi="標楷體" w:cs="SimSun"/>
          <w:b/>
          <w:color w:val="000000"/>
          <w:kern w:val="0"/>
          <w:sz w:val="26"/>
          <w:szCs w:val="26"/>
        </w:rPr>
      </w:pPr>
      <w:r w:rsidRPr="008F578A">
        <w:rPr>
          <w:rFonts w:ascii="標楷體" w:eastAsia="標楷體" w:hAnsi="標楷體" w:cs="SimSun" w:hint="eastAsia"/>
          <w:b/>
          <w:color w:val="000000"/>
          <w:kern w:val="0"/>
          <w:sz w:val="26"/>
          <w:szCs w:val="26"/>
        </w:rPr>
        <w:t>住宿：</w:t>
      </w:r>
      <w:r w:rsidR="000C5826">
        <w:rPr>
          <w:rFonts w:ascii="標楷體" w:eastAsia="標楷體" w:hAnsi="標楷體" w:cs="SimSun" w:hint="eastAsia"/>
          <w:b/>
          <w:color w:val="000000"/>
          <w:kern w:val="0"/>
          <w:sz w:val="26"/>
          <w:szCs w:val="26"/>
        </w:rPr>
        <w:t xml:space="preserve">準五 </w:t>
      </w:r>
      <w:r w:rsidR="002706CE" w:rsidRPr="002706CE">
        <w:rPr>
          <w:rFonts w:ascii="標楷體" w:eastAsia="標楷體" w:hAnsi="標楷體" w:cs="SimSun" w:hint="eastAsia"/>
          <w:b/>
          <w:color w:val="000000"/>
          <w:kern w:val="0"/>
          <w:sz w:val="26"/>
          <w:szCs w:val="26"/>
        </w:rPr>
        <w:t>好時運君亭（2018年開）</w:t>
      </w:r>
      <w:r w:rsidR="002706CE">
        <w:rPr>
          <w:rFonts w:ascii="標楷體" w:eastAsia="標楷體" w:hAnsi="標楷體" w:cs="SimSun" w:hint="eastAsia"/>
          <w:b/>
          <w:color w:val="000000"/>
          <w:kern w:val="0"/>
          <w:sz w:val="26"/>
          <w:szCs w:val="26"/>
        </w:rPr>
        <w:t>或</w:t>
      </w:r>
      <w:r w:rsidR="002706CE" w:rsidRPr="002706CE">
        <w:rPr>
          <w:rFonts w:ascii="標楷體" w:eastAsia="標楷體" w:hAnsi="標楷體" w:cs="SimSun" w:hint="eastAsia"/>
          <w:b/>
          <w:color w:val="000000"/>
          <w:kern w:val="0"/>
          <w:sz w:val="26"/>
          <w:szCs w:val="26"/>
        </w:rPr>
        <w:t>君尚飯店</w:t>
      </w:r>
      <w:r w:rsidR="002706CE">
        <w:rPr>
          <w:rFonts w:ascii="標楷體" w:eastAsia="標楷體" w:hAnsi="標楷體" w:cs="SimSun" w:hint="eastAsia"/>
          <w:b/>
          <w:color w:val="000000"/>
          <w:kern w:val="0"/>
          <w:sz w:val="26"/>
          <w:szCs w:val="26"/>
        </w:rPr>
        <w:t>或</w:t>
      </w:r>
      <w:r w:rsidR="002706CE" w:rsidRPr="002706CE">
        <w:rPr>
          <w:rFonts w:ascii="標楷體" w:eastAsia="標楷體" w:hAnsi="標楷體" w:cs="SimSun" w:hint="eastAsia"/>
          <w:b/>
          <w:color w:val="000000"/>
          <w:kern w:val="0"/>
          <w:sz w:val="26"/>
          <w:szCs w:val="26"/>
        </w:rPr>
        <w:t>石祥瑞萊克斯</w:t>
      </w:r>
      <w:r w:rsidR="002706CE">
        <w:rPr>
          <w:rFonts w:ascii="標楷體" w:eastAsia="標楷體" w:hAnsi="標楷體" w:cs="SimSun" w:hint="eastAsia"/>
          <w:b/>
          <w:color w:val="000000"/>
          <w:kern w:val="0"/>
          <w:sz w:val="26"/>
          <w:szCs w:val="26"/>
        </w:rPr>
        <w:t>或</w:t>
      </w:r>
      <w:r w:rsidR="002706CE" w:rsidRPr="002706CE">
        <w:rPr>
          <w:rFonts w:ascii="標楷體" w:eastAsia="標楷體" w:hAnsi="標楷體" w:cs="SimSun" w:hint="eastAsia"/>
          <w:b/>
          <w:color w:val="000000"/>
          <w:kern w:val="0"/>
          <w:sz w:val="26"/>
          <w:szCs w:val="26"/>
        </w:rPr>
        <w:t>同級</w:t>
      </w:r>
      <w:r w:rsidR="00725F34" w:rsidRPr="008F578A">
        <w:rPr>
          <w:rFonts w:ascii="標楷體" w:eastAsia="標楷體" w:hAnsi="標楷體" w:cs="SimSun"/>
          <w:b/>
          <w:color w:val="000000"/>
          <w:kern w:val="0"/>
          <w:sz w:val="26"/>
          <w:szCs w:val="26"/>
        </w:rPr>
        <w:tab/>
      </w:r>
    </w:p>
    <w:p w:rsidR="002D6698" w:rsidRPr="00566FFA" w:rsidRDefault="00CF3779" w:rsidP="00A24E0B">
      <w:pPr>
        <w:tabs>
          <w:tab w:val="left" w:pos="5814"/>
        </w:tabs>
        <w:snapToGrid w:val="0"/>
        <w:spacing w:line="400" w:lineRule="exact"/>
        <w:jc w:val="both"/>
        <w:rPr>
          <w:rFonts w:ascii="標楷體" w:eastAsia="標楷體" w:hAnsi="標楷體" w:cs="SimSun"/>
          <w:b/>
          <w:color w:val="000000"/>
          <w:kern w:val="0"/>
          <w:sz w:val="26"/>
          <w:szCs w:val="26"/>
        </w:rPr>
      </w:pPr>
      <w:r>
        <w:rPr>
          <w:rFonts w:ascii="標楷體" w:eastAsia="標楷體" w:hAnsi="標楷體" w:cs="SimSun"/>
          <w:b/>
          <w:color w:val="000000"/>
          <w:kern w:val="0"/>
          <w:sz w:val="26"/>
          <w:szCs w:val="26"/>
        </w:rPr>
        <w:pict>
          <v:rect id="_x0000_s1047" style="position:absolute;left:0;text-align:left;margin-left:0;margin-top:5.6pt;width:531pt;height:5.65pt;z-index:251660800;v-text-anchor:middle" fillcolor="#b9db7d" stroked="f">
            <v:fill color2="#462482"/>
            <v:stroke joinstyle="round"/>
          </v:rect>
        </w:pict>
      </w:r>
      <w:r w:rsidR="004951ED" w:rsidRPr="00566FFA">
        <w:rPr>
          <w:rFonts w:ascii="標楷體" w:eastAsia="標楷體" w:hAnsi="標楷體" w:cs="SimSun" w:hint="eastAsia"/>
          <w:b/>
          <w:color w:val="000000"/>
          <w:kern w:val="0"/>
          <w:sz w:val="26"/>
          <w:szCs w:val="26"/>
        </w:rPr>
        <w:t xml:space="preserve"> </w:t>
      </w:r>
    </w:p>
    <w:p w:rsidR="00566FFA" w:rsidRDefault="00566FFA" w:rsidP="00A24E0B">
      <w:pPr>
        <w:snapToGrid w:val="0"/>
        <w:spacing w:line="400" w:lineRule="exact"/>
        <w:ind w:left="2"/>
        <w:jc w:val="both"/>
        <w:rPr>
          <w:rFonts w:ascii="標楷體" w:eastAsia="標楷體" w:hAnsi="標楷體"/>
          <w:color w:val="000000"/>
          <w:sz w:val="26"/>
          <w:szCs w:val="26"/>
        </w:rPr>
      </w:pPr>
      <w:r>
        <w:rPr>
          <w:rFonts w:ascii="標楷體" w:eastAsia="標楷體" w:hAnsi="標楷體" w:hint="eastAsia"/>
          <w:b/>
          <w:color w:val="000000"/>
          <w:sz w:val="26"/>
          <w:szCs w:val="26"/>
        </w:rPr>
        <w:t>第4</w:t>
      </w:r>
      <w:r w:rsidR="002D6698" w:rsidRPr="00566FFA">
        <w:rPr>
          <w:rFonts w:ascii="標楷體" w:eastAsia="標楷體" w:hAnsi="標楷體" w:hint="eastAsia"/>
          <w:b/>
          <w:color w:val="000000"/>
          <w:sz w:val="26"/>
          <w:szCs w:val="26"/>
        </w:rPr>
        <w:t>天</w:t>
      </w:r>
      <w:r w:rsidR="004951ED" w:rsidRPr="00566FFA">
        <w:rPr>
          <w:rFonts w:ascii="標楷體" w:eastAsia="標楷體" w:hAnsi="標楷體" w:hint="eastAsia"/>
          <w:b/>
          <w:color w:val="000000"/>
          <w:sz w:val="26"/>
          <w:szCs w:val="26"/>
        </w:rPr>
        <w:t xml:space="preserve"> </w:t>
      </w:r>
      <w:r w:rsidR="00020526" w:rsidRPr="00566FFA">
        <w:rPr>
          <w:rFonts w:ascii="標楷體" w:eastAsia="標楷體" w:hAnsi="標楷體" w:hint="eastAsia"/>
          <w:b/>
          <w:color w:val="000000"/>
          <w:sz w:val="26"/>
          <w:szCs w:val="26"/>
        </w:rPr>
        <w:t>杭州</w:t>
      </w:r>
      <w:r w:rsidR="000D2D63" w:rsidRPr="00566FFA">
        <w:rPr>
          <w:rFonts w:ascii="標楷體" w:eastAsia="標楷體" w:hAnsi="標楷體" w:cs="SimSun" w:hint="eastAsia"/>
          <w:b/>
          <w:color w:val="000000"/>
          <w:kern w:val="0"/>
          <w:sz w:val="26"/>
          <w:szCs w:val="26"/>
        </w:rPr>
        <w:t>【船游西湖、柳浪聞鶯、長橋公園】</w:t>
      </w:r>
      <w:r w:rsidR="00020526" w:rsidRPr="00566FFA">
        <w:rPr>
          <w:rFonts w:ascii="標楷體" w:eastAsia="標楷體" w:hAnsi="標楷體" w:cs="SimSun"/>
          <w:b/>
          <w:color w:val="000000"/>
          <w:kern w:val="0"/>
          <w:sz w:val="26"/>
          <w:szCs w:val="26"/>
        </w:rPr>
        <w:t>-</w:t>
      </w:r>
      <w:r w:rsidR="00020526" w:rsidRPr="00566FFA">
        <w:rPr>
          <w:rFonts w:ascii="標楷體" w:eastAsia="標楷體" w:hAnsi="標楷體" w:cs="SimSun" w:hint="eastAsia"/>
          <w:b/>
          <w:color w:val="000000"/>
          <w:kern w:val="0"/>
          <w:sz w:val="26"/>
          <w:szCs w:val="26"/>
        </w:rPr>
        <w:t>湖州</w:t>
      </w:r>
      <w:r w:rsidR="004951ED" w:rsidRPr="00566FFA">
        <w:rPr>
          <w:rFonts w:ascii="標楷體" w:eastAsia="標楷體" w:hAnsi="標楷體" w:cs="SimSun" w:hint="eastAsia"/>
          <w:b/>
          <w:color w:val="000000"/>
          <w:kern w:val="0"/>
          <w:sz w:val="26"/>
          <w:szCs w:val="26"/>
        </w:rPr>
        <w:t>【</w:t>
      </w:r>
      <w:r w:rsidR="00F42B68" w:rsidRPr="00F42B68">
        <w:rPr>
          <w:rFonts w:ascii="標楷體" w:eastAsia="標楷體" w:hAnsi="標楷體" w:cs="SimSun" w:hint="eastAsia"/>
          <w:b/>
          <w:color w:val="000000"/>
          <w:kern w:val="0"/>
          <w:sz w:val="26"/>
          <w:szCs w:val="26"/>
        </w:rPr>
        <w:t>飛英塔、月亮酒店享用南太湖風味、夜賞南太湖最美夜景</w:t>
      </w:r>
      <w:r w:rsidR="004951ED" w:rsidRPr="00566FFA">
        <w:rPr>
          <w:rFonts w:ascii="標楷體" w:eastAsia="標楷體" w:hAnsi="標楷體" w:cs="SimSun" w:hint="eastAsia"/>
          <w:b/>
          <w:color w:val="000000"/>
          <w:kern w:val="0"/>
          <w:sz w:val="26"/>
          <w:szCs w:val="26"/>
        </w:rPr>
        <w:t>】</w:t>
      </w:r>
      <w:r w:rsidR="00BA08B5" w:rsidRPr="00566FFA">
        <w:rPr>
          <w:rFonts w:ascii="標楷體" w:eastAsia="標楷體" w:hAnsi="標楷體" w:cs="SimSun"/>
          <w:b/>
          <w:color w:val="000000"/>
          <w:kern w:val="0"/>
          <w:sz w:val="26"/>
          <w:szCs w:val="26"/>
        </w:rPr>
        <w:br/>
      </w:r>
      <w:r w:rsidR="00BA08B5" w:rsidRPr="00566FFA">
        <w:rPr>
          <w:rFonts w:ascii="標楷體" w:eastAsia="標楷體" w:hAnsi="標楷體" w:hint="eastAsia"/>
          <w:b/>
          <w:color w:val="000000"/>
          <w:sz w:val="26"/>
          <w:szCs w:val="26"/>
        </w:rPr>
        <w:t>【西湖】</w:t>
      </w:r>
      <w:r w:rsidR="00BA08B5" w:rsidRPr="00566FFA">
        <w:rPr>
          <w:rFonts w:ascii="標楷體" w:eastAsia="標楷體" w:hAnsi="標楷體" w:hint="eastAsia"/>
          <w:color w:val="000000"/>
          <w:sz w:val="26"/>
          <w:szCs w:val="26"/>
        </w:rPr>
        <w:t>三面環山，層巒疊嶂，天生麗質。西湖的美是大自然的賜予，更是歷代先人的傑作。北宋一代大詩人蘇東坡把西湖比作美女西施，是這樣描繪西湖的美"水光瀲灩晴方好，山色空蒙雨亦奇；欲把西湖比西子，淡妝濃抹總相宜。西湖的景致隨著四季變化而變化，都令人嘆為觀止。</w:t>
      </w:r>
      <w:r w:rsidRPr="00566FFA">
        <w:rPr>
          <w:rFonts w:ascii="標楷體" w:eastAsia="標楷體" w:hAnsi="標楷體"/>
          <w:color w:val="000000"/>
          <w:sz w:val="26"/>
          <w:szCs w:val="26"/>
        </w:rPr>
        <w:br/>
      </w:r>
      <w:r w:rsidRPr="00566FFA">
        <w:rPr>
          <w:rFonts w:ascii="標楷體" w:eastAsia="標楷體" w:hAnsi="標楷體"/>
          <w:b/>
          <w:color w:val="000000"/>
          <w:sz w:val="26"/>
          <w:szCs w:val="26"/>
        </w:rPr>
        <w:t>【柳浪聞鶯】</w:t>
      </w:r>
      <w:r w:rsidRPr="00566FFA">
        <w:rPr>
          <w:rFonts w:ascii="標楷體" w:eastAsia="標楷體" w:hAnsi="標楷體"/>
          <w:color w:val="000000"/>
          <w:sz w:val="26"/>
          <w:szCs w:val="26"/>
        </w:rPr>
        <w:t>柳浪聞鶯是西湖十景之五，位於西湖東南岸，清波門處的大型公園。分友誼、聞鶯、聚景、南園四個景區。柳叢襯托著紫楠、雪松、廣玉蘭、梅花等異木名花。南宋時，這里是京城最大的禦花園，稱聚景園。當時園內有會芳殿和三堂、九亭，以及柳浪橋和學士橋。清代恢複柳浪聞鶯舊景。有柳洲之名。其間黃鶯飛舞，競相啼鳴，故有“柳浪聞鶯”之稱。</w:t>
      </w:r>
      <w:r w:rsidR="004951ED" w:rsidRPr="00566FFA">
        <w:rPr>
          <w:rFonts w:ascii="標楷體" w:eastAsia="標楷體" w:hAnsi="標楷體"/>
          <w:b/>
          <w:color w:val="000000"/>
          <w:sz w:val="26"/>
          <w:szCs w:val="26"/>
        </w:rPr>
        <w:br/>
      </w:r>
      <w:r w:rsidRPr="00566FFA">
        <w:rPr>
          <w:rFonts w:ascii="標楷體" w:eastAsia="標楷體" w:hAnsi="標楷體"/>
          <w:b/>
          <w:color w:val="000000"/>
          <w:sz w:val="26"/>
          <w:szCs w:val="26"/>
        </w:rPr>
        <w:t>【</w:t>
      </w:r>
      <w:r w:rsidRPr="00566FFA">
        <w:rPr>
          <w:rFonts w:ascii="標楷體" w:eastAsia="標楷體" w:hAnsi="標楷體" w:hint="eastAsia"/>
          <w:b/>
          <w:color w:val="000000"/>
          <w:sz w:val="26"/>
          <w:szCs w:val="26"/>
        </w:rPr>
        <w:t>長橋公園</w:t>
      </w:r>
      <w:r w:rsidRPr="00566FFA">
        <w:rPr>
          <w:rFonts w:ascii="標楷體" w:eastAsia="標楷體" w:hAnsi="標楷體"/>
          <w:b/>
          <w:color w:val="000000"/>
          <w:sz w:val="26"/>
          <w:szCs w:val="26"/>
        </w:rPr>
        <w:t>】</w:t>
      </w:r>
      <w:r w:rsidRPr="00566FFA">
        <w:rPr>
          <w:rFonts w:ascii="標楷體" w:eastAsia="標楷體" w:hAnsi="標楷體" w:hint="eastAsia"/>
          <w:color w:val="000000"/>
          <w:sz w:val="26"/>
          <w:szCs w:val="26"/>
        </w:rPr>
        <w:t>長橋為西湖「三怪」之一（即長橋不長；斷橋不斷；孤山不孤），宋時有「小南園」之稱的精致園林所在。園內假山曲徑，聳樓望閣，蓮池荷渠，柳蔭槐花，幽雅瑰麗兼備。</w:t>
      </w:r>
    </w:p>
    <w:p w:rsidR="00725F34" w:rsidRDefault="00F42B68" w:rsidP="00186677">
      <w:pPr>
        <w:snapToGrid w:val="0"/>
        <w:spacing w:line="400" w:lineRule="exact"/>
        <w:ind w:left="2"/>
        <w:jc w:val="both"/>
        <w:rPr>
          <w:rFonts w:ascii="標楷體" w:eastAsia="標楷體" w:hAnsi="標楷體"/>
          <w:color w:val="000000"/>
          <w:sz w:val="26"/>
          <w:szCs w:val="26"/>
        </w:rPr>
      </w:pPr>
      <w:r w:rsidRPr="00566FFA">
        <w:rPr>
          <w:rFonts w:ascii="標楷體" w:eastAsia="標楷體" w:hAnsi="標楷體"/>
          <w:b/>
          <w:color w:val="000000"/>
          <w:sz w:val="26"/>
          <w:szCs w:val="26"/>
        </w:rPr>
        <w:t>【</w:t>
      </w:r>
      <w:r w:rsidRPr="00F42B68">
        <w:rPr>
          <w:rFonts w:ascii="標楷體" w:eastAsia="標楷體" w:hAnsi="標楷體" w:cs="SimSun" w:hint="eastAsia"/>
          <w:b/>
          <w:color w:val="000000"/>
          <w:kern w:val="0"/>
          <w:sz w:val="26"/>
          <w:szCs w:val="26"/>
        </w:rPr>
        <w:t>飛英塔</w:t>
      </w:r>
      <w:r w:rsidRPr="00566FFA">
        <w:rPr>
          <w:rFonts w:ascii="標楷體" w:eastAsia="標楷體" w:hAnsi="標楷體"/>
          <w:b/>
          <w:color w:val="000000"/>
          <w:sz w:val="26"/>
          <w:szCs w:val="26"/>
        </w:rPr>
        <w:t>】</w:t>
      </w:r>
      <w:r w:rsidRPr="00F42B68">
        <w:rPr>
          <w:rFonts w:ascii="標楷體" w:eastAsia="標楷體" w:hAnsi="標楷體"/>
          <w:color w:val="000000"/>
          <w:sz w:val="26"/>
          <w:szCs w:val="26"/>
        </w:rPr>
        <w:t>湖州三絕”之一，雄峙在湖州市東北角上。千百年來，以其“塔里塔”的獨特結構而聞名遐邇。</w:t>
      </w:r>
    </w:p>
    <w:p w:rsidR="00186677" w:rsidRPr="00186677" w:rsidRDefault="00186677" w:rsidP="00186677">
      <w:pPr>
        <w:snapToGrid w:val="0"/>
        <w:spacing w:line="400" w:lineRule="exact"/>
        <w:ind w:left="2"/>
        <w:jc w:val="both"/>
        <w:rPr>
          <w:rFonts w:ascii="標楷體" w:eastAsia="標楷體" w:hAnsi="標楷體" w:hint="eastAsia"/>
          <w:color w:val="000000"/>
          <w:sz w:val="26"/>
          <w:szCs w:val="26"/>
        </w:rPr>
      </w:pPr>
    </w:p>
    <w:p w:rsidR="002D6698" w:rsidRPr="00566FFA" w:rsidRDefault="002D6698" w:rsidP="00395C88">
      <w:pPr>
        <w:snapToGrid w:val="0"/>
        <w:spacing w:line="400" w:lineRule="exact"/>
        <w:rPr>
          <w:rFonts w:ascii="標楷體" w:eastAsia="標楷體" w:hAnsi="標楷體"/>
          <w:b/>
          <w:color w:val="000000"/>
          <w:sz w:val="26"/>
          <w:szCs w:val="26"/>
        </w:rPr>
      </w:pPr>
      <w:r w:rsidRPr="00566FFA">
        <w:rPr>
          <w:rFonts w:ascii="標楷體" w:eastAsia="標楷體" w:hAnsi="標楷體" w:hint="eastAsia"/>
          <w:b/>
          <w:color w:val="000000"/>
          <w:sz w:val="26"/>
          <w:szCs w:val="26"/>
        </w:rPr>
        <w:t>早餐：酒店內</w:t>
      </w:r>
      <w:r w:rsidRPr="00566FFA">
        <w:rPr>
          <w:rFonts w:ascii="標楷體" w:eastAsia="標楷體" w:hAnsi="標楷體"/>
          <w:b/>
          <w:color w:val="000000"/>
          <w:sz w:val="26"/>
          <w:szCs w:val="26"/>
        </w:rPr>
        <w:t xml:space="preserve">   </w:t>
      </w:r>
      <w:r w:rsidR="00C75D67"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Pr="00566FFA">
        <w:rPr>
          <w:rFonts w:ascii="標楷體" w:eastAsia="標楷體" w:hAnsi="標楷體" w:hint="eastAsia"/>
          <w:b/>
          <w:color w:val="000000"/>
          <w:sz w:val="26"/>
          <w:szCs w:val="26"/>
        </w:rPr>
        <w:t>午餐：</w:t>
      </w:r>
      <w:r w:rsidR="004951ED" w:rsidRPr="00566FFA">
        <w:rPr>
          <w:rFonts w:ascii="標楷體" w:eastAsia="標楷體" w:hAnsi="標楷體" w:hint="eastAsia"/>
          <w:b/>
          <w:color w:val="000000"/>
          <w:sz w:val="26"/>
          <w:szCs w:val="26"/>
        </w:rPr>
        <w:t>西湖</w:t>
      </w:r>
      <w:r w:rsidR="00020526" w:rsidRPr="00566FFA">
        <w:rPr>
          <w:rFonts w:ascii="標楷體" w:eastAsia="標楷體" w:hAnsi="標楷體" w:hint="eastAsia"/>
          <w:b/>
          <w:color w:val="000000"/>
          <w:sz w:val="26"/>
          <w:szCs w:val="26"/>
        </w:rPr>
        <w:t>風味</w:t>
      </w:r>
      <w:r w:rsidR="00725F34" w:rsidRPr="00566FFA">
        <w:rPr>
          <w:rFonts w:ascii="標楷體" w:eastAsia="標楷體" w:hAnsi="標楷體" w:hint="eastAsia"/>
          <w:b/>
          <w:color w:val="000000"/>
          <w:sz w:val="26"/>
          <w:szCs w:val="26"/>
        </w:rPr>
        <w:t>R</w:t>
      </w:r>
      <w:r w:rsidR="00020526" w:rsidRPr="00566FFA">
        <w:rPr>
          <w:rFonts w:ascii="標楷體" w:eastAsia="標楷體" w:hAnsi="標楷體"/>
          <w:b/>
          <w:color w:val="000000"/>
          <w:sz w:val="26"/>
          <w:szCs w:val="26"/>
        </w:rPr>
        <w:t>50</w:t>
      </w:r>
      <w:r w:rsidRPr="00566FFA">
        <w:rPr>
          <w:rFonts w:ascii="標楷體" w:eastAsia="標楷體" w:hAnsi="標楷體"/>
          <w:b/>
          <w:color w:val="000000"/>
          <w:sz w:val="26"/>
          <w:szCs w:val="26"/>
        </w:rPr>
        <w:t xml:space="preserve">   </w:t>
      </w:r>
      <w:r w:rsidR="00C75D67" w:rsidRPr="00566FFA">
        <w:rPr>
          <w:rFonts w:ascii="標楷體" w:eastAsia="標楷體" w:hAnsi="標楷體" w:hint="eastAsia"/>
          <w:b/>
          <w:color w:val="000000"/>
          <w:sz w:val="26"/>
          <w:szCs w:val="26"/>
        </w:rPr>
        <w:t xml:space="preserve">       </w:t>
      </w:r>
      <w:r w:rsidRPr="00566FFA">
        <w:rPr>
          <w:rFonts w:ascii="標楷體" w:eastAsia="標楷體" w:hAnsi="標楷體"/>
          <w:b/>
          <w:color w:val="000000"/>
          <w:sz w:val="26"/>
          <w:szCs w:val="26"/>
        </w:rPr>
        <w:t xml:space="preserve">  </w:t>
      </w:r>
      <w:r w:rsidR="00020526" w:rsidRPr="00566FFA">
        <w:rPr>
          <w:rFonts w:ascii="標楷體" w:eastAsia="標楷體" w:hAnsi="標楷體" w:hint="eastAsia"/>
          <w:b/>
          <w:color w:val="000000"/>
          <w:sz w:val="26"/>
          <w:szCs w:val="26"/>
        </w:rPr>
        <w:t>晚餐：</w:t>
      </w:r>
      <w:r w:rsidR="004951ED" w:rsidRPr="00566FFA">
        <w:rPr>
          <w:rFonts w:ascii="標楷體" w:eastAsia="標楷體" w:hAnsi="標楷體" w:hint="eastAsia"/>
          <w:b/>
          <w:color w:val="000000"/>
          <w:sz w:val="26"/>
          <w:szCs w:val="26"/>
        </w:rPr>
        <w:t>月亮</w:t>
      </w:r>
      <w:r w:rsidR="00395C88">
        <w:rPr>
          <w:rFonts w:ascii="標楷體" w:eastAsia="標楷體" w:hAnsi="標楷體" w:hint="eastAsia"/>
          <w:b/>
          <w:color w:val="000000"/>
          <w:sz w:val="26"/>
          <w:szCs w:val="26"/>
        </w:rPr>
        <w:t>灣</w:t>
      </w:r>
      <w:r w:rsidR="004951ED" w:rsidRPr="00566FFA">
        <w:rPr>
          <w:rFonts w:ascii="標楷體" w:eastAsia="標楷體" w:hAnsi="標楷體" w:hint="eastAsia"/>
          <w:b/>
          <w:color w:val="000000"/>
          <w:sz w:val="26"/>
          <w:szCs w:val="26"/>
        </w:rPr>
        <w:t>酒店</w:t>
      </w:r>
      <w:r w:rsidR="00020526" w:rsidRPr="00566FFA">
        <w:rPr>
          <w:rFonts w:ascii="標楷體" w:eastAsia="標楷體" w:hAnsi="標楷體" w:hint="eastAsia"/>
          <w:b/>
          <w:color w:val="000000"/>
          <w:sz w:val="26"/>
          <w:szCs w:val="26"/>
        </w:rPr>
        <w:t>南太湖風味</w:t>
      </w:r>
      <w:r w:rsidRPr="00566FFA">
        <w:rPr>
          <w:rFonts w:ascii="標楷體" w:eastAsia="標楷體" w:hAnsi="標楷體"/>
          <w:b/>
          <w:color w:val="000000"/>
          <w:sz w:val="26"/>
          <w:szCs w:val="26"/>
        </w:rPr>
        <w:t xml:space="preserve">                                 </w:t>
      </w:r>
    </w:p>
    <w:p w:rsidR="002D6698" w:rsidRPr="008F578A" w:rsidRDefault="002D6698" w:rsidP="00A24E0B">
      <w:pPr>
        <w:pStyle w:val="af0"/>
        <w:spacing w:line="400" w:lineRule="exact"/>
        <w:ind w:firstLine="0"/>
        <w:rPr>
          <w:rFonts w:ascii="標楷體" w:eastAsia="標楷體" w:hAnsi="標楷體"/>
          <w:b/>
          <w:color w:val="000000"/>
          <w:sz w:val="26"/>
          <w:szCs w:val="26"/>
        </w:rPr>
      </w:pPr>
      <w:r w:rsidRPr="008F578A">
        <w:rPr>
          <w:rFonts w:ascii="標楷體" w:eastAsia="標楷體" w:hAnsi="標楷體" w:hint="eastAsia"/>
          <w:b/>
          <w:color w:val="000000"/>
          <w:sz w:val="26"/>
          <w:szCs w:val="26"/>
        </w:rPr>
        <w:t>住宿：</w:t>
      </w:r>
      <w:r w:rsidR="008F578A" w:rsidRPr="008F578A">
        <w:rPr>
          <w:rFonts w:ascii="標楷體" w:eastAsia="標楷體" w:hAnsi="標楷體" w:cs="SimSun" w:hint="eastAsia"/>
          <w:b/>
          <w:color w:val="000000"/>
          <w:kern w:val="0"/>
          <w:sz w:val="26"/>
          <w:szCs w:val="26"/>
        </w:rPr>
        <w:t>準</w:t>
      </w:r>
      <w:r w:rsidR="008F578A" w:rsidRPr="008F578A">
        <w:rPr>
          <w:rFonts w:ascii="標楷體" w:eastAsia="標楷體" w:hAnsi="標楷體" w:cs="SimSun"/>
          <w:b/>
          <w:color w:val="000000"/>
          <w:kern w:val="0"/>
          <w:sz w:val="26"/>
          <w:szCs w:val="26"/>
        </w:rPr>
        <w:t>五</w:t>
      </w:r>
      <w:r w:rsidR="008F578A" w:rsidRPr="008F578A">
        <w:rPr>
          <w:rFonts w:ascii="標楷體" w:eastAsia="標楷體" w:hAnsi="標楷體" w:cs="SimSun" w:hint="eastAsia"/>
          <w:b/>
          <w:color w:val="000000"/>
          <w:kern w:val="0"/>
          <w:sz w:val="26"/>
          <w:szCs w:val="26"/>
        </w:rPr>
        <w:t xml:space="preserve"> </w:t>
      </w:r>
      <w:r w:rsidR="008F578A" w:rsidRPr="008F578A">
        <w:rPr>
          <w:rFonts w:ascii="標楷體" w:eastAsia="標楷體" w:hAnsi="標楷體" w:cs="SimSun"/>
          <w:b/>
          <w:color w:val="000000"/>
          <w:kern w:val="0"/>
          <w:sz w:val="26"/>
          <w:szCs w:val="26"/>
        </w:rPr>
        <w:t>湖州月亮灣喜來登(不卡周5/6及法定節假日) 或同級</w:t>
      </w:r>
    </w:p>
    <w:p w:rsidR="002D6698" w:rsidRPr="00566FFA" w:rsidRDefault="00CF3779" w:rsidP="00A24E0B">
      <w:pPr>
        <w:pStyle w:val="af0"/>
        <w:spacing w:line="400" w:lineRule="exact"/>
        <w:ind w:firstLine="0"/>
        <w:rPr>
          <w:rFonts w:ascii="標楷體" w:eastAsia="標楷體" w:hAnsi="標楷體"/>
          <w:b/>
          <w:color w:val="000000"/>
          <w:sz w:val="26"/>
          <w:szCs w:val="26"/>
        </w:rPr>
      </w:pPr>
      <w:r>
        <w:rPr>
          <w:rFonts w:ascii="標楷體" w:eastAsia="標楷體" w:hAnsi="標楷體"/>
          <w:b/>
          <w:color w:val="000000"/>
          <w:sz w:val="26"/>
          <w:szCs w:val="26"/>
        </w:rPr>
        <w:pict>
          <v:rect id="_x0000_s1049" style="position:absolute;left:0;text-align:left;margin-left:0;margin-top:5.8pt;width:531pt;height:5.65pt;z-index:251654656;v-text-anchor:middle" fillcolor="#b9db7d" stroked="f">
            <v:fill color2="#462482"/>
            <v:stroke joinstyle="round"/>
          </v:rect>
        </w:pict>
      </w:r>
    </w:p>
    <w:p w:rsidR="00020526" w:rsidRPr="00566FFA" w:rsidRDefault="00566FFA" w:rsidP="00A24E0B">
      <w:pPr>
        <w:pStyle w:val="af0"/>
        <w:spacing w:line="400" w:lineRule="exact"/>
        <w:ind w:firstLine="0"/>
        <w:rPr>
          <w:rFonts w:ascii="標楷體" w:eastAsia="標楷體" w:hAnsi="標楷體"/>
          <w:b/>
          <w:color w:val="000000"/>
          <w:sz w:val="26"/>
          <w:szCs w:val="26"/>
        </w:rPr>
      </w:pPr>
      <w:r>
        <w:rPr>
          <w:rFonts w:ascii="標楷體" w:eastAsia="標楷體" w:hAnsi="標楷體" w:hint="eastAsia"/>
          <w:b/>
          <w:color w:val="000000"/>
          <w:sz w:val="26"/>
          <w:szCs w:val="26"/>
        </w:rPr>
        <w:t>第5</w:t>
      </w:r>
      <w:r w:rsidR="00020526" w:rsidRPr="00566FFA">
        <w:rPr>
          <w:rFonts w:ascii="標楷體" w:eastAsia="標楷體" w:hAnsi="標楷體" w:hint="eastAsia"/>
          <w:b/>
          <w:color w:val="000000"/>
          <w:sz w:val="26"/>
          <w:szCs w:val="26"/>
        </w:rPr>
        <w:t>天　湖州</w:t>
      </w:r>
      <w:r w:rsidR="00C15FF8" w:rsidRPr="00566FFA">
        <w:rPr>
          <w:rFonts w:ascii="標楷體" w:eastAsia="標楷體" w:hAnsi="標楷體" w:hint="eastAsia"/>
          <w:b/>
          <w:color w:val="000000"/>
          <w:sz w:val="26"/>
          <w:szCs w:val="26"/>
        </w:rPr>
        <w:t>【南潯古鎮</w:t>
      </w:r>
      <w:r w:rsidR="00C15FF8" w:rsidRPr="00566FFA">
        <w:rPr>
          <w:rFonts w:ascii="標楷體" w:eastAsia="標楷體" w:hAnsi="標楷體"/>
          <w:b/>
          <w:color w:val="000000"/>
          <w:sz w:val="26"/>
          <w:szCs w:val="26"/>
        </w:rPr>
        <w:t>+</w:t>
      </w:r>
      <w:r w:rsidR="00C15FF8" w:rsidRPr="00566FFA">
        <w:rPr>
          <w:rFonts w:ascii="標楷體" w:eastAsia="標楷體" w:hAnsi="標楷體" w:hint="eastAsia"/>
          <w:b/>
          <w:color w:val="000000"/>
          <w:sz w:val="26"/>
          <w:szCs w:val="26"/>
        </w:rPr>
        <w:t>船遊、小蓮莊、嘉業堂】</w:t>
      </w:r>
      <w:r w:rsidR="00940C4C" w:rsidRPr="00566FFA">
        <w:rPr>
          <w:rFonts w:ascii="標楷體" w:eastAsia="標楷體" w:hAnsi="標楷體" w:cs="SimSun"/>
          <w:b/>
          <w:color w:val="000000"/>
          <w:kern w:val="0"/>
          <w:sz w:val="26"/>
          <w:szCs w:val="26"/>
        </w:rPr>
        <w:t>-</w:t>
      </w:r>
      <w:r w:rsidR="00020526" w:rsidRPr="00566FFA">
        <w:rPr>
          <w:rFonts w:ascii="標楷體" w:eastAsia="標楷體" w:hAnsi="標楷體" w:hint="eastAsia"/>
          <w:b/>
          <w:color w:val="000000"/>
          <w:sz w:val="26"/>
          <w:szCs w:val="26"/>
        </w:rPr>
        <w:t>無錫</w:t>
      </w:r>
      <w:r w:rsidR="00020526" w:rsidRPr="00566FFA">
        <w:rPr>
          <w:rFonts w:ascii="標楷體" w:eastAsia="標楷體" w:hAnsi="標楷體"/>
          <w:b/>
          <w:color w:val="000000"/>
          <w:sz w:val="26"/>
          <w:szCs w:val="26"/>
        </w:rPr>
        <w:t>/</w:t>
      </w:r>
      <w:r w:rsidR="00940C4C">
        <w:rPr>
          <w:rFonts w:ascii="標楷體" w:eastAsia="標楷體" w:hAnsi="標楷體" w:hint="eastAsia"/>
          <w:b/>
          <w:color w:val="000000"/>
          <w:sz w:val="26"/>
          <w:szCs w:val="26"/>
        </w:rPr>
        <w:t>/</w:t>
      </w:r>
      <w:r w:rsidR="00020526" w:rsidRPr="00566FFA">
        <w:rPr>
          <w:rFonts w:ascii="標楷體" w:eastAsia="標楷體" w:hAnsi="標楷體" w:hint="eastAsia"/>
          <w:b/>
          <w:color w:val="000000"/>
          <w:sz w:val="26"/>
          <w:szCs w:val="26"/>
        </w:rPr>
        <w:t>台中</w:t>
      </w:r>
    </w:p>
    <w:p w:rsidR="00E911E9" w:rsidRDefault="00BA08B5" w:rsidP="00A24E0B">
      <w:pPr>
        <w:snapToGrid w:val="0"/>
        <w:spacing w:line="400" w:lineRule="exact"/>
        <w:jc w:val="both"/>
        <w:rPr>
          <w:rFonts w:ascii="標楷體" w:eastAsia="標楷體" w:hAnsi="標楷體" w:cs="Arial" w:hint="eastAsia"/>
          <w:color w:val="000000"/>
          <w:sz w:val="26"/>
          <w:szCs w:val="26"/>
          <w:shd w:val="clear" w:color="auto" w:fill="FFFFFF"/>
        </w:rPr>
      </w:pPr>
      <w:r w:rsidRPr="00566FFA">
        <w:rPr>
          <w:rFonts w:ascii="標楷體" w:eastAsia="標楷體" w:hAnsi="標楷體" w:cs="Arial"/>
          <w:b/>
          <w:color w:val="000000"/>
          <w:sz w:val="26"/>
          <w:szCs w:val="26"/>
          <w:shd w:val="clear" w:color="auto" w:fill="FFFFFF"/>
        </w:rPr>
        <w:t>【南潯古鎮】</w:t>
      </w:r>
      <w:r w:rsidRPr="00566FFA">
        <w:rPr>
          <w:rFonts w:ascii="標楷體" w:eastAsia="標楷體" w:hAnsi="標楷體" w:cs="Arial"/>
          <w:color w:val="000000"/>
          <w:sz w:val="26"/>
          <w:szCs w:val="26"/>
          <w:shd w:val="clear" w:color="auto" w:fill="FFFFFF"/>
        </w:rPr>
        <w:t>建鎮至今己有750多年曆史，曆史積澱濃鬱，文化底蘊深厚。憑借獨特的曆史地位和人文景觀，榮膺“中國十大魅力名鎮”、“中國曆史文化名鎮”等稱號。南潯人傑地靈，物華天寶，擁有名甲天下的輯裏湖絲、“文房四寶”之一的善璉湖筆、“輕如朝霧、薄似蟬羽”的東方工藝之花雙林綾絹、全國著名的菱湖淡水魚養殖和最大的木地極生產基地，匯聚了中西文化、儒商文化、湖筆文化、園林文化、古橋文化、燈謎文化。</w:t>
      </w:r>
    </w:p>
    <w:p w:rsidR="00BA08B5" w:rsidRPr="00395C88" w:rsidRDefault="00BA08B5" w:rsidP="00A24E0B">
      <w:pPr>
        <w:snapToGrid w:val="0"/>
        <w:spacing w:line="400" w:lineRule="exact"/>
        <w:jc w:val="both"/>
        <w:rPr>
          <w:rFonts w:ascii="標楷體" w:eastAsia="標楷體" w:hAnsi="標楷體" w:cs="SimSun"/>
          <w:b/>
          <w:color w:val="000000"/>
          <w:kern w:val="0"/>
          <w:sz w:val="26"/>
          <w:szCs w:val="26"/>
        </w:rPr>
      </w:pPr>
      <w:r w:rsidRPr="00566FFA">
        <w:rPr>
          <w:rFonts w:ascii="標楷體" w:eastAsia="標楷體" w:hAnsi="標楷體" w:cs="Arial"/>
          <w:b/>
          <w:color w:val="000000"/>
          <w:sz w:val="26"/>
          <w:szCs w:val="26"/>
          <w:shd w:val="clear" w:color="auto" w:fill="FFFFFF"/>
        </w:rPr>
        <w:t>【小蓮莊】</w:t>
      </w:r>
      <w:r w:rsidRPr="00566FFA">
        <w:rPr>
          <w:rFonts w:ascii="標楷體" w:eastAsia="標楷體" w:hAnsi="標楷體" w:cs="Arial"/>
          <w:color w:val="000000"/>
          <w:sz w:val="26"/>
          <w:szCs w:val="26"/>
          <w:shd w:val="clear" w:color="auto" w:fill="FFFFFF"/>
        </w:rPr>
        <w:t>又稱“劉園”，是清代南潯富商劉鏞的私家花園，也是南潯古鎮的王牌景點。劉家</w:t>
      </w:r>
      <w:r w:rsidRPr="00566FFA">
        <w:rPr>
          <w:rFonts w:ascii="標楷體" w:eastAsia="標楷體" w:hAnsi="標楷體" w:cs="Arial"/>
          <w:color w:val="000000"/>
          <w:sz w:val="26"/>
          <w:szCs w:val="26"/>
          <w:shd w:val="clear" w:color="auto" w:fill="FFFFFF"/>
        </w:rPr>
        <w:lastRenderedPageBreak/>
        <w:t>三代人花了40多年建成小蓮莊，格局莊嚴有度，精巧的園林設計不乏曲徑通幽之美。夏天來此賞荷，碧葉紅花映襯著池邊亭臺，分外好看。 小蓮莊大致可以分為兩部分，一是以荷花池為中心的園林區，二是旁邊劉氏家廟的建築。在欣賞頗具江南大家風範的建築之餘，還能在細節之處探尋傳統禮數的奧妙。</w:t>
      </w:r>
      <w:r w:rsidRPr="00566FFA">
        <w:rPr>
          <w:rFonts w:ascii="標楷體" w:eastAsia="標楷體" w:hAnsi="標楷體" w:cs="Arial"/>
          <w:color w:val="000000"/>
          <w:sz w:val="26"/>
          <w:szCs w:val="26"/>
        </w:rPr>
        <w:br/>
      </w:r>
      <w:r w:rsidRPr="00566FFA">
        <w:rPr>
          <w:rFonts w:ascii="標楷體" w:eastAsia="標楷體" w:hAnsi="標楷體" w:cs="Arial"/>
          <w:b/>
          <w:color w:val="000000"/>
          <w:sz w:val="26"/>
          <w:szCs w:val="26"/>
          <w:shd w:val="clear" w:color="auto" w:fill="FFFFFF"/>
        </w:rPr>
        <w:t>【嘉業堂藏書樓】</w:t>
      </w:r>
      <w:r w:rsidRPr="00566FFA">
        <w:rPr>
          <w:rFonts w:ascii="標楷體" w:eastAsia="標楷體" w:hAnsi="標楷體" w:cs="Arial"/>
          <w:color w:val="000000"/>
          <w:sz w:val="26"/>
          <w:szCs w:val="26"/>
          <w:shd w:val="clear" w:color="auto" w:fill="FFFFFF"/>
        </w:rPr>
        <w:t>是劉鏞的孫子劉承幹於1920年建成的，因清帝溥儀所贈“欽若嘉業”九龍金匾而得名。中國三大私家藏書樓之一，與小蓮莊隔溪相望。這裡是一座迴廊式的兩層建築物，由七間兩進和左右廂房組成，共有書庫52間，藏書約11萬冊。嘉業藏書樓是南潯古鎮最有曆史價值的地方，藏書樓保存比較完好，不能錯過。</w:t>
      </w:r>
    </w:p>
    <w:p w:rsidR="002D6698" w:rsidRPr="00BE1494" w:rsidRDefault="00020526" w:rsidP="00A24E0B">
      <w:pPr>
        <w:snapToGrid w:val="0"/>
        <w:spacing w:line="400" w:lineRule="exact"/>
        <w:jc w:val="both"/>
        <w:rPr>
          <w:rFonts w:ascii="標楷體" w:eastAsia="標楷體" w:hAnsi="標楷體" w:cs="SimSun"/>
          <w:color w:val="000000"/>
          <w:kern w:val="0"/>
          <w:sz w:val="26"/>
          <w:szCs w:val="26"/>
        </w:rPr>
      </w:pPr>
      <w:r w:rsidRPr="00BE1494">
        <w:rPr>
          <w:rFonts w:ascii="標楷體" w:eastAsia="標楷體" w:hAnsi="標楷體" w:hint="eastAsia"/>
          <w:color w:val="000000"/>
          <w:sz w:val="26"/>
          <w:szCs w:val="26"/>
        </w:rPr>
        <w:t>結束精彩的</w:t>
      </w:r>
      <w:r w:rsidR="002D6698" w:rsidRPr="00BE1494">
        <w:rPr>
          <w:rFonts w:ascii="標楷體" w:eastAsia="標楷體" w:hAnsi="標楷體" w:hint="eastAsia"/>
          <w:color w:val="000000"/>
          <w:sz w:val="26"/>
          <w:szCs w:val="26"/>
        </w:rPr>
        <w:t>五日</w:t>
      </w:r>
      <w:r w:rsidR="00D71D70" w:rsidRPr="00BE1494">
        <w:rPr>
          <w:rFonts w:ascii="標楷體" w:eastAsia="標楷體" w:hAnsi="標楷體" w:hint="eastAsia"/>
          <w:color w:val="000000"/>
          <w:sz w:val="26"/>
          <w:szCs w:val="26"/>
        </w:rPr>
        <w:t>江南之旅</w:t>
      </w:r>
      <w:r w:rsidR="002D6698" w:rsidRPr="00BE1494">
        <w:rPr>
          <w:rFonts w:ascii="標楷體" w:eastAsia="標楷體" w:hAnsi="標楷體" w:hint="eastAsia"/>
          <w:color w:val="000000"/>
          <w:sz w:val="26"/>
          <w:szCs w:val="26"/>
        </w:rPr>
        <w:t>，返回溫暖的家。</w:t>
      </w:r>
    </w:p>
    <w:p w:rsidR="002D6698" w:rsidRPr="00566FFA" w:rsidRDefault="002D6698" w:rsidP="00A24E0B">
      <w:pPr>
        <w:snapToGrid w:val="0"/>
        <w:spacing w:line="400" w:lineRule="exact"/>
        <w:jc w:val="both"/>
        <w:rPr>
          <w:rFonts w:ascii="標楷體" w:eastAsia="標楷體" w:hAnsi="標楷體" w:cs="Arial"/>
          <w:b/>
          <w:color w:val="000000"/>
          <w:sz w:val="26"/>
          <w:szCs w:val="26"/>
          <w:shd w:val="clear" w:color="auto" w:fill="FFFFFF"/>
        </w:rPr>
      </w:pPr>
    </w:p>
    <w:p w:rsidR="002D6698" w:rsidRPr="00566FFA" w:rsidRDefault="002D6698" w:rsidP="00A24E0B">
      <w:pPr>
        <w:snapToGrid w:val="0"/>
        <w:spacing w:line="400" w:lineRule="exact"/>
        <w:jc w:val="both"/>
        <w:rPr>
          <w:rFonts w:ascii="標楷體" w:eastAsia="標楷體" w:hAnsi="標楷體"/>
          <w:b/>
          <w:color w:val="000000"/>
          <w:sz w:val="26"/>
          <w:szCs w:val="26"/>
        </w:rPr>
      </w:pPr>
      <w:r w:rsidRPr="00566FFA">
        <w:rPr>
          <w:rFonts w:ascii="標楷體" w:eastAsia="標楷體" w:hAnsi="標楷體" w:hint="eastAsia"/>
          <w:b/>
          <w:color w:val="000000"/>
          <w:sz w:val="26"/>
          <w:szCs w:val="26"/>
        </w:rPr>
        <w:t>早餐：酒店內</w:t>
      </w:r>
      <w:r w:rsidRPr="00566FFA">
        <w:rPr>
          <w:rFonts w:ascii="標楷體" w:eastAsia="標楷體" w:hAnsi="標楷體"/>
          <w:b/>
          <w:color w:val="000000"/>
          <w:sz w:val="26"/>
          <w:szCs w:val="26"/>
        </w:rPr>
        <w:t xml:space="preserve">           </w:t>
      </w:r>
      <w:r w:rsidR="008F5EA0">
        <w:rPr>
          <w:rFonts w:ascii="標楷體" w:eastAsia="標楷體" w:hAnsi="標楷體" w:hint="eastAsia"/>
          <w:b/>
          <w:color w:val="000000"/>
          <w:sz w:val="26"/>
          <w:szCs w:val="26"/>
        </w:rPr>
        <w:t xml:space="preserve">       </w:t>
      </w:r>
      <w:r w:rsidRPr="00566FFA">
        <w:rPr>
          <w:rFonts w:ascii="標楷體" w:eastAsia="標楷體" w:hAnsi="標楷體" w:hint="eastAsia"/>
          <w:b/>
          <w:color w:val="000000"/>
          <w:sz w:val="26"/>
          <w:szCs w:val="26"/>
        </w:rPr>
        <w:t>午餐</w:t>
      </w:r>
      <w:r w:rsidR="00BA08B5" w:rsidRPr="00566FFA">
        <w:rPr>
          <w:rFonts w:ascii="標楷體" w:eastAsia="標楷體" w:hAnsi="標楷體" w:hint="eastAsia"/>
          <w:b/>
          <w:color w:val="000000"/>
          <w:sz w:val="26"/>
          <w:szCs w:val="26"/>
        </w:rPr>
        <w:t>：古鎮</w:t>
      </w:r>
      <w:r w:rsidR="00020526" w:rsidRPr="00566FFA">
        <w:rPr>
          <w:rFonts w:ascii="標楷體" w:eastAsia="標楷體" w:hAnsi="標楷體" w:hint="eastAsia"/>
          <w:b/>
          <w:color w:val="000000"/>
          <w:sz w:val="26"/>
          <w:szCs w:val="26"/>
        </w:rPr>
        <w:t>風味</w:t>
      </w:r>
      <w:r w:rsidR="00395C88">
        <w:rPr>
          <w:rFonts w:ascii="標楷體" w:eastAsia="標楷體" w:hAnsi="標楷體" w:hint="eastAsia"/>
          <w:b/>
          <w:color w:val="000000"/>
          <w:sz w:val="26"/>
          <w:szCs w:val="26"/>
        </w:rPr>
        <w:t>R</w:t>
      </w:r>
      <w:r w:rsidR="00020526" w:rsidRPr="00566FFA">
        <w:rPr>
          <w:rFonts w:ascii="標楷體" w:eastAsia="標楷體" w:hAnsi="標楷體"/>
          <w:b/>
          <w:color w:val="000000"/>
          <w:sz w:val="26"/>
          <w:szCs w:val="26"/>
        </w:rPr>
        <w:t>50</w:t>
      </w:r>
      <w:r w:rsidRPr="00566FFA">
        <w:rPr>
          <w:rFonts w:ascii="標楷體" w:eastAsia="標楷體" w:hAnsi="標楷體"/>
          <w:b/>
          <w:color w:val="000000"/>
          <w:sz w:val="26"/>
          <w:szCs w:val="26"/>
        </w:rPr>
        <w:t xml:space="preserve">                  </w:t>
      </w:r>
      <w:r w:rsidRPr="00566FFA">
        <w:rPr>
          <w:rFonts w:ascii="標楷體" w:eastAsia="標楷體" w:hAnsi="標楷體" w:hint="eastAsia"/>
          <w:b/>
          <w:color w:val="000000"/>
          <w:sz w:val="26"/>
          <w:szCs w:val="26"/>
        </w:rPr>
        <w:t>晚餐：</w:t>
      </w:r>
      <w:r w:rsidRPr="00566FFA">
        <w:rPr>
          <w:rFonts w:ascii="標楷體" w:eastAsia="標楷體" w:hAnsi="標楷體"/>
          <w:b/>
          <w:color w:val="000000"/>
          <w:sz w:val="26"/>
          <w:szCs w:val="26"/>
        </w:rPr>
        <w:t xml:space="preserve">XXX                                                                                                   </w:t>
      </w:r>
    </w:p>
    <w:p w:rsidR="002D6698" w:rsidRPr="00566FFA" w:rsidRDefault="00CF3779" w:rsidP="00A24E0B">
      <w:pPr>
        <w:spacing w:line="400" w:lineRule="exact"/>
        <w:rPr>
          <w:rFonts w:ascii="標楷體" w:eastAsia="標楷體" w:hAnsi="標楷體"/>
          <w:b/>
          <w:color w:val="000000"/>
          <w:sz w:val="26"/>
          <w:szCs w:val="26"/>
        </w:rPr>
      </w:pPr>
      <w:r>
        <w:rPr>
          <w:rFonts w:ascii="標楷體" w:eastAsia="標楷體" w:hAnsi="標楷體"/>
          <w:b/>
          <w:noProof/>
          <w:color w:val="000000"/>
          <w:sz w:val="26"/>
          <w:szCs w:val="26"/>
        </w:rPr>
        <w:pict>
          <v:rect id="_x0000_s1050" style="position:absolute;margin-left:0;margin-top:28.8pt;width:531pt;height:5.65pt;z-index:251653632;v-text-anchor:middle" fillcolor="#b9db7d" stroked="f">
            <v:fill color2="#462482"/>
            <v:stroke joinstyle="round"/>
          </v:rect>
        </w:pict>
      </w:r>
      <w:r w:rsidR="002D6698" w:rsidRPr="00566FFA">
        <w:rPr>
          <w:rFonts w:ascii="標楷體" w:eastAsia="標楷體" w:hAnsi="標楷體" w:hint="eastAsia"/>
          <w:b/>
          <w:color w:val="000000"/>
          <w:sz w:val="26"/>
          <w:szCs w:val="26"/>
        </w:rPr>
        <w:t>住宿：溫暖的家</w:t>
      </w:r>
    </w:p>
    <w:p w:rsidR="002D6698" w:rsidRPr="008F77CB" w:rsidRDefault="002D6698" w:rsidP="00A24E0B">
      <w:pPr>
        <w:spacing w:line="400" w:lineRule="exact"/>
        <w:rPr>
          <w:rFonts w:ascii="標楷體" w:eastAsia="標楷體" w:hAnsi="標楷體"/>
          <w:b/>
          <w:color w:val="C00000"/>
          <w:sz w:val="26"/>
          <w:szCs w:val="26"/>
        </w:rPr>
      </w:pPr>
    </w:p>
    <w:p w:rsidR="002D6698" w:rsidRDefault="002D6698" w:rsidP="00A24E0B">
      <w:pPr>
        <w:numPr>
          <w:ilvl w:val="0"/>
          <w:numId w:val="12"/>
        </w:numPr>
        <w:spacing w:line="400" w:lineRule="exact"/>
        <w:ind w:left="0" w:firstLine="0"/>
        <w:rPr>
          <w:rFonts w:ascii="標楷體" w:eastAsia="標楷體" w:hAnsi="標楷體"/>
          <w:bCs/>
          <w:color w:val="000000"/>
          <w:sz w:val="26"/>
          <w:szCs w:val="26"/>
        </w:rPr>
      </w:pPr>
      <w:r w:rsidRPr="00E720BB">
        <w:rPr>
          <w:rFonts w:ascii="標楷體" w:eastAsia="標楷體" w:hAnsi="標楷體" w:hint="eastAsia"/>
          <w:bCs/>
          <w:color w:val="000000"/>
          <w:sz w:val="26"/>
          <w:szCs w:val="26"/>
        </w:rPr>
        <w:t>所有內陸之海陸交通、食宿及遊覽，均由公營旅遊單位負責安排，鑒於目前仍有國家制度限制，如</w:t>
      </w:r>
      <w:r w:rsidRPr="00E720BB">
        <w:rPr>
          <w:rFonts w:ascii="標楷體" w:eastAsia="標楷體" w:hAnsi="標楷體" w:hint="eastAsia"/>
          <w:sz w:val="26"/>
          <w:szCs w:val="26"/>
        </w:rPr>
        <w:t>遇不可抗拒之因素，行程、飯店、交通工具若臨時更改，一切以當地旅行社安排為主，造不便請見諒。</w:t>
      </w:r>
    </w:p>
    <w:p w:rsidR="002D6698" w:rsidRDefault="00CF3779" w:rsidP="00A24E0B">
      <w:pPr>
        <w:spacing w:line="400" w:lineRule="exact"/>
        <w:rPr>
          <w:rFonts w:ascii="標楷體" w:eastAsia="標楷體" w:hAnsi="標楷體"/>
          <w:bCs/>
          <w:color w:val="000000"/>
          <w:sz w:val="26"/>
          <w:szCs w:val="26"/>
        </w:rPr>
      </w:pPr>
      <w:r w:rsidRPr="00CF3779">
        <w:rPr>
          <w:noProof/>
        </w:rPr>
        <w:pict>
          <v:rect id="_x0000_s1051" style="position:absolute;margin-left:0;margin-top:4.3pt;width:531pt;height:5.65pt;z-index:251661824;v-text-anchor:middle" fillcolor="#b9db7d" stroked="f" strokecolor="gray">
            <v:fill color2="#462482"/>
            <v:stroke color2="#7f7f7f" joinstyle="round"/>
          </v:rect>
        </w:pict>
      </w:r>
    </w:p>
    <w:p w:rsidR="002D6698" w:rsidRPr="00720ABB" w:rsidRDefault="002D6698" w:rsidP="00720ABB">
      <w:pPr>
        <w:spacing w:line="400" w:lineRule="exact"/>
        <w:rPr>
          <w:rFonts w:ascii="標楷體" w:eastAsia="標楷體" w:hAnsi="標楷體"/>
          <w:bCs/>
          <w:color w:val="000000"/>
          <w:sz w:val="26"/>
          <w:szCs w:val="26"/>
        </w:rPr>
      </w:pPr>
    </w:p>
    <w:sectPr w:rsidR="002D6698" w:rsidRPr="00720ABB" w:rsidSect="00174862">
      <w:pgSz w:w="11906" w:h="16838" w:code="9"/>
      <w:pgMar w:top="567" w:right="567" w:bottom="567"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641" w:rsidRDefault="002D1641" w:rsidP="009C3CAD">
      <w:r>
        <w:separator/>
      </w:r>
    </w:p>
  </w:endnote>
  <w:endnote w:type="continuationSeparator" w:id="1">
    <w:p w:rsidR="002D1641" w:rsidRDefault="002D1641" w:rsidP="009C3C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JetLink BoldStdKai">
    <w:altName w:val="Arial Unicode MS"/>
    <w:panose1 w:val="00000000000000000000"/>
    <w:charset w:val="88"/>
    <w:family w:val="swiss"/>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641" w:rsidRDefault="002D1641" w:rsidP="009C3CAD">
      <w:r>
        <w:separator/>
      </w:r>
    </w:p>
  </w:footnote>
  <w:footnote w:type="continuationSeparator" w:id="1">
    <w:p w:rsidR="002D1641" w:rsidRDefault="002D1641" w:rsidP="009C3C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4AEF140"/>
    <w:lvl w:ilvl="0" w:tplc="C630AB0A">
      <w:start w:val="1"/>
      <w:numFmt w:val="decimal"/>
      <w:lvlText w:val="%1."/>
      <w:lvlJc w:val="left"/>
      <w:pPr>
        <w:tabs>
          <w:tab w:val="num" w:pos="360"/>
        </w:tabs>
        <w:ind w:left="360" w:hanging="360"/>
      </w:pPr>
      <w:rPr>
        <w:rFonts w:cs="Times New Roman"/>
      </w:rPr>
    </w:lvl>
    <w:lvl w:ilvl="1" w:tplc="4D16B3AE">
      <w:start w:val="5"/>
      <w:numFmt w:val="decimal"/>
      <w:lvlText w:val="%2"/>
      <w:lvlJc w:val="left"/>
      <w:pPr>
        <w:tabs>
          <w:tab w:val="num" w:pos="840"/>
        </w:tabs>
        <w:ind w:left="840" w:hanging="360"/>
      </w:pPr>
      <w:rPr>
        <w:rFonts w:cs="Times New Roman"/>
      </w:rPr>
    </w:lvl>
    <w:lvl w:ilvl="2" w:tplc="CD828D16">
      <w:start w:val="1"/>
      <w:numFmt w:val="decimal"/>
      <w:lvlText w:val="%3."/>
      <w:lvlJc w:val="left"/>
      <w:pPr>
        <w:tabs>
          <w:tab w:val="num" w:pos="2160"/>
        </w:tabs>
        <w:ind w:left="2160" w:hanging="360"/>
      </w:pPr>
      <w:rPr>
        <w:rFonts w:cs="Times New Roman"/>
      </w:rPr>
    </w:lvl>
    <w:lvl w:ilvl="3" w:tplc="2012BB3C">
      <w:start w:val="1"/>
      <w:numFmt w:val="decimal"/>
      <w:lvlText w:val="%4."/>
      <w:lvlJc w:val="left"/>
      <w:pPr>
        <w:tabs>
          <w:tab w:val="num" w:pos="2880"/>
        </w:tabs>
        <w:ind w:left="2880" w:hanging="360"/>
      </w:pPr>
      <w:rPr>
        <w:rFonts w:cs="Times New Roman"/>
      </w:rPr>
    </w:lvl>
    <w:lvl w:ilvl="4" w:tplc="5B4C02BC">
      <w:start w:val="1"/>
      <w:numFmt w:val="decimal"/>
      <w:lvlText w:val="%5."/>
      <w:lvlJc w:val="left"/>
      <w:pPr>
        <w:tabs>
          <w:tab w:val="num" w:pos="3600"/>
        </w:tabs>
        <w:ind w:left="3600" w:hanging="360"/>
      </w:pPr>
      <w:rPr>
        <w:rFonts w:cs="Times New Roman"/>
      </w:rPr>
    </w:lvl>
    <w:lvl w:ilvl="5" w:tplc="262E2BD8">
      <w:start w:val="1"/>
      <w:numFmt w:val="decimal"/>
      <w:lvlText w:val="%6."/>
      <w:lvlJc w:val="left"/>
      <w:pPr>
        <w:tabs>
          <w:tab w:val="num" w:pos="4320"/>
        </w:tabs>
        <w:ind w:left="4320" w:hanging="360"/>
      </w:pPr>
      <w:rPr>
        <w:rFonts w:cs="Times New Roman"/>
      </w:rPr>
    </w:lvl>
    <w:lvl w:ilvl="6" w:tplc="52EEE6F8">
      <w:start w:val="1"/>
      <w:numFmt w:val="decimal"/>
      <w:lvlText w:val="%7."/>
      <w:lvlJc w:val="left"/>
      <w:pPr>
        <w:tabs>
          <w:tab w:val="num" w:pos="5040"/>
        </w:tabs>
        <w:ind w:left="5040" w:hanging="360"/>
      </w:pPr>
      <w:rPr>
        <w:rFonts w:cs="Times New Roman"/>
      </w:rPr>
    </w:lvl>
    <w:lvl w:ilvl="7" w:tplc="5B3A18D6">
      <w:start w:val="1"/>
      <w:numFmt w:val="decimal"/>
      <w:lvlText w:val="%8."/>
      <w:lvlJc w:val="left"/>
      <w:pPr>
        <w:tabs>
          <w:tab w:val="num" w:pos="5760"/>
        </w:tabs>
        <w:ind w:left="5760" w:hanging="360"/>
      </w:pPr>
      <w:rPr>
        <w:rFonts w:cs="Times New Roman"/>
      </w:rPr>
    </w:lvl>
    <w:lvl w:ilvl="8" w:tplc="1EF05A08">
      <w:start w:val="1"/>
      <w:numFmt w:val="decimal"/>
      <w:lvlText w:val="%9."/>
      <w:lvlJc w:val="left"/>
      <w:pPr>
        <w:tabs>
          <w:tab w:val="num" w:pos="6480"/>
        </w:tabs>
        <w:ind w:left="6480" w:hanging="360"/>
      </w:pPr>
      <w:rPr>
        <w:rFonts w:cs="Times New Roman"/>
      </w:rPr>
    </w:lvl>
  </w:abstractNum>
  <w:abstractNum w:abstractNumId="1">
    <w:nsid w:val="0E6B4680"/>
    <w:multiLevelType w:val="multilevel"/>
    <w:tmpl w:val="EC50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33B0A"/>
    <w:multiLevelType w:val="hybridMultilevel"/>
    <w:tmpl w:val="8664369E"/>
    <w:lvl w:ilvl="0" w:tplc="D666B0F0">
      <w:start w:val="1"/>
      <w:numFmt w:val="japaneseCounting"/>
      <w:lvlText w:val="第%1天"/>
      <w:lvlJc w:val="left"/>
      <w:pPr>
        <w:ind w:left="2310" w:hanging="23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9807FAC"/>
    <w:multiLevelType w:val="hybridMultilevel"/>
    <w:tmpl w:val="C98C75F6"/>
    <w:lvl w:ilvl="0" w:tplc="83CC8FC4">
      <w:start w:val="1"/>
      <w:numFmt w:val="japaneseCounting"/>
      <w:lvlText w:val="第%1天"/>
      <w:lvlJc w:val="left"/>
      <w:pPr>
        <w:ind w:left="4005" w:hanging="400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276801DC"/>
    <w:multiLevelType w:val="hybridMultilevel"/>
    <w:tmpl w:val="CD98E122"/>
    <w:lvl w:ilvl="0" w:tplc="37C604D6">
      <w:start w:val="1"/>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369A60B1"/>
    <w:multiLevelType w:val="hybridMultilevel"/>
    <w:tmpl w:val="3E8CE8F4"/>
    <w:lvl w:ilvl="0" w:tplc="FD8EC822">
      <w:start w:val="1"/>
      <w:numFmt w:val="japaneseCounting"/>
      <w:lvlText w:val="第%1天"/>
      <w:lvlJc w:val="left"/>
      <w:pPr>
        <w:ind w:left="3705" w:hanging="370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36DA06F3"/>
    <w:multiLevelType w:val="hybridMultilevel"/>
    <w:tmpl w:val="D68C317E"/>
    <w:lvl w:ilvl="0" w:tplc="04CA266E">
      <w:start w:val="1"/>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3D9079FF"/>
    <w:multiLevelType w:val="hybridMultilevel"/>
    <w:tmpl w:val="48A0A5A0"/>
    <w:lvl w:ilvl="0" w:tplc="992CBD00">
      <w:numFmt w:val="bullet"/>
      <w:lvlText w:val="□"/>
      <w:lvlJc w:val="left"/>
      <w:pPr>
        <w:ind w:left="1421" w:hanging="360"/>
      </w:pPr>
      <w:rPr>
        <w:rFonts w:ascii="Microsoft YaHei" w:eastAsia="Microsoft YaHei" w:hAnsi="Microsoft YaHei" w:hint="eastAsia"/>
        <w:b w:val="0"/>
        <w:color w:val="auto"/>
      </w:rPr>
    </w:lvl>
    <w:lvl w:ilvl="1" w:tplc="04090003" w:tentative="1">
      <w:start w:val="1"/>
      <w:numFmt w:val="bullet"/>
      <w:lvlText w:val=""/>
      <w:lvlJc w:val="left"/>
      <w:pPr>
        <w:ind w:left="1901" w:hanging="420"/>
      </w:pPr>
      <w:rPr>
        <w:rFonts w:ascii="Wingdings" w:hAnsi="Wingdings" w:hint="default"/>
      </w:rPr>
    </w:lvl>
    <w:lvl w:ilvl="2" w:tplc="04090005" w:tentative="1">
      <w:start w:val="1"/>
      <w:numFmt w:val="bullet"/>
      <w:lvlText w:val=""/>
      <w:lvlJc w:val="left"/>
      <w:pPr>
        <w:ind w:left="2321" w:hanging="420"/>
      </w:pPr>
      <w:rPr>
        <w:rFonts w:ascii="Wingdings" w:hAnsi="Wingdings" w:hint="default"/>
      </w:rPr>
    </w:lvl>
    <w:lvl w:ilvl="3" w:tplc="04090001" w:tentative="1">
      <w:start w:val="1"/>
      <w:numFmt w:val="bullet"/>
      <w:lvlText w:val=""/>
      <w:lvlJc w:val="left"/>
      <w:pPr>
        <w:ind w:left="2741" w:hanging="420"/>
      </w:pPr>
      <w:rPr>
        <w:rFonts w:ascii="Wingdings" w:hAnsi="Wingdings" w:hint="default"/>
      </w:rPr>
    </w:lvl>
    <w:lvl w:ilvl="4" w:tplc="04090003" w:tentative="1">
      <w:start w:val="1"/>
      <w:numFmt w:val="bullet"/>
      <w:lvlText w:val=""/>
      <w:lvlJc w:val="left"/>
      <w:pPr>
        <w:ind w:left="3161" w:hanging="420"/>
      </w:pPr>
      <w:rPr>
        <w:rFonts w:ascii="Wingdings" w:hAnsi="Wingdings" w:hint="default"/>
      </w:rPr>
    </w:lvl>
    <w:lvl w:ilvl="5" w:tplc="04090005" w:tentative="1">
      <w:start w:val="1"/>
      <w:numFmt w:val="bullet"/>
      <w:lvlText w:val=""/>
      <w:lvlJc w:val="left"/>
      <w:pPr>
        <w:ind w:left="3581" w:hanging="420"/>
      </w:pPr>
      <w:rPr>
        <w:rFonts w:ascii="Wingdings" w:hAnsi="Wingdings" w:hint="default"/>
      </w:rPr>
    </w:lvl>
    <w:lvl w:ilvl="6" w:tplc="04090001" w:tentative="1">
      <w:start w:val="1"/>
      <w:numFmt w:val="bullet"/>
      <w:lvlText w:val=""/>
      <w:lvlJc w:val="left"/>
      <w:pPr>
        <w:ind w:left="4001" w:hanging="420"/>
      </w:pPr>
      <w:rPr>
        <w:rFonts w:ascii="Wingdings" w:hAnsi="Wingdings" w:hint="default"/>
      </w:rPr>
    </w:lvl>
    <w:lvl w:ilvl="7" w:tplc="04090003" w:tentative="1">
      <w:start w:val="1"/>
      <w:numFmt w:val="bullet"/>
      <w:lvlText w:val=""/>
      <w:lvlJc w:val="left"/>
      <w:pPr>
        <w:ind w:left="4421" w:hanging="420"/>
      </w:pPr>
      <w:rPr>
        <w:rFonts w:ascii="Wingdings" w:hAnsi="Wingdings" w:hint="default"/>
      </w:rPr>
    </w:lvl>
    <w:lvl w:ilvl="8" w:tplc="04090005" w:tentative="1">
      <w:start w:val="1"/>
      <w:numFmt w:val="bullet"/>
      <w:lvlText w:val=""/>
      <w:lvlJc w:val="left"/>
      <w:pPr>
        <w:ind w:left="4841" w:hanging="420"/>
      </w:pPr>
      <w:rPr>
        <w:rFonts w:ascii="Wingdings" w:hAnsi="Wingdings" w:hint="default"/>
      </w:rPr>
    </w:lvl>
  </w:abstractNum>
  <w:abstractNum w:abstractNumId="8">
    <w:nsid w:val="494C310E"/>
    <w:multiLevelType w:val="multilevel"/>
    <w:tmpl w:val="2472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7347E1"/>
    <w:multiLevelType w:val="hybridMultilevel"/>
    <w:tmpl w:val="C792B5BC"/>
    <w:lvl w:ilvl="0" w:tplc="BBAEADD8">
      <w:start w:val="1"/>
      <w:numFmt w:val="japaneseCounting"/>
      <w:lvlText w:val="第%1天"/>
      <w:lvlJc w:val="left"/>
      <w:pPr>
        <w:ind w:left="2160" w:hanging="2055"/>
      </w:pPr>
      <w:rPr>
        <w:rFonts w:cs="Times New Roman" w:hint="default"/>
      </w:rPr>
    </w:lvl>
    <w:lvl w:ilvl="1" w:tplc="04090019" w:tentative="1">
      <w:start w:val="1"/>
      <w:numFmt w:val="lowerLetter"/>
      <w:lvlText w:val="%2)"/>
      <w:lvlJc w:val="left"/>
      <w:pPr>
        <w:ind w:left="945" w:hanging="420"/>
      </w:pPr>
      <w:rPr>
        <w:rFonts w:cs="Times New Roman"/>
      </w:rPr>
    </w:lvl>
    <w:lvl w:ilvl="2" w:tplc="0409001B" w:tentative="1">
      <w:start w:val="1"/>
      <w:numFmt w:val="lowerRoman"/>
      <w:lvlText w:val="%3."/>
      <w:lvlJc w:val="right"/>
      <w:pPr>
        <w:ind w:left="1365" w:hanging="420"/>
      </w:pPr>
      <w:rPr>
        <w:rFonts w:cs="Times New Roman"/>
      </w:rPr>
    </w:lvl>
    <w:lvl w:ilvl="3" w:tplc="0409000F" w:tentative="1">
      <w:start w:val="1"/>
      <w:numFmt w:val="decimal"/>
      <w:lvlText w:val="%4."/>
      <w:lvlJc w:val="left"/>
      <w:pPr>
        <w:ind w:left="1785" w:hanging="420"/>
      </w:pPr>
      <w:rPr>
        <w:rFonts w:cs="Times New Roman"/>
      </w:rPr>
    </w:lvl>
    <w:lvl w:ilvl="4" w:tplc="04090019" w:tentative="1">
      <w:start w:val="1"/>
      <w:numFmt w:val="lowerLetter"/>
      <w:lvlText w:val="%5)"/>
      <w:lvlJc w:val="left"/>
      <w:pPr>
        <w:ind w:left="2205" w:hanging="420"/>
      </w:pPr>
      <w:rPr>
        <w:rFonts w:cs="Times New Roman"/>
      </w:rPr>
    </w:lvl>
    <w:lvl w:ilvl="5" w:tplc="0409001B" w:tentative="1">
      <w:start w:val="1"/>
      <w:numFmt w:val="lowerRoman"/>
      <w:lvlText w:val="%6."/>
      <w:lvlJc w:val="right"/>
      <w:pPr>
        <w:ind w:left="2625" w:hanging="420"/>
      </w:pPr>
      <w:rPr>
        <w:rFonts w:cs="Times New Roman"/>
      </w:rPr>
    </w:lvl>
    <w:lvl w:ilvl="6" w:tplc="0409000F" w:tentative="1">
      <w:start w:val="1"/>
      <w:numFmt w:val="decimal"/>
      <w:lvlText w:val="%7."/>
      <w:lvlJc w:val="left"/>
      <w:pPr>
        <w:ind w:left="3045" w:hanging="420"/>
      </w:pPr>
      <w:rPr>
        <w:rFonts w:cs="Times New Roman"/>
      </w:rPr>
    </w:lvl>
    <w:lvl w:ilvl="7" w:tplc="04090019" w:tentative="1">
      <w:start w:val="1"/>
      <w:numFmt w:val="lowerLetter"/>
      <w:lvlText w:val="%8)"/>
      <w:lvlJc w:val="left"/>
      <w:pPr>
        <w:ind w:left="3465" w:hanging="420"/>
      </w:pPr>
      <w:rPr>
        <w:rFonts w:cs="Times New Roman"/>
      </w:rPr>
    </w:lvl>
    <w:lvl w:ilvl="8" w:tplc="0409001B" w:tentative="1">
      <w:start w:val="1"/>
      <w:numFmt w:val="lowerRoman"/>
      <w:lvlText w:val="%9."/>
      <w:lvlJc w:val="right"/>
      <w:pPr>
        <w:ind w:left="3885" w:hanging="420"/>
      </w:pPr>
      <w:rPr>
        <w:rFonts w:cs="Times New Roman"/>
      </w:rPr>
    </w:lvl>
  </w:abstractNum>
  <w:abstractNum w:abstractNumId="10">
    <w:nsid w:val="672717BD"/>
    <w:multiLevelType w:val="multilevel"/>
    <w:tmpl w:val="B1DA9ED2"/>
    <w:lvl w:ilvl="0">
      <w:numFmt w:val="bullet"/>
      <w:lvlText w:val="★"/>
      <w:lvlJc w:val="left"/>
      <w:pPr>
        <w:tabs>
          <w:tab w:val="num" w:pos="360"/>
        </w:tabs>
        <w:ind w:left="360" w:hanging="360"/>
      </w:pPr>
      <w:rPr>
        <w:rFonts w:ascii="SimSun" w:eastAsia="SimSun" w:hAnsi="SimSun" w:hint="eastAsia"/>
        <w:color w:val="000000"/>
      </w:rPr>
    </w:lvl>
    <w:lvl w:ilvl="1">
      <w:start w:val="1"/>
      <w:numFmt w:val="bullet"/>
      <w:lvlText w:val=""/>
      <w:lvlJc w:val="left"/>
      <w:pPr>
        <w:tabs>
          <w:tab w:val="num" w:pos="2009"/>
        </w:tabs>
        <w:ind w:left="2009" w:hanging="420"/>
      </w:pPr>
      <w:rPr>
        <w:rFonts w:ascii="Wingdings" w:hAnsi="Wingdings" w:hint="default"/>
      </w:rPr>
    </w:lvl>
    <w:lvl w:ilvl="2">
      <w:start w:val="1"/>
      <w:numFmt w:val="bullet"/>
      <w:lvlText w:val=""/>
      <w:lvlJc w:val="left"/>
      <w:pPr>
        <w:tabs>
          <w:tab w:val="num" w:pos="2429"/>
        </w:tabs>
        <w:ind w:left="2429" w:hanging="420"/>
      </w:pPr>
      <w:rPr>
        <w:rFonts w:ascii="Wingdings" w:hAnsi="Wingdings" w:hint="default"/>
      </w:rPr>
    </w:lvl>
    <w:lvl w:ilvl="3">
      <w:start w:val="1"/>
      <w:numFmt w:val="bullet"/>
      <w:lvlText w:val=""/>
      <w:lvlJc w:val="left"/>
      <w:pPr>
        <w:tabs>
          <w:tab w:val="num" w:pos="2849"/>
        </w:tabs>
        <w:ind w:left="2849" w:hanging="420"/>
      </w:pPr>
      <w:rPr>
        <w:rFonts w:ascii="Wingdings" w:hAnsi="Wingdings" w:hint="default"/>
      </w:rPr>
    </w:lvl>
    <w:lvl w:ilvl="4">
      <w:start w:val="1"/>
      <w:numFmt w:val="bullet"/>
      <w:lvlText w:val=""/>
      <w:lvlJc w:val="left"/>
      <w:pPr>
        <w:tabs>
          <w:tab w:val="num" w:pos="3269"/>
        </w:tabs>
        <w:ind w:left="3269" w:hanging="420"/>
      </w:pPr>
      <w:rPr>
        <w:rFonts w:ascii="Wingdings" w:hAnsi="Wingdings" w:hint="default"/>
      </w:rPr>
    </w:lvl>
    <w:lvl w:ilvl="5">
      <w:start w:val="1"/>
      <w:numFmt w:val="bullet"/>
      <w:lvlText w:val=""/>
      <w:lvlJc w:val="left"/>
      <w:pPr>
        <w:tabs>
          <w:tab w:val="num" w:pos="3689"/>
        </w:tabs>
        <w:ind w:left="3689" w:hanging="420"/>
      </w:pPr>
      <w:rPr>
        <w:rFonts w:ascii="Wingdings" w:hAnsi="Wingdings" w:hint="default"/>
      </w:rPr>
    </w:lvl>
    <w:lvl w:ilvl="6">
      <w:start w:val="1"/>
      <w:numFmt w:val="bullet"/>
      <w:lvlText w:val=""/>
      <w:lvlJc w:val="left"/>
      <w:pPr>
        <w:tabs>
          <w:tab w:val="num" w:pos="4109"/>
        </w:tabs>
        <w:ind w:left="4109" w:hanging="420"/>
      </w:pPr>
      <w:rPr>
        <w:rFonts w:ascii="Wingdings" w:hAnsi="Wingdings" w:hint="default"/>
      </w:rPr>
    </w:lvl>
    <w:lvl w:ilvl="7">
      <w:start w:val="1"/>
      <w:numFmt w:val="bullet"/>
      <w:lvlText w:val=""/>
      <w:lvlJc w:val="left"/>
      <w:pPr>
        <w:tabs>
          <w:tab w:val="num" w:pos="4529"/>
        </w:tabs>
        <w:ind w:left="4529" w:hanging="420"/>
      </w:pPr>
      <w:rPr>
        <w:rFonts w:ascii="Wingdings" w:hAnsi="Wingdings" w:hint="default"/>
      </w:rPr>
    </w:lvl>
    <w:lvl w:ilvl="8">
      <w:start w:val="1"/>
      <w:numFmt w:val="bullet"/>
      <w:lvlText w:val=""/>
      <w:lvlJc w:val="left"/>
      <w:pPr>
        <w:tabs>
          <w:tab w:val="num" w:pos="4949"/>
        </w:tabs>
        <w:ind w:left="4949" w:hanging="420"/>
      </w:pPr>
      <w:rPr>
        <w:rFonts w:ascii="Wingdings" w:hAnsi="Wingdings" w:hint="default"/>
      </w:rPr>
    </w:lvl>
  </w:abstractNum>
  <w:abstractNum w:abstractNumId="11">
    <w:nsid w:val="6AA454F0"/>
    <w:multiLevelType w:val="hybridMultilevel"/>
    <w:tmpl w:val="24BC8E1A"/>
    <w:lvl w:ilvl="0" w:tplc="42EEFD54">
      <w:start w:val="2"/>
      <w:numFmt w:val="taiwaneseCountingThousand"/>
      <w:lvlText w:val="第%1天"/>
      <w:lvlJc w:val="left"/>
      <w:pPr>
        <w:tabs>
          <w:tab w:val="num" w:pos="1044"/>
        </w:tabs>
        <w:ind w:left="1044" w:hanging="1044"/>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7B071C50"/>
    <w:multiLevelType w:val="hybridMultilevel"/>
    <w:tmpl w:val="71566B24"/>
    <w:lvl w:ilvl="0" w:tplc="57362450">
      <w:start w:val="5"/>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6"/>
  </w:num>
  <w:num w:numId="3">
    <w:abstractNumId w:val="10"/>
  </w:num>
  <w:num w:numId="4">
    <w:abstractNumId w:val="2"/>
  </w:num>
  <w:num w:numId="5">
    <w:abstractNumId w:val="9"/>
  </w:num>
  <w:num w:numId="6">
    <w:abstractNumId w:val="3"/>
  </w:num>
  <w:num w:numId="7">
    <w:abstractNumId w:val="5"/>
  </w:num>
  <w:num w:numId="8">
    <w:abstractNumId w:val="7"/>
  </w:num>
  <w:num w:numId="9">
    <w:abstractNumId w:val="1"/>
  </w:num>
  <w:num w:numId="10">
    <w:abstractNumId w:val="0"/>
  </w:num>
  <w:num w:numId="11">
    <w:abstractNumId w:val="11"/>
  </w:num>
  <w:num w:numId="12">
    <w:abstractNumId w:val="12"/>
  </w:num>
  <w:num w:numId="13">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3CAD"/>
    <w:rsid w:val="00004142"/>
    <w:rsid w:val="00004B41"/>
    <w:rsid w:val="00006010"/>
    <w:rsid w:val="00020526"/>
    <w:rsid w:val="000236D8"/>
    <w:rsid w:val="0003087F"/>
    <w:rsid w:val="000438EA"/>
    <w:rsid w:val="00050735"/>
    <w:rsid w:val="00055449"/>
    <w:rsid w:val="00055B18"/>
    <w:rsid w:val="00072E3A"/>
    <w:rsid w:val="00073F2D"/>
    <w:rsid w:val="000A03D8"/>
    <w:rsid w:val="000A0F1C"/>
    <w:rsid w:val="000A1F95"/>
    <w:rsid w:val="000A74EB"/>
    <w:rsid w:val="000B17A8"/>
    <w:rsid w:val="000B5A8F"/>
    <w:rsid w:val="000C0F33"/>
    <w:rsid w:val="000C161F"/>
    <w:rsid w:val="000C5826"/>
    <w:rsid w:val="000D2D63"/>
    <w:rsid w:val="000D3307"/>
    <w:rsid w:val="000D7217"/>
    <w:rsid w:val="000E075C"/>
    <w:rsid w:val="000E1B90"/>
    <w:rsid w:val="000E44AB"/>
    <w:rsid w:val="000F4AF2"/>
    <w:rsid w:val="000F6AF1"/>
    <w:rsid w:val="000F7378"/>
    <w:rsid w:val="001011B4"/>
    <w:rsid w:val="00102045"/>
    <w:rsid w:val="001020B9"/>
    <w:rsid w:val="00106D00"/>
    <w:rsid w:val="00111296"/>
    <w:rsid w:val="00113DE5"/>
    <w:rsid w:val="0012032D"/>
    <w:rsid w:val="00122CE6"/>
    <w:rsid w:val="00122FD3"/>
    <w:rsid w:val="00126F6F"/>
    <w:rsid w:val="001312EF"/>
    <w:rsid w:val="001329A0"/>
    <w:rsid w:val="001346C7"/>
    <w:rsid w:val="00135135"/>
    <w:rsid w:val="00135C62"/>
    <w:rsid w:val="00141EB9"/>
    <w:rsid w:val="0014331E"/>
    <w:rsid w:val="00147854"/>
    <w:rsid w:val="001504BF"/>
    <w:rsid w:val="001509E9"/>
    <w:rsid w:val="00154513"/>
    <w:rsid w:val="00154FFD"/>
    <w:rsid w:val="001621F8"/>
    <w:rsid w:val="00164FC6"/>
    <w:rsid w:val="00166E46"/>
    <w:rsid w:val="00174862"/>
    <w:rsid w:val="00177B7D"/>
    <w:rsid w:val="00180F27"/>
    <w:rsid w:val="00182820"/>
    <w:rsid w:val="001859A3"/>
    <w:rsid w:val="00186677"/>
    <w:rsid w:val="00187E7B"/>
    <w:rsid w:val="00190A60"/>
    <w:rsid w:val="00194174"/>
    <w:rsid w:val="001955B2"/>
    <w:rsid w:val="001A261D"/>
    <w:rsid w:val="001A2E5A"/>
    <w:rsid w:val="001A6824"/>
    <w:rsid w:val="001A6A02"/>
    <w:rsid w:val="001B1D95"/>
    <w:rsid w:val="001B4BB9"/>
    <w:rsid w:val="001B5066"/>
    <w:rsid w:val="001B6CAB"/>
    <w:rsid w:val="001C1ECC"/>
    <w:rsid w:val="001C21D8"/>
    <w:rsid w:val="001D2096"/>
    <w:rsid w:val="001D7984"/>
    <w:rsid w:val="001E5F0B"/>
    <w:rsid w:val="001E6532"/>
    <w:rsid w:val="001E6894"/>
    <w:rsid w:val="001E6AF2"/>
    <w:rsid w:val="001F15C8"/>
    <w:rsid w:val="001F1742"/>
    <w:rsid w:val="001F1925"/>
    <w:rsid w:val="0020518F"/>
    <w:rsid w:val="00213904"/>
    <w:rsid w:val="0021456B"/>
    <w:rsid w:val="0021532A"/>
    <w:rsid w:val="00217532"/>
    <w:rsid w:val="002213B6"/>
    <w:rsid w:val="00224AC5"/>
    <w:rsid w:val="00226842"/>
    <w:rsid w:val="00226A5B"/>
    <w:rsid w:val="00231476"/>
    <w:rsid w:val="00245040"/>
    <w:rsid w:val="00250067"/>
    <w:rsid w:val="002543FC"/>
    <w:rsid w:val="00261BAE"/>
    <w:rsid w:val="002706CE"/>
    <w:rsid w:val="00271375"/>
    <w:rsid w:val="00272E49"/>
    <w:rsid w:val="00274B1E"/>
    <w:rsid w:val="002752DC"/>
    <w:rsid w:val="002757A9"/>
    <w:rsid w:val="00275D84"/>
    <w:rsid w:val="002810CF"/>
    <w:rsid w:val="002810F1"/>
    <w:rsid w:val="002821D0"/>
    <w:rsid w:val="00286244"/>
    <w:rsid w:val="00286930"/>
    <w:rsid w:val="00293FDB"/>
    <w:rsid w:val="00297EAE"/>
    <w:rsid w:val="002A2860"/>
    <w:rsid w:val="002A3646"/>
    <w:rsid w:val="002A3DA5"/>
    <w:rsid w:val="002A580F"/>
    <w:rsid w:val="002A79C9"/>
    <w:rsid w:val="002B2A30"/>
    <w:rsid w:val="002B3DB3"/>
    <w:rsid w:val="002B7672"/>
    <w:rsid w:val="002B795C"/>
    <w:rsid w:val="002C1A3D"/>
    <w:rsid w:val="002C26D9"/>
    <w:rsid w:val="002C7B72"/>
    <w:rsid w:val="002D1641"/>
    <w:rsid w:val="002D1C05"/>
    <w:rsid w:val="002D6698"/>
    <w:rsid w:val="002D724B"/>
    <w:rsid w:val="002E1FED"/>
    <w:rsid w:val="002E5A6D"/>
    <w:rsid w:val="002E71BB"/>
    <w:rsid w:val="002F1AA2"/>
    <w:rsid w:val="002F622C"/>
    <w:rsid w:val="002F75D0"/>
    <w:rsid w:val="003022A8"/>
    <w:rsid w:val="00302C0A"/>
    <w:rsid w:val="0030405C"/>
    <w:rsid w:val="00312336"/>
    <w:rsid w:val="003146B8"/>
    <w:rsid w:val="00315406"/>
    <w:rsid w:val="00315FAC"/>
    <w:rsid w:val="00316605"/>
    <w:rsid w:val="00323AC3"/>
    <w:rsid w:val="003262B3"/>
    <w:rsid w:val="0033096D"/>
    <w:rsid w:val="0033170C"/>
    <w:rsid w:val="00334E4B"/>
    <w:rsid w:val="0034044F"/>
    <w:rsid w:val="003417A3"/>
    <w:rsid w:val="003428D6"/>
    <w:rsid w:val="003442F8"/>
    <w:rsid w:val="0035047F"/>
    <w:rsid w:val="003516E0"/>
    <w:rsid w:val="00352B85"/>
    <w:rsid w:val="00357E85"/>
    <w:rsid w:val="0036316F"/>
    <w:rsid w:val="00363B67"/>
    <w:rsid w:val="003641B9"/>
    <w:rsid w:val="003661C6"/>
    <w:rsid w:val="00367253"/>
    <w:rsid w:val="003742FD"/>
    <w:rsid w:val="00377DA8"/>
    <w:rsid w:val="003825B7"/>
    <w:rsid w:val="00384234"/>
    <w:rsid w:val="003868AE"/>
    <w:rsid w:val="003927B1"/>
    <w:rsid w:val="0039372B"/>
    <w:rsid w:val="00395C88"/>
    <w:rsid w:val="003A1A01"/>
    <w:rsid w:val="003A5596"/>
    <w:rsid w:val="003A6EA7"/>
    <w:rsid w:val="003B0327"/>
    <w:rsid w:val="003B34E4"/>
    <w:rsid w:val="003B3A7C"/>
    <w:rsid w:val="003B7DA2"/>
    <w:rsid w:val="003C43FA"/>
    <w:rsid w:val="003C4AAA"/>
    <w:rsid w:val="003C6A3E"/>
    <w:rsid w:val="003C76CF"/>
    <w:rsid w:val="003D027B"/>
    <w:rsid w:val="003D4E96"/>
    <w:rsid w:val="003E5200"/>
    <w:rsid w:val="003E5844"/>
    <w:rsid w:val="003E7406"/>
    <w:rsid w:val="003F0D52"/>
    <w:rsid w:val="003F12A3"/>
    <w:rsid w:val="004003B3"/>
    <w:rsid w:val="004005D1"/>
    <w:rsid w:val="0040695B"/>
    <w:rsid w:val="00413782"/>
    <w:rsid w:val="00416A85"/>
    <w:rsid w:val="00421304"/>
    <w:rsid w:val="00422C58"/>
    <w:rsid w:val="004234DA"/>
    <w:rsid w:val="0042585A"/>
    <w:rsid w:val="00427636"/>
    <w:rsid w:val="00432B7D"/>
    <w:rsid w:val="00432BAB"/>
    <w:rsid w:val="0043715E"/>
    <w:rsid w:val="004404D0"/>
    <w:rsid w:val="004441C7"/>
    <w:rsid w:val="00445947"/>
    <w:rsid w:val="00451041"/>
    <w:rsid w:val="0045354B"/>
    <w:rsid w:val="00454BAC"/>
    <w:rsid w:val="004617DC"/>
    <w:rsid w:val="00463A24"/>
    <w:rsid w:val="00463F04"/>
    <w:rsid w:val="0046620C"/>
    <w:rsid w:val="00470FBD"/>
    <w:rsid w:val="00471D8C"/>
    <w:rsid w:val="00483D34"/>
    <w:rsid w:val="00485108"/>
    <w:rsid w:val="004864F1"/>
    <w:rsid w:val="00487118"/>
    <w:rsid w:val="004877FB"/>
    <w:rsid w:val="004923DB"/>
    <w:rsid w:val="004951ED"/>
    <w:rsid w:val="00495EB8"/>
    <w:rsid w:val="004A2DA6"/>
    <w:rsid w:val="004A4165"/>
    <w:rsid w:val="004A4B11"/>
    <w:rsid w:val="004C0A73"/>
    <w:rsid w:val="004C30F1"/>
    <w:rsid w:val="004C40BE"/>
    <w:rsid w:val="004D08ED"/>
    <w:rsid w:val="004D31CC"/>
    <w:rsid w:val="004D7E40"/>
    <w:rsid w:val="004E0CF7"/>
    <w:rsid w:val="004E1041"/>
    <w:rsid w:val="004E63F4"/>
    <w:rsid w:val="004F55CF"/>
    <w:rsid w:val="005061AF"/>
    <w:rsid w:val="00506B23"/>
    <w:rsid w:val="005101E1"/>
    <w:rsid w:val="005217EC"/>
    <w:rsid w:val="005245F0"/>
    <w:rsid w:val="00526B75"/>
    <w:rsid w:val="005271CD"/>
    <w:rsid w:val="00535C6F"/>
    <w:rsid w:val="00536B59"/>
    <w:rsid w:val="005373DC"/>
    <w:rsid w:val="00537F10"/>
    <w:rsid w:val="0054088C"/>
    <w:rsid w:val="00542F19"/>
    <w:rsid w:val="00543400"/>
    <w:rsid w:val="005553E2"/>
    <w:rsid w:val="00556499"/>
    <w:rsid w:val="00560AD9"/>
    <w:rsid w:val="00562845"/>
    <w:rsid w:val="00565F51"/>
    <w:rsid w:val="00566B39"/>
    <w:rsid w:val="00566FFA"/>
    <w:rsid w:val="00567572"/>
    <w:rsid w:val="00567DA7"/>
    <w:rsid w:val="005705BF"/>
    <w:rsid w:val="00576C5F"/>
    <w:rsid w:val="00580483"/>
    <w:rsid w:val="005903F1"/>
    <w:rsid w:val="00595AF6"/>
    <w:rsid w:val="00596615"/>
    <w:rsid w:val="00597541"/>
    <w:rsid w:val="005A202D"/>
    <w:rsid w:val="005A5797"/>
    <w:rsid w:val="005A7340"/>
    <w:rsid w:val="005B2919"/>
    <w:rsid w:val="005B3602"/>
    <w:rsid w:val="005C1475"/>
    <w:rsid w:val="005C233D"/>
    <w:rsid w:val="005C5B68"/>
    <w:rsid w:val="005D29C5"/>
    <w:rsid w:val="005D29C9"/>
    <w:rsid w:val="005D37AE"/>
    <w:rsid w:val="005D6A90"/>
    <w:rsid w:val="005D70C8"/>
    <w:rsid w:val="005E377E"/>
    <w:rsid w:val="005E3C3C"/>
    <w:rsid w:val="005E6C3D"/>
    <w:rsid w:val="005E76BB"/>
    <w:rsid w:val="005E7F50"/>
    <w:rsid w:val="005F0BBB"/>
    <w:rsid w:val="005F5BE2"/>
    <w:rsid w:val="005F6437"/>
    <w:rsid w:val="006010AB"/>
    <w:rsid w:val="006024CB"/>
    <w:rsid w:val="00603070"/>
    <w:rsid w:val="006048FA"/>
    <w:rsid w:val="006071AE"/>
    <w:rsid w:val="006108E5"/>
    <w:rsid w:val="00612A55"/>
    <w:rsid w:val="00614D80"/>
    <w:rsid w:val="0061505A"/>
    <w:rsid w:val="00615B2B"/>
    <w:rsid w:val="0061641D"/>
    <w:rsid w:val="00617522"/>
    <w:rsid w:val="0062092F"/>
    <w:rsid w:val="00620FE3"/>
    <w:rsid w:val="006246AE"/>
    <w:rsid w:val="0062521A"/>
    <w:rsid w:val="00625AC5"/>
    <w:rsid w:val="00644DC6"/>
    <w:rsid w:val="0065217B"/>
    <w:rsid w:val="00654704"/>
    <w:rsid w:val="00654F4B"/>
    <w:rsid w:val="00655ADB"/>
    <w:rsid w:val="006560C7"/>
    <w:rsid w:val="00660958"/>
    <w:rsid w:val="00660D30"/>
    <w:rsid w:val="00660E15"/>
    <w:rsid w:val="00662D3A"/>
    <w:rsid w:val="00665C4F"/>
    <w:rsid w:val="00672B55"/>
    <w:rsid w:val="006765BE"/>
    <w:rsid w:val="006809FA"/>
    <w:rsid w:val="006831ED"/>
    <w:rsid w:val="006841A3"/>
    <w:rsid w:val="00686453"/>
    <w:rsid w:val="006915FE"/>
    <w:rsid w:val="00695F38"/>
    <w:rsid w:val="0069794C"/>
    <w:rsid w:val="006A377F"/>
    <w:rsid w:val="006A40B7"/>
    <w:rsid w:val="006B29D0"/>
    <w:rsid w:val="006B2D6C"/>
    <w:rsid w:val="006B38C4"/>
    <w:rsid w:val="006C141F"/>
    <w:rsid w:val="006C1D79"/>
    <w:rsid w:val="006C2AB7"/>
    <w:rsid w:val="006C3EB8"/>
    <w:rsid w:val="006C673D"/>
    <w:rsid w:val="006D1E08"/>
    <w:rsid w:val="006D3E0F"/>
    <w:rsid w:val="006D4C9E"/>
    <w:rsid w:val="006D6D4E"/>
    <w:rsid w:val="006E33BB"/>
    <w:rsid w:val="006E4D39"/>
    <w:rsid w:val="006E7FA1"/>
    <w:rsid w:val="006F295A"/>
    <w:rsid w:val="006F7202"/>
    <w:rsid w:val="006F7483"/>
    <w:rsid w:val="00703729"/>
    <w:rsid w:val="007067EB"/>
    <w:rsid w:val="007101C8"/>
    <w:rsid w:val="0071048D"/>
    <w:rsid w:val="00711500"/>
    <w:rsid w:val="00716871"/>
    <w:rsid w:val="00716B57"/>
    <w:rsid w:val="00716C21"/>
    <w:rsid w:val="00720ABB"/>
    <w:rsid w:val="00720C02"/>
    <w:rsid w:val="007216DC"/>
    <w:rsid w:val="0072190D"/>
    <w:rsid w:val="007219DE"/>
    <w:rsid w:val="007249BF"/>
    <w:rsid w:val="00725F34"/>
    <w:rsid w:val="0072638E"/>
    <w:rsid w:val="007351CC"/>
    <w:rsid w:val="00735F2C"/>
    <w:rsid w:val="00740441"/>
    <w:rsid w:val="0074393C"/>
    <w:rsid w:val="007501B4"/>
    <w:rsid w:val="00752A97"/>
    <w:rsid w:val="007579CD"/>
    <w:rsid w:val="00757D05"/>
    <w:rsid w:val="00761D43"/>
    <w:rsid w:val="00764287"/>
    <w:rsid w:val="007647A0"/>
    <w:rsid w:val="007649C3"/>
    <w:rsid w:val="00765BA1"/>
    <w:rsid w:val="007670C7"/>
    <w:rsid w:val="0076788A"/>
    <w:rsid w:val="00767F6D"/>
    <w:rsid w:val="00774DB9"/>
    <w:rsid w:val="00780980"/>
    <w:rsid w:val="007833DD"/>
    <w:rsid w:val="00784F30"/>
    <w:rsid w:val="00791451"/>
    <w:rsid w:val="00791D31"/>
    <w:rsid w:val="00794402"/>
    <w:rsid w:val="00795A72"/>
    <w:rsid w:val="007A0F8D"/>
    <w:rsid w:val="007A176C"/>
    <w:rsid w:val="007A6770"/>
    <w:rsid w:val="007B310F"/>
    <w:rsid w:val="007B49F7"/>
    <w:rsid w:val="007B4FBA"/>
    <w:rsid w:val="007B6E02"/>
    <w:rsid w:val="007C1ADC"/>
    <w:rsid w:val="007C4DB7"/>
    <w:rsid w:val="007C64A2"/>
    <w:rsid w:val="007D1A4F"/>
    <w:rsid w:val="007E1F0C"/>
    <w:rsid w:val="007E27D6"/>
    <w:rsid w:val="007E510D"/>
    <w:rsid w:val="007E63DF"/>
    <w:rsid w:val="007E66C0"/>
    <w:rsid w:val="007E77F0"/>
    <w:rsid w:val="007F50CB"/>
    <w:rsid w:val="007F58C0"/>
    <w:rsid w:val="007F6409"/>
    <w:rsid w:val="007F69F4"/>
    <w:rsid w:val="007F6AD1"/>
    <w:rsid w:val="00801F5F"/>
    <w:rsid w:val="0080524F"/>
    <w:rsid w:val="00813052"/>
    <w:rsid w:val="008161F5"/>
    <w:rsid w:val="00821691"/>
    <w:rsid w:val="00827362"/>
    <w:rsid w:val="00827647"/>
    <w:rsid w:val="008300DE"/>
    <w:rsid w:val="00830E80"/>
    <w:rsid w:val="008330AF"/>
    <w:rsid w:val="008334A3"/>
    <w:rsid w:val="0083380F"/>
    <w:rsid w:val="00840A6C"/>
    <w:rsid w:val="00840EBD"/>
    <w:rsid w:val="008431E3"/>
    <w:rsid w:val="00845295"/>
    <w:rsid w:val="0084652F"/>
    <w:rsid w:val="00852274"/>
    <w:rsid w:val="0086024F"/>
    <w:rsid w:val="00863C60"/>
    <w:rsid w:val="0086557E"/>
    <w:rsid w:val="00866175"/>
    <w:rsid w:val="008672E7"/>
    <w:rsid w:val="00867EE4"/>
    <w:rsid w:val="00873824"/>
    <w:rsid w:val="0088322F"/>
    <w:rsid w:val="00892A19"/>
    <w:rsid w:val="00894617"/>
    <w:rsid w:val="00895279"/>
    <w:rsid w:val="008953B4"/>
    <w:rsid w:val="008A0E3B"/>
    <w:rsid w:val="008A7B79"/>
    <w:rsid w:val="008B1344"/>
    <w:rsid w:val="008B50A4"/>
    <w:rsid w:val="008B7A30"/>
    <w:rsid w:val="008D067A"/>
    <w:rsid w:val="008D097A"/>
    <w:rsid w:val="008D0D68"/>
    <w:rsid w:val="008D0DB2"/>
    <w:rsid w:val="008D3597"/>
    <w:rsid w:val="008D4DF0"/>
    <w:rsid w:val="008D6640"/>
    <w:rsid w:val="008D747C"/>
    <w:rsid w:val="008E2657"/>
    <w:rsid w:val="008E5C5A"/>
    <w:rsid w:val="008F1121"/>
    <w:rsid w:val="008F578A"/>
    <w:rsid w:val="008F5EA0"/>
    <w:rsid w:val="008F77CB"/>
    <w:rsid w:val="008F7CEE"/>
    <w:rsid w:val="00900467"/>
    <w:rsid w:val="00900B5E"/>
    <w:rsid w:val="00901789"/>
    <w:rsid w:val="00901AEB"/>
    <w:rsid w:val="009034CC"/>
    <w:rsid w:val="00904F27"/>
    <w:rsid w:val="009054E4"/>
    <w:rsid w:val="00911CE6"/>
    <w:rsid w:val="009234F6"/>
    <w:rsid w:val="00924924"/>
    <w:rsid w:val="00926F41"/>
    <w:rsid w:val="00930900"/>
    <w:rsid w:val="00931599"/>
    <w:rsid w:val="009329BB"/>
    <w:rsid w:val="00933389"/>
    <w:rsid w:val="009340A1"/>
    <w:rsid w:val="00940065"/>
    <w:rsid w:val="009402DB"/>
    <w:rsid w:val="00940C4C"/>
    <w:rsid w:val="00946DA6"/>
    <w:rsid w:val="00947EEE"/>
    <w:rsid w:val="00950FC0"/>
    <w:rsid w:val="0095418F"/>
    <w:rsid w:val="00956554"/>
    <w:rsid w:val="009569B4"/>
    <w:rsid w:val="009578FE"/>
    <w:rsid w:val="009606C8"/>
    <w:rsid w:val="00960954"/>
    <w:rsid w:val="00964B51"/>
    <w:rsid w:val="00964E6A"/>
    <w:rsid w:val="009728C1"/>
    <w:rsid w:val="00976C88"/>
    <w:rsid w:val="00977200"/>
    <w:rsid w:val="00981368"/>
    <w:rsid w:val="009819AA"/>
    <w:rsid w:val="00982B5A"/>
    <w:rsid w:val="00983085"/>
    <w:rsid w:val="009832A3"/>
    <w:rsid w:val="009845F8"/>
    <w:rsid w:val="00991745"/>
    <w:rsid w:val="009959DA"/>
    <w:rsid w:val="0099609E"/>
    <w:rsid w:val="009A345F"/>
    <w:rsid w:val="009B2A2D"/>
    <w:rsid w:val="009B55B2"/>
    <w:rsid w:val="009B6310"/>
    <w:rsid w:val="009B6568"/>
    <w:rsid w:val="009B7096"/>
    <w:rsid w:val="009C04EB"/>
    <w:rsid w:val="009C113B"/>
    <w:rsid w:val="009C3CAD"/>
    <w:rsid w:val="009C4B39"/>
    <w:rsid w:val="009C68EF"/>
    <w:rsid w:val="009D37D1"/>
    <w:rsid w:val="009E04D4"/>
    <w:rsid w:val="009E073A"/>
    <w:rsid w:val="009E6B9C"/>
    <w:rsid w:val="009F04B0"/>
    <w:rsid w:val="009F142A"/>
    <w:rsid w:val="009F4EF3"/>
    <w:rsid w:val="009F5DA8"/>
    <w:rsid w:val="009F66D5"/>
    <w:rsid w:val="009F7007"/>
    <w:rsid w:val="00A00035"/>
    <w:rsid w:val="00A008EA"/>
    <w:rsid w:val="00A043A8"/>
    <w:rsid w:val="00A043AC"/>
    <w:rsid w:val="00A0674D"/>
    <w:rsid w:val="00A15D3C"/>
    <w:rsid w:val="00A20532"/>
    <w:rsid w:val="00A2246B"/>
    <w:rsid w:val="00A229B9"/>
    <w:rsid w:val="00A24B09"/>
    <w:rsid w:val="00A24E0B"/>
    <w:rsid w:val="00A25ED5"/>
    <w:rsid w:val="00A27991"/>
    <w:rsid w:val="00A303E4"/>
    <w:rsid w:val="00A3757F"/>
    <w:rsid w:val="00A41E68"/>
    <w:rsid w:val="00A426F7"/>
    <w:rsid w:val="00A60A39"/>
    <w:rsid w:val="00A61BDA"/>
    <w:rsid w:val="00A62BE2"/>
    <w:rsid w:val="00A62DF2"/>
    <w:rsid w:val="00A66E3D"/>
    <w:rsid w:val="00A7011D"/>
    <w:rsid w:val="00A71F3B"/>
    <w:rsid w:val="00A767B7"/>
    <w:rsid w:val="00A84789"/>
    <w:rsid w:val="00A8589E"/>
    <w:rsid w:val="00A86EFF"/>
    <w:rsid w:val="00A92D69"/>
    <w:rsid w:val="00AA08B4"/>
    <w:rsid w:val="00AA3401"/>
    <w:rsid w:val="00AA3F49"/>
    <w:rsid w:val="00AA7284"/>
    <w:rsid w:val="00AB08F6"/>
    <w:rsid w:val="00AB281A"/>
    <w:rsid w:val="00AB3172"/>
    <w:rsid w:val="00AB7278"/>
    <w:rsid w:val="00AB7781"/>
    <w:rsid w:val="00AC2042"/>
    <w:rsid w:val="00AC7347"/>
    <w:rsid w:val="00AC734C"/>
    <w:rsid w:val="00AC7889"/>
    <w:rsid w:val="00AE1967"/>
    <w:rsid w:val="00AE3DCE"/>
    <w:rsid w:val="00AE652A"/>
    <w:rsid w:val="00B04419"/>
    <w:rsid w:val="00B067BA"/>
    <w:rsid w:val="00B074ED"/>
    <w:rsid w:val="00B13452"/>
    <w:rsid w:val="00B136A3"/>
    <w:rsid w:val="00B1736E"/>
    <w:rsid w:val="00B21382"/>
    <w:rsid w:val="00B232D8"/>
    <w:rsid w:val="00B237CE"/>
    <w:rsid w:val="00B308B7"/>
    <w:rsid w:val="00B34CF3"/>
    <w:rsid w:val="00B356E9"/>
    <w:rsid w:val="00B46E50"/>
    <w:rsid w:val="00B6119E"/>
    <w:rsid w:val="00B61D52"/>
    <w:rsid w:val="00B63844"/>
    <w:rsid w:val="00B64CEB"/>
    <w:rsid w:val="00B6544E"/>
    <w:rsid w:val="00B73AE5"/>
    <w:rsid w:val="00B75088"/>
    <w:rsid w:val="00B75649"/>
    <w:rsid w:val="00B75867"/>
    <w:rsid w:val="00B76126"/>
    <w:rsid w:val="00B7720E"/>
    <w:rsid w:val="00B80413"/>
    <w:rsid w:val="00B8055B"/>
    <w:rsid w:val="00B85F8F"/>
    <w:rsid w:val="00B87CAF"/>
    <w:rsid w:val="00B92FEE"/>
    <w:rsid w:val="00BA08B5"/>
    <w:rsid w:val="00BA1E08"/>
    <w:rsid w:val="00BA20BB"/>
    <w:rsid w:val="00BA388E"/>
    <w:rsid w:val="00BA572E"/>
    <w:rsid w:val="00BA594D"/>
    <w:rsid w:val="00BA6F74"/>
    <w:rsid w:val="00BB1FA9"/>
    <w:rsid w:val="00BB26B1"/>
    <w:rsid w:val="00BC01FE"/>
    <w:rsid w:val="00BC0DB5"/>
    <w:rsid w:val="00BC0F20"/>
    <w:rsid w:val="00BC2F7A"/>
    <w:rsid w:val="00BE1494"/>
    <w:rsid w:val="00BE1626"/>
    <w:rsid w:val="00BE37D5"/>
    <w:rsid w:val="00BF5A39"/>
    <w:rsid w:val="00C01AD8"/>
    <w:rsid w:val="00C02B7B"/>
    <w:rsid w:val="00C0769A"/>
    <w:rsid w:val="00C07D27"/>
    <w:rsid w:val="00C1088F"/>
    <w:rsid w:val="00C11DE2"/>
    <w:rsid w:val="00C1361C"/>
    <w:rsid w:val="00C15FF8"/>
    <w:rsid w:val="00C215F9"/>
    <w:rsid w:val="00C21CCE"/>
    <w:rsid w:val="00C224FF"/>
    <w:rsid w:val="00C24FFE"/>
    <w:rsid w:val="00C3150C"/>
    <w:rsid w:val="00C3276F"/>
    <w:rsid w:val="00C42BB6"/>
    <w:rsid w:val="00C43ADF"/>
    <w:rsid w:val="00C47291"/>
    <w:rsid w:val="00C537E9"/>
    <w:rsid w:val="00C54992"/>
    <w:rsid w:val="00C54F31"/>
    <w:rsid w:val="00C631FF"/>
    <w:rsid w:val="00C67F79"/>
    <w:rsid w:val="00C70CC0"/>
    <w:rsid w:val="00C71859"/>
    <w:rsid w:val="00C75D67"/>
    <w:rsid w:val="00C83948"/>
    <w:rsid w:val="00C87772"/>
    <w:rsid w:val="00CA0CBD"/>
    <w:rsid w:val="00CA42C4"/>
    <w:rsid w:val="00CB1748"/>
    <w:rsid w:val="00CB187A"/>
    <w:rsid w:val="00CB1E0E"/>
    <w:rsid w:val="00CB32F2"/>
    <w:rsid w:val="00CB4B27"/>
    <w:rsid w:val="00CB4FBA"/>
    <w:rsid w:val="00CB504E"/>
    <w:rsid w:val="00CB6795"/>
    <w:rsid w:val="00CC42E1"/>
    <w:rsid w:val="00CC7735"/>
    <w:rsid w:val="00CD0DE3"/>
    <w:rsid w:val="00CD5F79"/>
    <w:rsid w:val="00CE7F05"/>
    <w:rsid w:val="00CE7F54"/>
    <w:rsid w:val="00CF26BE"/>
    <w:rsid w:val="00CF370E"/>
    <w:rsid w:val="00CF3779"/>
    <w:rsid w:val="00D0006C"/>
    <w:rsid w:val="00D00A2F"/>
    <w:rsid w:val="00D01A67"/>
    <w:rsid w:val="00D026C4"/>
    <w:rsid w:val="00D26566"/>
    <w:rsid w:val="00D4040D"/>
    <w:rsid w:val="00D468F8"/>
    <w:rsid w:val="00D46BBD"/>
    <w:rsid w:val="00D510F1"/>
    <w:rsid w:val="00D565C1"/>
    <w:rsid w:val="00D57C65"/>
    <w:rsid w:val="00D649B4"/>
    <w:rsid w:val="00D654C0"/>
    <w:rsid w:val="00D710C3"/>
    <w:rsid w:val="00D711DC"/>
    <w:rsid w:val="00D71D70"/>
    <w:rsid w:val="00D7233A"/>
    <w:rsid w:val="00D769D9"/>
    <w:rsid w:val="00D76B92"/>
    <w:rsid w:val="00D77A8C"/>
    <w:rsid w:val="00D77A99"/>
    <w:rsid w:val="00D81B1C"/>
    <w:rsid w:val="00D82A37"/>
    <w:rsid w:val="00D83959"/>
    <w:rsid w:val="00D86949"/>
    <w:rsid w:val="00D871B5"/>
    <w:rsid w:val="00DA0606"/>
    <w:rsid w:val="00DA0963"/>
    <w:rsid w:val="00DA6C63"/>
    <w:rsid w:val="00DB0FFB"/>
    <w:rsid w:val="00DB4B7A"/>
    <w:rsid w:val="00DC2BBA"/>
    <w:rsid w:val="00DC4428"/>
    <w:rsid w:val="00DC5DD3"/>
    <w:rsid w:val="00DC6E7B"/>
    <w:rsid w:val="00DD0B24"/>
    <w:rsid w:val="00DD17E1"/>
    <w:rsid w:val="00DD201A"/>
    <w:rsid w:val="00DD30FD"/>
    <w:rsid w:val="00DD483B"/>
    <w:rsid w:val="00DE0510"/>
    <w:rsid w:val="00DF2B27"/>
    <w:rsid w:val="00DF2B91"/>
    <w:rsid w:val="00DF6145"/>
    <w:rsid w:val="00E058A2"/>
    <w:rsid w:val="00E06EBA"/>
    <w:rsid w:val="00E112A3"/>
    <w:rsid w:val="00E15B5C"/>
    <w:rsid w:val="00E21C52"/>
    <w:rsid w:val="00E2311E"/>
    <w:rsid w:val="00E25415"/>
    <w:rsid w:val="00E25A80"/>
    <w:rsid w:val="00E25EEC"/>
    <w:rsid w:val="00E316B5"/>
    <w:rsid w:val="00E321A9"/>
    <w:rsid w:val="00E325F9"/>
    <w:rsid w:val="00E45CF0"/>
    <w:rsid w:val="00E51151"/>
    <w:rsid w:val="00E52C9C"/>
    <w:rsid w:val="00E57842"/>
    <w:rsid w:val="00E65CAF"/>
    <w:rsid w:val="00E720BB"/>
    <w:rsid w:val="00E74DCC"/>
    <w:rsid w:val="00E756C3"/>
    <w:rsid w:val="00E80FD4"/>
    <w:rsid w:val="00E81E42"/>
    <w:rsid w:val="00E86BD4"/>
    <w:rsid w:val="00E90A7B"/>
    <w:rsid w:val="00E911E9"/>
    <w:rsid w:val="00E918A9"/>
    <w:rsid w:val="00E972AE"/>
    <w:rsid w:val="00EA4C04"/>
    <w:rsid w:val="00EA544B"/>
    <w:rsid w:val="00EB0FCB"/>
    <w:rsid w:val="00EB10BA"/>
    <w:rsid w:val="00EB1DEF"/>
    <w:rsid w:val="00EB3CD7"/>
    <w:rsid w:val="00EC2DDA"/>
    <w:rsid w:val="00EC47FB"/>
    <w:rsid w:val="00EC693C"/>
    <w:rsid w:val="00ED0B71"/>
    <w:rsid w:val="00ED13B9"/>
    <w:rsid w:val="00ED36C2"/>
    <w:rsid w:val="00EE2F1E"/>
    <w:rsid w:val="00EE43EC"/>
    <w:rsid w:val="00EF140E"/>
    <w:rsid w:val="00EF1517"/>
    <w:rsid w:val="00EF4D6A"/>
    <w:rsid w:val="00EF696D"/>
    <w:rsid w:val="00EF774E"/>
    <w:rsid w:val="00F0098E"/>
    <w:rsid w:val="00F117A5"/>
    <w:rsid w:val="00F20D9E"/>
    <w:rsid w:val="00F21695"/>
    <w:rsid w:val="00F233D1"/>
    <w:rsid w:val="00F24B61"/>
    <w:rsid w:val="00F35593"/>
    <w:rsid w:val="00F37608"/>
    <w:rsid w:val="00F41BA2"/>
    <w:rsid w:val="00F42B68"/>
    <w:rsid w:val="00F52203"/>
    <w:rsid w:val="00F55E34"/>
    <w:rsid w:val="00F574FE"/>
    <w:rsid w:val="00F6646E"/>
    <w:rsid w:val="00F67155"/>
    <w:rsid w:val="00F717A9"/>
    <w:rsid w:val="00F71BFE"/>
    <w:rsid w:val="00F75320"/>
    <w:rsid w:val="00F7544E"/>
    <w:rsid w:val="00F8253C"/>
    <w:rsid w:val="00F83DEC"/>
    <w:rsid w:val="00F94972"/>
    <w:rsid w:val="00FA1D58"/>
    <w:rsid w:val="00FB1542"/>
    <w:rsid w:val="00FB479F"/>
    <w:rsid w:val="00FD17AC"/>
    <w:rsid w:val="00FD5C61"/>
    <w:rsid w:val="00FE11B4"/>
    <w:rsid w:val="00FE3096"/>
    <w:rsid w:val="00FE4967"/>
    <w:rsid w:val="00FE5C4D"/>
    <w:rsid w:val="00FF19F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Hyperlink" w:locked="1"/>
    <w:lsdException w:name="Strong" w:locked="1" w:qFormat="1"/>
    <w:lsdException w:name="Emphasis" w:locked="1" w:qFormat="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585A"/>
    <w:pPr>
      <w:widowControl w:val="0"/>
    </w:pPr>
    <w:rPr>
      <w:kern w:val="2"/>
      <w:sz w:val="24"/>
      <w:szCs w:val="22"/>
    </w:rPr>
  </w:style>
  <w:style w:type="paragraph" w:styleId="3">
    <w:name w:val="heading 3"/>
    <w:basedOn w:val="a"/>
    <w:link w:val="30"/>
    <w:qFormat/>
    <w:rsid w:val="00761D43"/>
    <w:pPr>
      <w:widowControl/>
      <w:spacing w:before="100" w:beforeAutospacing="1" w:after="100" w:afterAutospacing="1"/>
      <w:outlineLvl w:val="2"/>
    </w:pPr>
    <w:rPr>
      <w:rFonts w:ascii="SimSun" w:eastAsia="SimSun" w:hAnsi="SimSun"/>
      <w:b/>
      <w:bCs/>
      <w:kern w:val="0"/>
      <w:sz w:val="27"/>
      <w:szCs w:val="27"/>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locked/>
    <w:rsid w:val="00761D43"/>
    <w:rPr>
      <w:rFonts w:ascii="SimSun" w:eastAsia="SimSun" w:hAnsi="SimSun" w:cs="SimSun"/>
      <w:b/>
      <w:bCs/>
      <w:kern w:val="0"/>
      <w:sz w:val="27"/>
      <w:szCs w:val="27"/>
    </w:rPr>
  </w:style>
  <w:style w:type="paragraph" w:styleId="a3">
    <w:name w:val="header"/>
    <w:basedOn w:val="a"/>
    <w:link w:val="a4"/>
    <w:rsid w:val="009C3CAD"/>
    <w:pPr>
      <w:pBdr>
        <w:bottom w:val="single" w:sz="6" w:space="1" w:color="auto"/>
      </w:pBdr>
      <w:tabs>
        <w:tab w:val="center" w:pos="4153"/>
        <w:tab w:val="right" w:pos="8306"/>
      </w:tabs>
      <w:snapToGrid w:val="0"/>
      <w:jc w:val="center"/>
    </w:pPr>
    <w:rPr>
      <w:kern w:val="0"/>
      <w:sz w:val="18"/>
      <w:szCs w:val="18"/>
      <w:lang/>
    </w:rPr>
  </w:style>
  <w:style w:type="character" w:customStyle="1" w:styleId="a4">
    <w:name w:val="頁首 字元"/>
    <w:link w:val="a3"/>
    <w:locked/>
    <w:rsid w:val="009C3CAD"/>
    <w:rPr>
      <w:rFonts w:cs="Times New Roman"/>
      <w:sz w:val="18"/>
      <w:szCs w:val="18"/>
    </w:rPr>
  </w:style>
  <w:style w:type="paragraph" w:styleId="a5">
    <w:name w:val="footer"/>
    <w:basedOn w:val="a"/>
    <w:link w:val="a6"/>
    <w:rsid w:val="009C3CAD"/>
    <w:pPr>
      <w:tabs>
        <w:tab w:val="center" w:pos="4153"/>
        <w:tab w:val="right" w:pos="8306"/>
      </w:tabs>
      <w:snapToGrid w:val="0"/>
    </w:pPr>
    <w:rPr>
      <w:kern w:val="0"/>
      <w:sz w:val="18"/>
      <w:szCs w:val="18"/>
      <w:lang/>
    </w:rPr>
  </w:style>
  <w:style w:type="character" w:customStyle="1" w:styleId="a6">
    <w:name w:val="頁尾 字元"/>
    <w:link w:val="a5"/>
    <w:locked/>
    <w:rsid w:val="009C3CAD"/>
    <w:rPr>
      <w:rFonts w:cs="Times New Roman"/>
      <w:sz w:val="18"/>
      <w:szCs w:val="18"/>
    </w:rPr>
  </w:style>
  <w:style w:type="paragraph" w:styleId="a7">
    <w:name w:val="Balloon Text"/>
    <w:basedOn w:val="a"/>
    <w:link w:val="a8"/>
    <w:semiHidden/>
    <w:rsid w:val="009C3CAD"/>
    <w:pPr>
      <w:jc w:val="both"/>
    </w:pPr>
    <w:rPr>
      <w:kern w:val="0"/>
      <w:sz w:val="18"/>
      <w:szCs w:val="18"/>
      <w:lang/>
    </w:rPr>
  </w:style>
  <w:style w:type="character" w:customStyle="1" w:styleId="a8">
    <w:name w:val="註解方塊文字 字元"/>
    <w:link w:val="a7"/>
    <w:semiHidden/>
    <w:locked/>
    <w:rsid w:val="009C3CAD"/>
    <w:rPr>
      <w:rFonts w:cs="Times New Roman"/>
      <w:sz w:val="18"/>
      <w:szCs w:val="18"/>
    </w:rPr>
  </w:style>
  <w:style w:type="paragraph" w:styleId="a9">
    <w:name w:val="Body Text Indent"/>
    <w:basedOn w:val="a"/>
    <w:link w:val="aa"/>
    <w:rsid w:val="009C3CAD"/>
    <w:pPr>
      <w:ind w:left="720"/>
      <w:jc w:val="both"/>
    </w:pPr>
    <w:rPr>
      <w:rFonts w:ascii="Times New Roman" w:eastAsia="SimSun" w:hAnsi="Times New Roman"/>
      <w:kern w:val="0"/>
      <w:szCs w:val="24"/>
      <w:u w:val="single"/>
      <w:lang/>
    </w:rPr>
  </w:style>
  <w:style w:type="character" w:customStyle="1" w:styleId="aa">
    <w:name w:val="本文縮排 字元"/>
    <w:link w:val="a9"/>
    <w:locked/>
    <w:rsid w:val="009C3CAD"/>
    <w:rPr>
      <w:rFonts w:ascii="Times New Roman" w:eastAsia="SimSun" w:hAnsi="Times New Roman" w:cs="Times New Roman"/>
      <w:sz w:val="24"/>
      <w:szCs w:val="24"/>
      <w:u w:val="single"/>
    </w:rPr>
  </w:style>
  <w:style w:type="paragraph" w:customStyle="1" w:styleId="Default">
    <w:name w:val="Default"/>
    <w:rsid w:val="004C40BE"/>
    <w:pPr>
      <w:widowControl w:val="0"/>
      <w:autoSpaceDE w:val="0"/>
      <w:autoSpaceDN w:val="0"/>
      <w:adjustRightInd w:val="0"/>
    </w:pPr>
    <w:rPr>
      <w:rFonts w:ascii="JetLink BoldStdKai" w:eastAsia="JetLink BoldStdKai" w:hAnsi="Times New Roman" w:cs="JetLink BoldStdKai"/>
      <w:color w:val="000000"/>
      <w:sz w:val="24"/>
      <w:szCs w:val="24"/>
    </w:rPr>
  </w:style>
  <w:style w:type="paragraph" w:customStyle="1" w:styleId="ListParagraph1">
    <w:name w:val="List Paragraph1"/>
    <w:basedOn w:val="a"/>
    <w:rsid w:val="0046620C"/>
    <w:pPr>
      <w:ind w:firstLineChars="200" w:firstLine="420"/>
    </w:pPr>
  </w:style>
  <w:style w:type="character" w:styleId="ab">
    <w:name w:val="Strong"/>
    <w:qFormat/>
    <w:rsid w:val="001D2096"/>
    <w:rPr>
      <w:rFonts w:cs="Times New Roman"/>
      <w:b/>
      <w:bCs/>
    </w:rPr>
  </w:style>
  <w:style w:type="character" w:styleId="ac">
    <w:name w:val="Hyperlink"/>
    <w:rsid w:val="001D2096"/>
    <w:rPr>
      <w:rFonts w:cs="Times New Roman"/>
      <w:color w:val="0000FF"/>
      <w:u w:val="single"/>
    </w:rPr>
  </w:style>
  <w:style w:type="character" w:customStyle="1" w:styleId="apple-converted-space">
    <w:name w:val="apple-converted-space"/>
    <w:rsid w:val="00E316B5"/>
    <w:rPr>
      <w:rFonts w:cs="Times New Roman"/>
    </w:rPr>
  </w:style>
  <w:style w:type="character" w:customStyle="1" w:styleId="description">
    <w:name w:val="description"/>
    <w:rsid w:val="00FD5C61"/>
    <w:rPr>
      <w:rFonts w:cs="Times New Roman"/>
    </w:rPr>
  </w:style>
  <w:style w:type="paragraph" w:customStyle="1" w:styleId="21">
    <w:name w:val="本文縮排 21"/>
    <w:basedOn w:val="a"/>
    <w:rsid w:val="006D6D4E"/>
    <w:pPr>
      <w:suppressAutoHyphens/>
      <w:ind w:left="1178" w:hanging="1178"/>
    </w:pPr>
    <w:rPr>
      <w:rFonts w:ascii="新細明體" w:hAnsi="新細明體"/>
      <w:b/>
      <w:kern w:val="1"/>
      <w:szCs w:val="20"/>
      <w:lang w:eastAsia="ar-SA"/>
    </w:rPr>
  </w:style>
  <w:style w:type="paragraph" w:customStyle="1" w:styleId="CharChar">
    <w:name w:val="字元 字元 Char Char"/>
    <w:basedOn w:val="a"/>
    <w:rsid w:val="005101E1"/>
    <w:pPr>
      <w:widowControl/>
      <w:spacing w:after="160" w:line="240" w:lineRule="exact"/>
    </w:pPr>
    <w:rPr>
      <w:rFonts w:ascii="Times New Roman" w:eastAsia="SimSun" w:hAnsi="Times New Roman"/>
      <w:sz w:val="21"/>
      <w:szCs w:val="20"/>
      <w:lang w:eastAsia="zh-CN"/>
    </w:rPr>
  </w:style>
  <w:style w:type="paragraph" w:styleId="Web">
    <w:name w:val="Normal (Web)"/>
    <w:basedOn w:val="a"/>
    <w:link w:val="Web0"/>
    <w:rsid w:val="00C24FFE"/>
    <w:pPr>
      <w:widowControl/>
      <w:suppressAutoHyphens/>
      <w:spacing w:before="280" w:after="280"/>
    </w:pPr>
    <w:rPr>
      <w:rFonts w:ascii="新細明體" w:cs="新細明體"/>
      <w:kern w:val="1"/>
      <w:szCs w:val="24"/>
      <w:lang w:eastAsia="ar-SA"/>
    </w:rPr>
  </w:style>
  <w:style w:type="table" w:styleId="ad">
    <w:name w:val="Table Grid"/>
    <w:basedOn w:val="a1"/>
    <w:locked/>
    <w:rsid w:val="00735F2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0">
    <w:name w:val="內文 (Web) 字元"/>
    <w:link w:val="Web"/>
    <w:locked/>
    <w:rsid w:val="00B46E50"/>
    <w:rPr>
      <w:rFonts w:ascii="新細明體" w:eastAsia="新細明體" w:cs="新細明體"/>
      <w:kern w:val="1"/>
      <w:sz w:val="24"/>
      <w:szCs w:val="24"/>
      <w:lang w:eastAsia="ar-SA" w:bidi="ar-SA"/>
    </w:rPr>
  </w:style>
  <w:style w:type="paragraph" w:styleId="ae">
    <w:name w:val="Block Text"/>
    <w:basedOn w:val="a"/>
    <w:rsid w:val="00B46E50"/>
    <w:pPr>
      <w:ind w:leftChars="-100" w:left="-120" w:rightChars="-150" w:right="-360" w:hangingChars="50" w:hanging="120"/>
    </w:pPr>
    <w:rPr>
      <w:rFonts w:ascii="Times New Roman" w:hAnsi="Times New Roman"/>
      <w:szCs w:val="20"/>
    </w:rPr>
  </w:style>
  <w:style w:type="character" w:customStyle="1" w:styleId="af">
    <w:name w:val="內文縮排 字元"/>
    <w:link w:val="af0"/>
    <w:rsid w:val="00020526"/>
    <w:rPr>
      <w:kern w:val="2"/>
      <w:sz w:val="21"/>
    </w:rPr>
  </w:style>
  <w:style w:type="paragraph" w:styleId="af0">
    <w:name w:val="Normal Indent"/>
    <w:basedOn w:val="a"/>
    <w:link w:val="af"/>
    <w:rsid w:val="00020526"/>
    <w:pPr>
      <w:ind w:firstLine="420"/>
      <w:jc w:val="both"/>
    </w:pPr>
    <w:rPr>
      <w:sz w:val="21"/>
      <w:szCs w:val="20"/>
      <w:lang/>
    </w:rPr>
  </w:style>
  <w:style w:type="character" w:customStyle="1" w:styleId="langwithname">
    <w:name w:val="langwithname"/>
    <w:basedOn w:val="a0"/>
    <w:rsid w:val="001859A3"/>
  </w:style>
  <w:style w:type="character" w:customStyle="1" w:styleId="mqjs">
    <w:name w:val="mqjs"/>
    <w:basedOn w:val="a0"/>
    <w:rsid w:val="001859A3"/>
  </w:style>
  <w:style w:type="character" w:customStyle="1" w:styleId="navitem">
    <w:name w:val="navitem"/>
    <w:basedOn w:val="a0"/>
    <w:rsid w:val="00566FFA"/>
  </w:style>
  <w:style w:type="paragraph" w:styleId="af1">
    <w:name w:val="List Paragraph"/>
    <w:basedOn w:val="a"/>
    <w:uiPriority w:val="34"/>
    <w:qFormat/>
    <w:rsid w:val="0074393C"/>
    <w:pPr>
      <w:ind w:leftChars="200" w:left="480"/>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41"/>
          <w:divBdr>
            <w:top w:val="single" w:sz="6" w:space="0" w:color="E0E0E0"/>
            <w:left w:val="single" w:sz="6" w:space="0" w:color="E0E0E0"/>
            <w:bottom w:val="single" w:sz="6" w:space="0" w:color="E0E0E0"/>
            <w:right w:val="single" w:sz="6" w:space="0" w:color="E0E0E0"/>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204"/>
          <w:divBdr>
            <w:top w:val="none" w:sz="0" w:space="0" w:color="auto"/>
            <w:left w:val="none" w:sz="0" w:space="0" w:color="auto"/>
            <w:bottom w:val="none" w:sz="0" w:space="0" w:color="auto"/>
            <w:right w:val="none" w:sz="0" w:space="0" w:color="auto"/>
          </w:divBdr>
        </w:div>
        <w:div w:id="13">
          <w:marLeft w:val="0"/>
          <w:marRight w:val="0"/>
          <w:marTop w:val="0"/>
          <w:marBottom w:val="204"/>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48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578254921">
      <w:bodyDiv w:val="1"/>
      <w:marLeft w:val="0"/>
      <w:marRight w:val="0"/>
      <w:marTop w:val="0"/>
      <w:marBottom w:val="0"/>
      <w:divBdr>
        <w:top w:val="none" w:sz="0" w:space="0" w:color="auto"/>
        <w:left w:val="none" w:sz="0" w:space="0" w:color="auto"/>
        <w:bottom w:val="none" w:sz="0" w:space="0" w:color="auto"/>
        <w:right w:val="none" w:sz="0" w:space="0" w:color="auto"/>
      </w:divBdr>
      <w:divsChild>
        <w:div w:id="907181940">
          <w:marLeft w:val="0"/>
          <w:marRight w:val="0"/>
          <w:marTop w:val="0"/>
          <w:marBottom w:val="0"/>
          <w:divBdr>
            <w:top w:val="none" w:sz="0" w:space="0" w:color="auto"/>
            <w:left w:val="none" w:sz="0" w:space="0" w:color="auto"/>
            <w:bottom w:val="none" w:sz="0" w:space="0" w:color="auto"/>
            <w:right w:val="none" w:sz="0" w:space="0" w:color="auto"/>
          </w:divBdr>
        </w:div>
      </w:divsChild>
    </w:div>
    <w:div w:id="728304417">
      <w:bodyDiv w:val="1"/>
      <w:marLeft w:val="0"/>
      <w:marRight w:val="0"/>
      <w:marTop w:val="0"/>
      <w:marBottom w:val="0"/>
      <w:divBdr>
        <w:top w:val="none" w:sz="0" w:space="0" w:color="auto"/>
        <w:left w:val="none" w:sz="0" w:space="0" w:color="auto"/>
        <w:bottom w:val="none" w:sz="0" w:space="0" w:color="auto"/>
        <w:right w:val="none" w:sz="0" w:space="0" w:color="auto"/>
      </w:divBdr>
    </w:div>
    <w:div w:id="900947922">
      <w:bodyDiv w:val="1"/>
      <w:marLeft w:val="0"/>
      <w:marRight w:val="0"/>
      <w:marTop w:val="0"/>
      <w:marBottom w:val="0"/>
      <w:divBdr>
        <w:top w:val="none" w:sz="0" w:space="0" w:color="auto"/>
        <w:left w:val="none" w:sz="0" w:space="0" w:color="auto"/>
        <w:bottom w:val="none" w:sz="0" w:space="0" w:color="auto"/>
        <w:right w:val="none" w:sz="0" w:space="0" w:color="auto"/>
      </w:divBdr>
    </w:div>
    <w:div w:id="1084956508">
      <w:bodyDiv w:val="1"/>
      <w:marLeft w:val="0"/>
      <w:marRight w:val="0"/>
      <w:marTop w:val="0"/>
      <w:marBottom w:val="0"/>
      <w:divBdr>
        <w:top w:val="none" w:sz="0" w:space="0" w:color="auto"/>
        <w:left w:val="none" w:sz="0" w:space="0" w:color="auto"/>
        <w:bottom w:val="none" w:sz="0" w:space="0" w:color="auto"/>
        <w:right w:val="none" w:sz="0" w:space="0" w:color="auto"/>
      </w:divBdr>
      <w:divsChild>
        <w:div w:id="771169811">
          <w:marLeft w:val="0"/>
          <w:marRight w:val="0"/>
          <w:marTop w:val="0"/>
          <w:marBottom w:val="0"/>
          <w:divBdr>
            <w:top w:val="none" w:sz="0" w:space="0" w:color="auto"/>
            <w:left w:val="none" w:sz="0" w:space="0" w:color="auto"/>
            <w:bottom w:val="none" w:sz="0" w:space="0" w:color="auto"/>
            <w:right w:val="none" w:sz="0" w:space="0" w:color="auto"/>
          </w:divBdr>
          <w:divsChild>
            <w:div w:id="1731725747">
              <w:marLeft w:val="0"/>
              <w:marRight w:val="0"/>
              <w:marTop w:val="0"/>
              <w:marBottom w:val="0"/>
              <w:divBdr>
                <w:top w:val="none" w:sz="0" w:space="0" w:color="auto"/>
                <w:left w:val="none" w:sz="0" w:space="0" w:color="auto"/>
                <w:bottom w:val="none" w:sz="0" w:space="0" w:color="auto"/>
                <w:right w:val="none" w:sz="0" w:space="0" w:color="auto"/>
              </w:divBdr>
            </w:div>
            <w:div w:id="2098672882">
              <w:marLeft w:val="0"/>
              <w:marRight w:val="0"/>
              <w:marTop w:val="0"/>
              <w:marBottom w:val="136"/>
              <w:divBdr>
                <w:top w:val="none" w:sz="0" w:space="0" w:color="auto"/>
                <w:left w:val="none" w:sz="0" w:space="0" w:color="auto"/>
                <w:bottom w:val="none" w:sz="0" w:space="0" w:color="auto"/>
                <w:right w:val="none" w:sz="0" w:space="0" w:color="auto"/>
              </w:divBdr>
              <w:divsChild>
                <w:div w:id="1740057763">
                  <w:marLeft w:val="-204"/>
                  <w:marRight w:val="0"/>
                  <w:marTop w:val="0"/>
                  <w:marBottom w:val="0"/>
                  <w:divBdr>
                    <w:top w:val="none" w:sz="0" w:space="0" w:color="auto"/>
                    <w:left w:val="none" w:sz="0" w:space="0" w:color="auto"/>
                    <w:bottom w:val="none" w:sz="0" w:space="0" w:color="auto"/>
                    <w:right w:val="none" w:sz="0" w:space="0" w:color="auto"/>
                  </w:divBdr>
                  <w:divsChild>
                    <w:div w:id="1472407207">
                      <w:marLeft w:val="0"/>
                      <w:marRight w:val="0"/>
                      <w:marTop w:val="0"/>
                      <w:marBottom w:val="0"/>
                      <w:divBdr>
                        <w:top w:val="none" w:sz="0" w:space="0" w:color="auto"/>
                        <w:left w:val="none" w:sz="0" w:space="0" w:color="auto"/>
                        <w:bottom w:val="none" w:sz="0" w:space="0" w:color="auto"/>
                        <w:right w:val="none" w:sz="0" w:space="0" w:color="auto"/>
                      </w:divBdr>
                      <w:divsChild>
                        <w:div w:id="298267067">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71387">
          <w:marLeft w:val="0"/>
          <w:marRight w:val="0"/>
          <w:marTop w:val="0"/>
          <w:marBottom w:val="0"/>
          <w:divBdr>
            <w:top w:val="none" w:sz="0" w:space="0" w:color="auto"/>
            <w:left w:val="none" w:sz="0" w:space="0" w:color="auto"/>
            <w:bottom w:val="none" w:sz="0" w:space="0" w:color="auto"/>
            <w:right w:val="none" w:sz="0" w:space="0" w:color="auto"/>
          </w:divBdr>
          <w:divsChild>
            <w:div w:id="411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3368">
      <w:bodyDiv w:val="1"/>
      <w:marLeft w:val="0"/>
      <w:marRight w:val="0"/>
      <w:marTop w:val="0"/>
      <w:marBottom w:val="0"/>
      <w:divBdr>
        <w:top w:val="none" w:sz="0" w:space="0" w:color="auto"/>
        <w:left w:val="none" w:sz="0" w:space="0" w:color="auto"/>
        <w:bottom w:val="none" w:sz="0" w:space="0" w:color="auto"/>
        <w:right w:val="none" w:sz="0" w:space="0" w:color="auto"/>
      </w:divBdr>
      <w:divsChild>
        <w:div w:id="1858929152">
          <w:marLeft w:val="0"/>
          <w:marRight w:val="0"/>
          <w:marTop w:val="0"/>
          <w:marBottom w:val="0"/>
          <w:divBdr>
            <w:top w:val="none" w:sz="0" w:space="0" w:color="auto"/>
            <w:left w:val="none" w:sz="0" w:space="0" w:color="auto"/>
            <w:bottom w:val="none" w:sz="0" w:space="0" w:color="auto"/>
            <w:right w:val="none" w:sz="0" w:space="0" w:color="auto"/>
          </w:divBdr>
        </w:div>
      </w:divsChild>
    </w:div>
    <w:div w:id="1751392989">
      <w:bodyDiv w:val="1"/>
      <w:marLeft w:val="0"/>
      <w:marRight w:val="0"/>
      <w:marTop w:val="0"/>
      <w:marBottom w:val="0"/>
      <w:divBdr>
        <w:top w:val="none" w:sz="0" w:space="0" w:color="auto"/>
        <w:left w:val="none" w:sz="0" w:space="0" w:color="auto"/>
        <w:bottom w:val="none" w:sz="0" w:space="0" w:color="auto"/>
        <w:right w:val="none" w:sz="0" w:space="0" w:color="auto"/>
      </w:divBdr>
    </w:div>
    <w:div w:id="1954970446">
      <w:bodyDiv w:val="1"/>
      <w:marLeft w:val="0"/>
      <w:marRight w:val="0"/>
      <w:marTop w:val="0"/>
      <w:marBottom w:val="0"/>
      <w:divBdr>
        <w:top w:val="none" w:sz="0" w:space="0" w:color="auto"/>
        <w:left w:val="none" w:sz="0" w:space="0" w:color="auto"/>
        <w:bottom w:val="none" w:sz="0" w:space="0" w:color="auto"/>
        <w:right w:val="none" w:sz="0" w:space="0" w:color="auto"/>
      </w:divBdr>
      <w:divsChild>
        <w:div w:id="1356881892">
          <w:marLeft w:val="0"/>
          <w:marRight w:val="0"/>
          <w:marTop w:val="0"/>
          <w:marBottom w:val="0"/>
          <w:divBdr>
            <w:top w:val="none" w:sz="0" w:space="0" w:color="auto"/>
            <w:left w:val="none" w:sz="0" w:space="0" w:color="auto"/>
            <w:bottom w:val="none" w:sz="0" w:space="0" w:color="auto"/>
            <w:right w:val="none" w:sz="0" w:space="0" w:color="auto"/>
          </w:divBdr>
          <w:divsChild>
            <w:div w:id="675303929">
              <w:marLeft w:val="0"/>
              <w:marRight w:val="0"/>
              <w:marTop w:val="0"/>
              <w:marBottom w:val="0"/>
              <w:divBdr>
                <w:top w:val="none" w:sz="0" w:space="0" w:color="auto"/>
                <w:left w:val="none" w:sz="0" w:space="0" w:color="auto"/>
                <w:bottom w:val="none" w:sz="0" w:space="0" w:color="auto"/>
                <w:right w:val="none" w:sz="0" w:space="0" w:color="auto"/>
              </w:divBdr>
            </w:div>
          </w:divsChild>
        </w:div>
        <w:div w:id="1407998388">
          <w:marLeft w:val="0"/>
          <w:marRight w:val="0"/>
          <w:marTop w:val="0"/>
          <w:marBottom w:val="0"/>
          <w:divBdr>
            <w:top w:val="none" w:sz="0" w:space="0" w:color="auto"/>
            <w:left w:val="none" w:sz="0" w:space="0" w:color="auto"/>
            <w:bottom w:val="none" w:sz="0" w:space="0" w:color="auto"/>
            <w:right w:val="none" w:sz="0" w:space="0" w:color="auto"/>
          </w:divBdr>
          <w:divsChild>
            <w:div w:id="1697001199">
              <w:marLeft w:val="0"/>
              <w:marRight w:val="0"/>
              <w:marTop w:val="0"/>
              <w:marBottom w:val="0"/>
              <w:divBdr>
                <w:top w:val="none" w:sz="0" w:space="0" w:color="auto"/>
                <w:left w:val="none" w:sz="0" w:space="0" w:color="auto"/>
                <w:bottom w:val="none" w:sz="0" w:space="0" w:color="auto"/>
                <w:right w:val="none" w:sz="0" w:space="0" w:color="auto"/>
              </w:divBdr>
            </w:div>
            <w:div w:id="1785422774">
              <w:marLeft w:val="0"/>
              <w:marRight w:val="0"/>
              <w:marTop w:val="0"/>
              <w:marBottom w:val="136"/>
              <w:divBdr>
                <w:top w:val="none" w:sz="0" w:space="0" w:color="auto"/>
                <w:left w:val="none" w:sz="0" w:space="0" w:color="auto"/>
                <w:bottom w:val="none" w:sz="0" w:space="0" w:color="auto"/>
                <w:right w:val="none" w:sz="0" w:space="0" w:color="auto"/>
              </w:divBdr>
              <w:divsChild>
                <w:div w:id="895972116">
                  <w:marLeft w:val="-204"/>
                  <w:marRight w:val="0"/>
                  <w:marTop w:val="0"/>
                  <w:marBottom w:val="0"/>
                  <w:divBdr>
                    <w:top w:val="none" w:sz="0" w:space="0" w:color="auto"/>
                    <w:left w:val="none" w:sz="0" w:space="0" w:color="auto"/>
                    <w:bottom w:val="none" w:sz="0" w:space="0" w:color="auto"/>
                    <w:right w:val="none" w:sz="0" w:space="0" w:color="auto"/>
                  </w:divBdr>
                  <w:divsChild>
                    <w:div w:id="1555003775">
                      <w:marLeft w:val="0"/>
                      <w:marRight w:val="0"/>
                      <w:marTop w:val="0"/>
                      <w:marBottom w:val="0"/>
                      <w:divBdr>
                        <w:top w:val="none" w:sz="0" w:space="0" w:color="auto"/>
                        <w:left w:val="none" w:sz="0" w:space="0" w:color="auto"/>
                        <w:bottom w:val="none" w:sz="0" w:space="0" w:color="auto"/>
                        <w:right w:val="none" w:sz="0" w:space="0" w:color="auto"/>
                      </w:divBdr>
                      <w:divsChild>
                        <w:div w:id="7302724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2b.ettravel.com.tw/img/News_ticket/RMQWUX5D-B7(2).doc"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zh.wikipedia.org/wiki/%E8%8B%8F%E5%8D%97" TargetMode="External"/><Relationship Id="rId39" Type="http://schemas.openxmlformats.org/officeDocument/2006/relationships/hyperlink" Target="https://zh.wikipedia.org/wiki/%E8%8B%8F%E5%B7%9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zh.wikipedia.org/wiki/%E5%8D%97%E4%BA%AC" TargetMode="External"/><Relationship Id="rId42" Type="http://schemas.openxmlformats.org/officeDocument/2006/relationships/hyperlink" Target="https://zh.wikipedia.org/wiki/%E6%B1%9F%E8%8B%8F%E7%9C%81"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zh.wikipedia.org/wiki/%E6%B1%9F%E8%8B%8F%E7%9C%81" TargetMode="External"/><Relationship Id="rId33" Type="http://schemas.openxmlformats.org/officeDocument/2006/relationships/hyperlink" Target="https://zh.wikipedia.org/wiki/%E5%B8%B8%E5%B7%9E" TargetMode="External"/><Relationship Id="rId38" Type="http://schemas.openxmlformats.org/officeDocument/2006/relationships/hyperlink" Target="https://zh.wikipedia.org/wiki/%E9%95%BF%E6%B1%9F%E4%B8%89%E8%A7%92%E6%B4%B2" TargetMode="External"/><Relationship Id="rId46" Type="http://schemas.openxmlformats.org/officeDocument/2006/relationships/hyperlink" Target="https://zh.wikipedia.org/wiki/%E6%8B%99%E6%94%BF%E5%9B%A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zh.wikipedia.org/wiki/%E8%8B%8F%E5%B7%9E" TargetMode="External"/><Relationship Id="rId41" Type="http://schemas.openxmlformats.org/officeDocument/2006/relationships/hyperlink" Target="http://www.hanshan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zh.wikipedia.org/wiki/%E9%95%BF%E6%B1%9F%E4%B8%89%E8%A7%92%E6%B4%B2" TargetMode="External"/><Relationship Id="rId32" Type="http://schemas.openxmlformats.org/officeDocument/2006/relationships/hyperlink" Target="https://zh.wikipedia.org/wiki/%E6%B5%99%E6%B1%9F%E7%9C%81" TargetMode="External"/><Relationship Id="rId37" Type="http://schemas.openxmlformats.org/officeDocument/2006/relationships/hyperlink" Target="https://zh.wikipedia.org/wiki/%E9%9D%96%E6%B1%9F%E5%B8%82" TargetMode="External"/><Relationship Id="rId40" Type="http://schemas.openxmlformats.org/officeDocument/2006/relationships/hyperlink" Target="https://zh.wikipedia.org/wiki/%E5%B8%B8%E5%B7%9E" TargetMode="External"/><Relationship Id="rId45" Type="http://schemas.openxmlformats.org/officeDocument/2006/relationships/hyperlink" Target="https://zh.wikipedia.org/wiki/%E5%A4%AA%E5%B9%B3%E5%A4%A9%E5%9B%BD%E5%BF%A0%E7%8E%8B%E5%BA%9C"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zh.wikipedia.org/wiki/%E5%AE%9C%E5%85%B4%E5%B8%82" TargetMode="External"/><Relationship Id="rId36" Type="http://schemas.openxmlformats.org/officeDocument/2006/relationships/hyperlink" Target="https://zh.wikipedia.org/wiki/%E6%B3%B0%E5%B7%9E%E5%B8%82"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zh.wikipedia.org/wiki/%E5%A4%AA%E6%B9%96" TargetMode="External"/><Relationship Id="rId44" Type="http://schemas.openxmlformats.org/officeDocument/2006/relationships/hyperlink" Target="https://zh.wikipedia.org/wiki/%E5%A7%91%E8%8B%8F%E5%8C%B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zh.wikipedia.org/wiki/%E6%B1%9F%E9%98%B4%E5%B8%82" TargetMode="External"/><Relationship Id="rId30" Type="http://schemas.openxmlformats.org/officeDocument/2006/relationships/hyperlink" Target="https://zh.wikipedia.org/wiki/%E4%B8%8A%E6%B5%B7" TargetMode="External"/><Relationship Id="rId35" Type="http://schemas.openxmlformats.org/officeDocument/2006/relationships/hyperlink" Target="https://zh.wikipedia.org/wiki/%E9%95%BF%E6%B1%9F" TargetMode="External"/><Relationship Id="rId43" Type="http://schemas.openxmlformats.org/officeDocument/2006/relationships/hyperlink" Target="https://zh.wikipedia.org/wiki/%E8%8B%8F%E5%B7%9E%E5%B8%82" TargetMode="Externa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812DB-31A9-48D2-B569-0BCC2EB0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1186</Words>
  <Characters>6764</Characters>
  <Application>Microsoft Office Word</Application>
  <DocSecurity>0</DocSecurity>
  <Lines>56</Lines>
  <Paragraphs>15</Paragraphs>
  <ScaleCrop>false</ScaleCrop>
  <Company>Hewlett-Packard Company</Company>
  <LinksUpToDate>false</LinksUpToDate>
  <CharactersWithSpaces>7935</CharactersWithSpaces>
  <SharedDoc>false</SharedDoc>
  <HLinks>
    <vt:vector size="144" baseType="variant">
      <vt:variant>
        <vt:i4>1704006</vt:i4>
      </vt:variant>
      <vt:variant>
        <vt:i4>84</vt:i4>
      </vt:variant>
      <vt:variant>
        <vt:i4>0</vt:i4>
      </vt:variant>
      <vt:variant>
        <vt:i4>5</vt:i4>
      </vt:variant>
      <vt:variant>
        <vt:lpwstr>https://zh.wikipedia.org/wiki/%E6%8B%99%E6%94%BF%E5%9B%AD</vt:lpwstr>
      </vt:variant>
      <vt:variant>
        <vt:lpwstr/>
      </vt:variant>
      <vt:variant>
        <vt:i4>1376325</vt:i4>
      </vt:variant>
      <vt:variant>
        <vt:i4>81</vt:i4>
      </vt:variant>
      <vt:variant>
        <vt:i4>0</vt:i4>
      </vt:variant>
      <vt:variant>
        <vt:i4>5</vt:i4>
      </vt:variant>
      <vt:variant>
        <vt:lpwstr>https://zh.wikipedia.org/wiki/%E5%A4%AA%E5%B9%B3%E5%A4%A9%E5%9B%BD%E5%BF%A0%E7%8E%8B%E5%BA%9C</vt:lpwstr>
      </vt:variant>
      <vt:variant>
        <vt:lpwstr/>
      </vt:variant>
      <vt:variant>
        <vt:i4>4325401</vt:i4>
      </vt:variant>
      <vt:variant>
        <vt:i4>78</vt:i4>
      </vt:variant>
      <vt:variant>
        <vt:i4>0</vt:i4>
      </vt:variant>
      <vt:variant>
        <vt:i4>5</vt:i4>
      </vt:variant>
      <vt:variant>
        <vt:lpwstr>https://zh.wikipedia.org/wiki/%E5%A7%91%E8%8B%8F%E5%8C%BA</vt:lpwstr>
      </vt:variant>
      <vt:variant>
        <vt:lpwstr/>
      </vt:variant>
      <vt:variant>
        <vt:i4>4390932</vt:i4>
      </vt:variant>
      <vt:variant>
        <vt:i4>75</vt:i4>
      </vt:variant>
      <vt:variant>
        <vt:i4>0</vt:i4>
      </vt:variant>
      <vt:variant>
        <vt:i4>5</vt:i4>
      </vt:variant>
      <vt:variant>
        <vt:lpwstr>https://zh.wikipedia.org/wiki/%E8%8B%8F%E5%B7%9E%E5%B8%82</vt:lpwstr>
      </vt:variant>
      <vt:variant>
        <vt:lpwstr/>
      </vt:variant>
      <vt:variant>
        <vt:i4>1966157</vt:i4>
      </vt:variant>
      <vt:variant>
        <vt:i4>72</vt:i4>
      </vt:variant>
      <vt:variant>
        <vt:i4>0</vt:i4>
      </vt:variant>
      <vt:variant>
        <vt:i4>5</vt:i4>
      </vt:variant>
      <vt:variant>
        <vt:lpwstr>https://zh.wikipedia.org/wiki/%E6%B1%9F%E8%8B%8F%E7%9C%81</vt:lpwstr>
      </vt:variant>
      <vt:variant>
        <vt:lpwstr/>
      </vt:variant>
      <vt:variant>
        <vt:i4>4849676</vt:i4>
      </vt:variant>
      <vt:variant>
        <vt:i4>69</vt:i4>
      </vt:variant>
      <vt:variant>
        <vt:i4>0</vt:i4>
      </vt:variant>
      <vt:variant>
        <vt:i4>5</vt:i4>
      </vt:variant>
      <vt:variant>
        <vt:lpwstr>http://www.hanshansi.org/</vt:lpwstr>
      </vt:variant>
      <vt:variant>
        <vt:lpwstr/>
      </vt:variant>
      <vt:variant>
        <vt:i4>196682</vt:i4>
      </vt:variant>
      <vt:variant>
        <vt:i4>66</vt:i4>
      </vt:variant>
      <vt:variant>
        <vt:i4>0</vt:i4>
      </vt:variant>
      <vt:variant>
        <vt:i4>5</vt:i4>
      </vt:variant>
      <vt:variant>
        <vt:lpwstr>https://zh.wikipedia.org/wiki/%E5%B8%B8%E5%B7%9E</vt:lpwstr>
      </vt:variant>
      <vt:variant>
        <vt:lpwstr/>
      </vt:variant>
      <vt:variant>
        <vt:i4>196675</vt:i4>
      </vt:variant>
      <vt:variant>
        <vt:i4>63</vt:i4>
      </vt:variant>
      <vt:variant>
        <vt:i4>0</vt:i4>
      </vt:variant>
      <vt:variant>
        <vt:i4>5</vt:i4>
      </vt:variant>
      <vt:variant>
        <vt:lpwstr>https://zh.wikipedia.org/wiki/%E8%8B%8F%E5%B7%9E</vt:lpwstr>
      </vt:variant>
      <vt:variant>
        <vt:lpwstr/>
      </vt:variant>
      <vt:variant>
        <vt:i4>3342384</vt:i4>
      </vt:variant>
      <vt:variant>
        <vt:i4>60</vt:i4>
      </vt:variant>
      <vt:variant>
        <vt:i4>0</vt:i4>
      </vt:variant>
      <vt:variant>
        <vt:i4>5</vt:i4>
      </vt:variant>
      <vt:variant>
        <vt:lpwstr>https://zh.wikipedia.org/wiki/%E9%95%BF%E6%B1%9F%E4%B8%89%E8%A7%92%E6%B4%B2</vt:lpwstr>
      </vt:variant>
      <vt:variant>
        <vt:lpwstr/>
      </vt:variant>
      <vt:variant>
        <vt:i4>4456514</vt:i4>
      </vt:variant>
      <vt:variant>
        <vt:i4>57</vt:i4>
      </vt:variant>
      <vt:variant>
        <vt:i4>0</vt:i4>
      </vt:variant>
      <vt:variant>
        <vt:i4>5</vt:i4>
      </vt:variant>
      <vt:variant>
        <vt:lpwstr>https://zh.wikipedia.org/wiki/%E9%9D%96%E6%B1%9F%E5%B8%82</vt:lpwstr>
      </vt:variant>
      <vt:variant>
        <vt:lpwstr/>
      </vt:variant>
      <vt:variant>
        <vt:i4>4718614</vt:i4>
      </vt:variant>
      <vt:variant>
        <vt:i4>54</vt:i4>
      </vt:variant>
      <vt:variant>
        <vt:i4>0</vt:i4>
      </vt:variant>
      <vt:variant>
        <vt:i4>5</vt:i4>
      </vt:variant>
      <vt:variant>
        <vt:lpwstr>https://zh.wikipedia.org/wiki/%E6%B3%B0%E5%B7%9E%E5%B8%82</vt:lpwstr>
      </vt:variant>
      <vt:variant>
        <vt:lpwstr/>
      </vt:variant>
      <vt:variant>
        <vt:i4>917573</vt:i4>
      </vt:variant>
      <vt:variant>
        <vt:i4>51</vt:i4>
      </vt:variant>
      <vt:variant>
        <vt:i4>0</vt:i4>
      </vt:variant>
      <vt:variant>
        <vt:i4>5</vt:i4>
      </vt:variant>
      <vt:variant>
        <vt:lpwstr>https://zh.wikipedia.org/wiki/%E9%95%BF%E6%B1%9F</vt:lpwstr>
      </vt:variant>
      <vt:variant>
        <vt:lpwstr/>
      </vt:variant>
      <vt:variant>
        <vt:i4>196625</vt:i4>
      </vt:variant>
      <vt:variant>
        <vt:i4>48</vt:i4>
      </vt:variant>
      <vt:variant>
        <vt:i4>0</vt:i4>
      </vt:variant>
      <vt:variant>
        <vt:i4>5</vt:i4>
      </vt:variant>
      <vt:variant>
        <vt:lpwstr>https://zh.wikipedia.org/wiki/%E5%8D%97%E4%BA%AC</vt:lpwstr>
      </vt:variant>
      <vt:variant>
        <vt:lpwstr/>
      </vt:variant>
      <vt:variant>
        <vt:i4>196682</vt:i4>
      </vt:variant>
      <vt:variant>
        <vt:i4>45</vt:i4>
      </vt:variant>
      <vt:variant>
        <vt:i4>0</vt:i4>
      </vt:variant>
      <vt:variant>
        <vt:i4>5</vt:i4>
      </vt:variant>
      <vt:variant>
        <vt:lpwstr>https://zh.wikipedia.org/wiki/%E5%B8%B8%E5%B7%9E</vt:lpwstr>
      </vt:variant>
      <vt:variant>
        <vt:lpwstr/>
      </vt:variant>
      <vt:variant>
        <vt:i4>5111872</vt:i4>
      </vt:variant>
      <vt:variant>
        <vt:i4>42</vt:i4>
      </vt:variant>
      <vt:variant>
        <vt:i4>0</vt:i4>
      </vt:variant>
      <vt:variant>
        <vt:i4>5</vt:i4>
      </vt:variant>
      <vt:variant>
        <vt:lpwstr>https://zh.wikipedia.org/wiki/%E6%B5%99%E6%B1%9F%E7%9C%81</vt:lpwstr>
      </vt:variant>
      <vt:variant>
        <vt:lpwstr/>
      </vt:variant>
      <vt:variant>
        <vt:i4>6029342</vt:i4>
      </vt:variant>
      <vt:variant>
        <vt:i4>39</vt:i4>
      </vt:variant>
      <vt:variant>
        <vt:i4>0</vt:i4>
      </vt:variant>
      <vt:variant>
        <vt:i4>5</vt:i4>
      </vt:variant>
      <vt:variant>
        <vt:lpwstr>https://zh.wikipedia.org/wiki/%E5%A4%AA%E6%B9%96</vt:lpwstr>
      </vt:variant>
      <vt:variant>
        <vt:lpwstr/>
      </vt:variant>
      <vt:variant>
        <vt:i4>524363</vt:i4>
      </vt:variant>
      <vt:variant>
        <vt:i4>36</vt:i4>
      </vt:variant>
      <vt:variant>
        <vt:i4>0</vt:i4>
      </vt:variant>
      <vt:variant>
        <vt:i4>5</vt:i4>
      </vt:variant>
      <vt:variant>
        <vt:lpwstr>https://zh.wikipedia.org/wiki/%E4%B8%8A%E6%B5%B7</vt:lpwstr>
      </vt:variant>
      <vt:variant>
        <vt:lpwstr/>
      </vt:variant>
      <vt:variant>
        <vt:i4>196675</vt:i4>
      </vt:variant>
      <vt:variant>
        <vt:i4>33</vt:i4>
      </vt:variant>
      <vt:variant>
        <vt:i4>0</vt:i4>
      </vt:variant>
      <vt:variant>
        <vt:i4>5</vt:i4>
      </vt:variant>
      <vt:variant>
        <vt:lpwstr>https://zh.wikipedia.org/wiki/%E8%8B%8F%E5%B7%9E</vt:lpwstr>
      </vt:variant>
      <vt:variant>
        <vt:lpwstr/>
      </vt:variant>
      <vt:variant>
        <vt:i4>5111836</vt:i4>
      </vt:variant>
      <vt:variant>
        <vt:i4>30</vt:i4>
      </vt:variant>
      <vt:variant>
        <vt:i4>0</vt:i4>
      </vt:variant>
      <vt:variant>
        <vt:i4>5</vt:i4>
      </vt:variant>
      <vt:variant>
        <vt:lpwstr>https://zh.wikipedia.org/wiki/%E5%AE%9C%E5%85%B4%E5%B8%82</vt:lpwstr>
      </vt:variant>
      <vt:variant>
        <vt:lpwstr/>
      </vt:variant>
      <vt:variant>
        <vt:i4>1507348</vt:i4>
      </vt:variant>
      <vt:variant>
        <vt:i4>27</vt:i4>
      </vt:variant>
      <vt:variant>
        <vt:i4>0</vt:i4>
      </vt:variant>
      <vt:variant>
        <vt:i4>5</vt:i4>
      </vt:variant>
      <vt:variant>
        <vt:lpwstr>https://zh.wikipedia.org/wiki/%E6%B1%9F%E9%98%B4%E5%B8%82</vt:lpwstr>
      </vt:variant>
      <vt:variant>
        <vt:lpwstr/>
      </vt:variant>
      <vt:variant>
        <vt:i4>720912</vt:i4>
      </vt:variant>
      <vt:variant>
        <vt:i4>24</vt:i4>
      </vt:variant>
      <vt:variant>
        <vt:i4>0</vt:i4>
      </vt:variant>
      <vt:variant>
        <vt:i4>5</vt:i4>
      </vt:variant>
      <vt:variant>
        <vt:lpwstr>https://zh.wikipedia.org/wiki/%E8%8B%8F%E5%8D%97</vt:lpwstr>
      </vt:variant>
      <vt:variant>
        <vt:lpwstr/>
      </vt:variant>
      <vt:variant>
        <vt:i4>1966157</vt:i4>
      </vt:variant>
      <vt:variant>
        <vt:i4>21</vt:i4>
      </vt:variant>
      <vt:variant>
        <vt:i4>0</vt:i4>
      </vt:variant>
      <vt:variant>
        <vt:i4>5</vt:i4>
      </vt:variant>
      <vt:variant>
        <vt:lpwstr>https://zh.wikipedia.org/wiki/%E6%B1%9F%E8%8B%8F%E7%9C%81</vt:lpwstr>
      </vt:variant>
      <vt:variant>
        <vt:lpwstr/>
      </vt:variant>
      <vt:variant>
        <vt:i4>3342384</vt:i4>
      </vt:variant>
      <vt:variant>
        <vt:i4>18</vt:i4>
      </vt:variant>
      <vt:variant>
        <vt:i4>0</vt:i4>
      </vt:variant>
      <vt:variant>
        <vt:i4>5</vt:i4>
      </vt:variant>
      <vt:variant>
        <vt:lpwstr>https://zh.wikipedia.org/wiki/%E9%95%BF%E6%B1%9F%E4%B8%89%E8%A7%92%E6%B4%B2</vt:lpwstr>
      </vt:variant>
      <vt:variant>
        <vt:lpwstr/>
      </vt:variant>
      <vt:variant>
        <vt:i4>3276884</vt:i4>
      </vt:variant>
      <vt:variant>
        <vt:i4>0</vt:i4>
      </vt:variant>
      <vt:variant>
        <vt:i4>0</vt:i4>
      </vt:variant>
      <vt:variant>
        <vt:i4>5</vt:i4>
      </vt:variant>
      <vt:variant>
        <vt:lpwstr>http://b2b.ettravel.com.tw/img/News_ticket/RMQWUX5D-B7(2).doc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魅力客家梅縣五日遊</dc:title>
  <dc:creator>aaa</dc:creator>
  <cp:lastModifiedBy>Mandy</cp:lastModifiedBy>
  <cp:revision>2</cp:revision>
  <dcterms:created xsi:type="dcterms:W3CDTF">2018-11-14T02:58:00Z</dcterms:created>
  <dcterms:modified xsi:type="dcterms:W3CDTF">2018-11-14T02:58:00Z</dcterms:modified>
</cp:coreProperties>
</file>