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F4417" w14:textId="2F11DD21" w:rsidR="00575E16" w:rsidRPr="007D0E8B" w:rsidRDefault="007D0E8B" w:rsidP="007D0E8B">
      <w:pPr>
        <w:pStyle w:val="HTML"/>
        <w:spacing w:line="0" w:lineRule="atLeast"/>
        <w:ind w:leftChars="100" w:left="240"/>
        <w:jc w:val="center"/>
        <w:rPr>
          <w:rStyle w:val="wdtitleth011"/>
          <w:rFonts w:ascii="微軟正黑體" w:eastAsia="微軟正黑體" w:hAnsi="微軟正黑體"/>
          <w:bCs w:val="0"/>
          <w:color w:val="FF6699"/>
          <w:sz w:val="48"/>
          <w:szCs w:val="48"/>
        </w:rPr>
      </w:pPr>
      <w:r w:rsidRPr="007D0E8B">
        <w:rPr>
          <w:rFonts w:ascii="微軟正黑體" w:eastAsia="微軟正黑體" w:hAnsi="微軟正黑體" w:hint="eastAsia"/>
          <w:b/>
          <w:noProof/>
          <w:color w:val="FF6699"/>
          <w:sz w:val="48"/>
          <w:szCs w:val="48"/>
        </w:rPr>
        <mc:AlternateContent>
          <mc:Choice Requires="wpg">
            <w:drawing>
              <wp:anchor distT="0" distB="0" distL="114300" distR="114300" simplePos="0" relativeHeight="251678720" behindDoc="0" locked="0" layoutInCell="1" allowOverlap="1" wp14:anchorId="5730D6F8" wp14:editId="31816532">
                <wp:simplePos x="0" y="0"/>
                <wp:positionH relativeFrom="column">
                  <wp:posOffset>35560</wp:posOffset>
                </wp:positionH>
                <wp:positionV relativeFrom="paragraph">
                  <wp:posOffset>-17145</wp:posOffset>
                </wp:positionV>
                <wp:extent cx="1019175" cy="523875"/>
                <wp:effectExtent l="0" t="0" r="28575" b="9525"/>
                <wp:wrapNone/>
                <wp:docPr id="1669768601" name="群組 1"/>
                <wp:cNvGraphicFramePr/>
                <a:graphic xmlns:a="http://schemas.openxmlformats.org/drawingml/2006/main">
                  <a:graphicData uri="http://schemas.microsoft.com/office/word/2010/wordprocessingGroup">
                    <wpg:wgp>
                      <wpg:cNvGrpSpPr/>
                      <wpg:grpSpPr>
                        <a:xfrm>
                          <a:off x="0" y="0"/>
                          <a:ext cx="1019175" cy="523875"/>
                          <a:chOff x="0" y="0"/>
                          <a:chExt cx="1019175" cy="523875"/>
                        </a:xfrm>
                      </wpg:grpSpPr>
                      <wps:wsp>
                        <wps:cNvPr id="1939137033" name="矩形: 圓角 1"/>
                        <wps:cNvSpPr/>
                        <wps:spPr>
                          <a:xfrm>
                            <a:off x="0" y="38100"/>
                            <a:ext cx="1019175" cy="457200"/>
                          </a:xfrm>
                          <a:prstGeom prst="roundRect">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文字方塊 2"/>
                        <wps:cNvSpPr txBox="1">
                          <a:spLocks noChangeArrowheads="1"/>
                        </wps:cNvSpPr>
                        <wps:spPr bwMode="auto">
                          <a:xfrm>
                            <a:off x="76200" y="0"/>
                            <a:ext cx="942975" cy="523875"/>
                          </a:xfrm>
                          <a:prstGeom prst="rect">
                            <a:avLst/>
                          </a:prstGeom>
                          <a:noFill/>
                          <a:ln w="9525">
                            <a:noFill/>
                            <a:miter lim="800000"/>
                            <a:headEnd/>
                            <a:tailEnd/>
                          </a:ln>
                        </wps:spPr>
                        <wps:txbx>
                          <w:txbxContent>
                            <w:p w14:paraId="30B7947E" w14:textId="2A9BD849" w:rsidR="000B408F" w:rsidRPr="00243B01" w:rsidRDefault="000B408F">
                              <w:pPr>
                                <w:rPr>
                                  <w:rFonts w:ascii="微軟正黑體" w:eastAsia="微軟正黑體" w:hAnsi="微軟正黑體"/>
                                  <w:b/>
                                  <w:bCs/>
                                  <w:color w:val="F79646" w:themeColor="accent6"/>
                                  <w:sz w:val="36"/>
                                  <w:szCs w:val="36"/>
                                </w:rPr>
                              </w:pPr>
                              <w:r w:rsidRPr="00243B01">
                                <w:rPr>
                                  <w:rFonts w:ascii="微軟正黑體" w:eastAsia="微軟正黑體" w:hAnsi="微軟正黑體" w:hint="eastAsia"/>
                                  <w:b/>
                                  <w:bCs/>
                                  <w:color w:val="F79646" w:themeColor="accent6"/>
                                  <w:sz w:val="36"/>
                                  <w:szCs w:val="36"/>
                                </w:rPr>
                                <w:t>商務版</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730D6F8" id="群組 1" o:spid="_x0000_s1026" style="position:absolute;left:0;text-align:left;margin-left:2.8pt;margin-top:-1.35pt;width:80.25pt;height:41.25pt;z-index:251678720;mso-width-relative:margin" coordsize="10191,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">
                <v:roundrect id="矩形: 圓角 1" o:spid="_x0000_s1027" style="position:absolute;top:381;width:10191;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" fillcolor="white [3212]" strokecolor="#f79646 [3209]" strokeweight="2pt"/>
                <v:shapetype id="_x0000_t202" coordsize="21600,21600" o:spt="202" path="m,l,21600r21600,l21600,xe">
                  <v:stroke joinstyle="miter"/>
                  <v:path gradientshapeok="t" o:connecttype="rect"/>
                </v:shapetype>
                <v:shape id="文字方塊 2" o:spid="_x0000_s1028" type="#_x0000_t202" style="position:absolute;left:762;width:9429;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0B7947E" w14:textId="2A9BD849" w:rsidR="000B408F" w:rsidRPr="00243B01" w:rsidRDefault="000B408F">
                        <w:pPr>
                          <w:rPr>
                            <w:rFonts w:ascii="微軟正黑體" w:eastAsia="微軟正黑體" w:hAnsi="微軟正黑體"/>
                            <w:b/>
                            <w:bCs/>
                            <w:color w:val="F79646" w:themeColor="accent6"/>
                            <w:sz w:val="36"/>
                            <w:szCs w:val="36"/>
                          </w:rPr>
                        </w:pPr>
                        <w:r w:rsidRPr="00243B01">
                          <w:rPr>
                            <w:rFonts w:ascii="微軟正黑體" w:eastAsia="微軟正黑體" w:hAnsi="微軟正黑體" w:hint="eastAsia"/>
                            <w:b/>
                            <w:bCs/>
                            <w:color w:val="F79646" w:themeColor="accent6"/>
                            <w:sz w:val="36"/>
                            <w:szCs w:val="36"/>
                          </w:rPr>
                          <w:t>商務版</w:t>
                        </w:r>
                      </w:p>
                    </w:txbxContent>
                  </v:textbox>
                </v:shape>
              </v:group>
            </w:pict>
          </mc:Fallback>
        </mc:AlternateContent>
      </w:r>
      <w:r w:rsidR="00575E16" w:rsidRPr="007D0E8B">
        <w:rPr>
          <w:rStyle w:val="wdtitleth011"/>
          <w:rFonts w:ascii="微軟正黑體" w:eastAsia="微軟正黑體" w:hAnsi="微軟正黑體" w:hint="eastAsia"/>
          <w:bCs w:val="0"/>
          <w:color w:val="FF6699"/>
          <w:sz w:val="48"/>
          <w:szCs w:val="48"/>
        </w:rPr>
        <w:t>Summer 東京~富士迪士尼5日</w:t>
      </w:r>
    </w:p>
    <w:p w14:paraId="7FF31BAE" w14:textId="233CF696" w:rsidR="00292ADD" w:rsidRPr="007D0E8B" w:rsidRDefault="00AF01BF" w:rsidP="00292ADD">
      <w:pPr>
        <w:pStyle w:val="HTML"/>
        <w:spacing w:line="0" w:lineRule="atLeast"/>
        <w:jc w:val="center"/>
        <w:rPr>
          <w:rStyle w:val="wdtitleth011"/>
          <w:rFonts w:ascii="微軟正黑體" w:eastAsia="微軟正黑體" w:hAnsi="微軟正黑體"/>
          <w:color w:val="FF6699"/>
          <w:sz w:val="40"/>
          <w:szCs w:val="40"/>
        </w:rPr>
      </w:pPr>
      <w:r w:rsidRPr="007D0E8B">
        <w:rPr>
          <w:rStyle w:val="wdtitleth011"/>
          <w:rFonts w:ascii="微軟正黑體" w:eastAsia="微軟正黑體" w:hAnsi="微軟正黑體" w:hint="eastAsia"/>
          <w:color w:val="FF6699"/>
          <w:sz w:val="40"/>
          <w:szCs w:val="40"/>
        </w:rPr>
        <w:t>角川武藏野博物館.富士山纜車.</w:t>
      </w:r>
      <w:r w:rsidR="00985BA9" w:rsidRPr="007D0E8B">
        <w:rPr>
          <w:rStyle w:val="wdtitleth011"/>
          <w:rFonts w:ascii="微軟正黑體" w:eastAsia="微軟正黑體" w:hAnsi="微軟正黑體" w:hint="eastAsia"/>
          <w:color w:val="FF6699"/>
          <w:sz w:val="40"/>
          <w:szCs w:val="40"/>
        </w:rPr>
        <w:t>箱根雕刻之森美術館</w:t>
      </w:r>
    </w:p>
    <w:p w14:paraId="50D86A3B" w14:textId="6B149D09" w:rsidR="00190223" w:rsidRDefault="00287941" w:rsidP="007D0E8B">
      <w:pPr>
        <w:pStyle w:val="HTML"/>
        <w:spacing w:line="0" w:lineRule="atLeast"/>
        <w:jc w:val="center"/>
      </w:pPr>
      <w:r>
        <w:rPr>
          <w:noProof/>
        </w:rPr>
        <w:drawing>
          <wp:inline distT="0" distB="0" distL="0" distR="0" wp14:anchorId="6BA35D5B" wp14:editId="42A64816">
            <wp:extent cx="6467475" cy="4133850"/>
            <wp:effectExtent l="0" t="0" r="9525" b="0"/>
            <wp:docPr id="6" name="圖片 4"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ç¸éåç"/>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467475" cy="4133850"/>
                    </a:xfrm>
                    <a:prstGeom prst="rect">
                      <a:avLst/>
                    </a:prstGeom>
                    <a:noFill/>
                    <a:ln>
                      <a:noFill/>
                    </a:ln>
                  </pic:spPr>
                </pic:pic>
              </a:graphicData>
            </a:graphic>
          </wp:inline>
        </w:drawing>
      </w:r>
    </w:p>
    <w:p w14:paraId="5FF36FD5" w14:textId="44134E2A" w:rsidR="00287941" w:rsidRDefault="00287941" w:rsidP="007D0E8B">
      <w:pPr>
        <w:pStyle w:val="HTML"/>
        <w:spacing w:line="0" w:lineRule="atLeast"/>
        <w:jc w:val="center"/>
        <w:rPr>
          <w:rFonts w:ascii="微軟正黑體" w:eastAsiaTheme="minorEastAsia" w:hAnsi="微軟正黑體" w:cs="Times New Roman"/>
          <w:noProof/>
          <w:kern w:val="2"/>
          <w:sz w:val="24"/>
          <w:szCs w:val="24"/>
        </w:rPr>
      </w:pPr>
      <w:r>
        <w:rPr>
          <w:noProof/>
        </w:rPr>
        <w:drawing>
          <wp:inline distT="0" distB="0" distL="0" distR="0" wp14:anchorId="44D90FE5" wp14:editId="04402E9A">
            <wp:extent cx="6524625" cy="3952875"/>
            <wp:effectExtent l="0" t="0" r="9525" b="9525"/>
            <wp:docPr id="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24625" cy="3952875"/>
                    </a:xfrm>
                    <a:prstGeom prst="rect">
                      <a:avLst/>
                    </a:prstGeom>
                    <a:noFill/>
                    <a:ln>
                      <a:noFill/>
                    </a:ln>
                  </pic:spPr>
                </pic:pic>
              </a:graphicData>
            </a:graphic>
          </wp:inline>
        </w:drawing>
      </w:r>
    </w:p>
    <w:p w14:paraId="1446FCA9" w14:textId="77777777" w:rsidR="00287941" w:rsidRDefault="00287941" w:rsidP="007D0E8B">
      <w:pPr>
        <w:spacing w:line="0" w:lineRule="atLeast"/>
        <w:jc w:val="center"/>
        <w:rPr>
          <w:rFonts w:ascii="微軟正黑體" w:eastAsia="微軟正黑體" w:hAnsi="微軟正黑體"/>
          <w:b/>
          <w:color w:val="0070C0"/>
          <w:lang w:val="zh-TW"/>
        </w:rPr>
      </w:pPr>
    </w:p>
    <w:p w14:paraId="034C4505" w14:textId="301ACF7B" w:rsidR="0090053A" w:rsidRDefault="00160B12" w:rsidP="007D0E8B">
      <w:pPr>
        <w:spacing w:line="0" w:lineRule="atLeast"/>
        <w:jc w:val="center"/>
        <w:rPr>
          <w:rFonts w:ascii="微軟正黑體" w:eastAsia="微軟正黑體" w:hAnsi="微軟正黑體"/>
          <w:b/>
          <w:color w:val="0070C0"/>
          <w:lang w:val="zh-TW"/>
        </w:rPr>
      </w:pPr>
      <w:r w:rsidRPr="00536AC4">
        <w:rPr>
          <w:rFonts w:ascii="微軟正黑體" w:eastAsia="微軟正黑體" w:hAnsi="微軟正黑體" w:hint="eastAsia"/>
          <w:b/>
          <w:color w:val="0070C0"/>
          <w:lang w:val="zh-TW"/>
        </w:rPr>
        <w:t>(以下航班</w:t>
      </w:r>
      <w:r w:rsidR="00640FBC" w:rsidRPr="00536AC4">
        <w:rPr>
          <w:rFonts w:ascii="微軟正黑體" w:eastAsia="微軟正黑體" w:hAnsi="微軟正黑體" w:hint="eastAsia"/>
          <w:b/>
          <w:color w:val="0070C0"/>
          <w:lang w:val="zh-TW"/>
        </w:rPr>
        <w:t>時間&amp;</w:t>
      </w:r>
      <w:r w:rsidRPr="00536AC4">
        <w:rPr>
          <w:rFonts w:ascii="微軟正黑體" w:eastAsia="微軟正黑體" w:hAnsi="微軟正黑體" w:hint="eastAsia"/>
          <w:b/>
          <w:color w:val="0070C0"/>
          <w:lang w:val="zh-TW"/>
        </w:rPr>
        <w:t>接駁時刻</w:t>
      </w:r>
      <w:r w:rsidR="00640FBC" w:rsidRPr="00536AC4">
        <w:rPr>
          <w:rFonts w:ascii="微軟正黑體" w:eastAsia="微軟正黑體" w:hAnsi="微軟正黑體" w:hint="eastAsia"/>
          <w:b/>
          <w:color w:val="0070C0"/>
          <w:lang w:val="zh-TW"/>
        </w:rPr>
        <w:t>等</w:t>
      </w:r>
      <w:r w:rsidRPr="00536AC4">
        <w:rPr>
          <w:rFonts w:ascii="微軟正黑體" w:eastAsia="微軟正黑體" w:hAnsi="微軟正黑體" w:hint="eastAsia"/>
          <w:b/>
          <w:color w:val="0070C0"/>
          <w:lang w:val="zh-TW"/>
        </w:rPr>
        <w:t>，僅</w:t>
      </w:r>
      <w:r w:rsidR="00640FBC" w:rsidRPr="00536AC4">
        <w:rPr>
          <w:rFonts w:ascii="微軟正黑體" w:eastAsia="微軟正黑體" w:hAnsi="微軟正黑體" w:hint="eastAsia"/>
          <w:b/>
          <w:color w:val="0070C0"/>
          <w:lang w:val="zh-TW"/>
        </w:rPr>
        <w:t>提供</w:t>
      </w:r>
      <w:r w:rsidRPr="00536AC4">
        <w:rPr>
          <w:rFonts w:ascii="微軟正黑體" w:eastAsia="微軟正黑體" w:hAnsi="微軟正黑體" w:hint="eastAsia"/>
          <w:b/>
          <w:color w:val="0070C0"/>
          <w:lang w:val="zh-TW"/>
        </w:rPr>
        <w:t>參考，實際</w:t>
      </w:r>
      <w:r w:rsidR="00640FBC" w:rsidRPr="00536AC4">
        <w:rPr>
          <w:rFonts w:ascii="微軟正黑體" w:eastAsia="微軟正黑體" w:hAnsi="微軟正黑體" w:hint="eastAsia"/>
          <w:b/>
          <w:color w:val="0070C0"/>
          <w:lang w:val="zh-TW"/>
        </w:rPr>
        <w:t>請以</w:t>
      </w:r>
      <w:r w:rsidRPr="00536AC4">
        <w:rPr>
          <w:rFonts w:ascii="微軟正黑體" w:eastAsia="微軟正黑體" w:hAnsi="微軟正黑體" w:hint="eastAsia"/>
          <w:b/>
          <w:color w:val="0070C0"/>
          <w:lang w:val="zh-TW"/>
        </w:rPr>
        <w:t>出發日航班為主)</w:t>
      </w:r>
    </w:p>
    <w:tbl>
      <w:tblPr>
        <w:tblpPr w:leftFromText="180" w:rightFromText="180" w:vertAnchor="text" w:horzAnchor="page" w:tblpXSpec="center" w:tblpY="199"/>
        <w:tblW w:w="10653" w:type="dxa"/>
        <w:tblBorders>
          <w:top w:val="single" w:sz="4" w:space="0" w:color="C0504D" w:themeColor="accent2"/>
          <w:bottom w:val="single" w:sz="4" w:space="0" w:color="C0504D" w:themeColor="accent2"/>
          <w:insideH w:val="single" w:sz="4" w:space="0" w:color="C0504D" w:themeColor="accent2"/>
        </w:tblBorders>
        <w:tblLook w:val="04A0" w:firstRow="1" w:lastRow="0" w:firstColumn="1" w:lastColumn="0" w:noHBand="0" w:noVBand="1"/>
      </w:tblPr>
      <w:tblGrid>
        <w:gridCol w:w="1233"/>
        <w:gridCol w:w="1748"/>
        <w:gridCol w:w="1624"/>
        <w:gridCol w:w="1770"/>
        <w:gridCol w:w="1770"/>
        <w:gridCol w:w="2508"/>
      </w:tblGrid>
      <w:tr w:rsidR="007D0E8B" w:rsidRPr="00E25713" w14:paraId="2BFBA0BF" w14:textId="77777777" w:rsidTr="007D0E8B">
        <w:trPr>
          <w:trHeight w:val="333"/>
        </w:trPr>
        <w:tc>
          <w:tcPr>
            <w:tcW w:w="1233" w:type="dxa"/>
            <w:shd w:val="clear" w:color="auto" w:fill="FFCCCC"/>
            <w:hideMark/>
          </w:tcPr>
          <w:p w14:paraId="2A792809" w14:textId="77777777" w:rsidR="007D0E8B" w:rsidRPr="004316AA" w:rsidRDefault="007D0E8B" w:rsidP="007D0E8B">
            <w:pPr>
              <w:spacing w:line="0" w:lineRule="atLeast"/>
              <w:jc w:val="center"/>
              <w:rPr>
                <w:rFonts w:ascii="微軟正黑體" w:eastAsia="微軟正黑體" w:hAnsi="微軟正黑體"/>
                <w:b/>
                <w:bCs/>
                <w:color w:val="17365D" w:themeColor="text2" w:themeShade="BF"/>
              </w:rPr>
            </w:pPr>
            <w:r w:rsidRPr="004316AA">
              <w:rPr>
                <w:rFonts w:ascii="微軟正黑體" w:eastAsia="微軟正黑體" w:hAnsi="微軟正黑體" w:hint="eastAsia"/>
                <w:b/>
                <w:bCs/>
                <w:color w:val="17365D" w:themeColor="text2" w:themeShade="BF"/>
              </w:rPr>
              <w:lastRenderedPageBreak/>
              <w:t>程別</w:t>
            </w:r>
          </w:p>
        </w:tc>
        <w:tc>
          <w:tcPr>
            <w:tcW w:w="1748" w:type="dxa"/>
            <w:shd w:val="clear" w:color="auto" w:fill="FFCCCC"/>
            <w:hideMark/>
          </w:tcPr>
          <w:p w14:paraId="0501BDA9" w14:textId="77777777" w:rsidR="007D0E8B" w:rsidRPr="004316AA" w:rsidRDefault="007D0E8B" w:rsidP="007D0E8B">
            <w:pPr>
              <w:spacing w:line="0" w:lineRule="atLeast"/>
              <w:jc w:val="center"/>
              <w:rPr>
                <w:rFonts w:ascii="微軟正黑體" w:eastAsia="微軟正黑體" w:hAnsi="微軟正黑體"/>
                <w:b/>
                <w:bCs/>
                <w:color w:val="17365D" w:themeColor="text2" w:themeShade="BF"/>
              </w:rPr>
            </w:pPr>
            <w:r w:rsidRPr="004316AA">
              <w:rPr>
                <w:rFonts w:ascii="微軟正黑體" w:eastAsia="微軟正黑體" w:hAnsi="微軟正黑體" w:hint="eastAsia"/>
                <w:b/>
                <w:bCs/>
                <w:color w:val="17365D" w:themeColor="text2" w:themeShade="BF"/>
              </w:rPr>
              <w:t>航空公司</w:t>
            </w:r>
          </w:p>
        </w:tc>
        <w:tc>
          <w:tcPr>
            <w:tcW w:w="1624" w:type="dxa"/>
            <w:shd w:val="clear" w:color="auto" w:fill="FFCCCC"/>
            <w:hideMark/>
          </w:tcPr>
          <w:p w14:paraId="2ED5AE73" w14:textId="77777777" w:rsidR="007D0E8B" w:rsidRPr="004316AA" w:rsidRDefault="007D0E8B" w:rsidP="007D0E8B">
            <w:pPr>
              <w:spacing w:line="0" w:lineRule="atLeast"/>
              <w:jc w:val="center"/>
              <w:rPr>
                <w:rFonts w:ascii="微軟正黑體" w:eastAsia="微軟正黑體" w:hAnsi="微軟正黑體"/>
                <w:b/>
                <w:bCs/>
                <w:color w:val="17365D" w:themeColor="text2" w:themeShade="BF"/>
              </w:rPr>
            </w:pPr>
            <w:r w:rsidRPr="004316AA">
              <w:rPr>
                <w:rFonts w:ascii="微軟正黑體" w:eastAsia="微軟正黑體" w:hAnsi="微軟正黑體" w:hint="eastAsia"/>
                <w:b/>
                <w:bCs/>
                <w:color w:val="17365D" w:themeColor="text2" w:themeShade="BF"/>
              </w:rPr>
              <w:t>航班編號</w:t>
            </w:r>
          </w:p>
        </w:tc>
        <w:tc>
          <w:tcPr>
            <w:tcW w:w="1770" w:type="dxa"/>
            <w:shd w:val="clear" w:color="auto" w:fill="FFCCCC"/>
            <w:hideMark/>
          </w:tcPr>
          <w:p w14:paraId="56923224" w14:textId="77777777" w:rsidR="007D0E8B" w:rsidRPr="004316AA" w:rsidRDefault="007D0E8B" w:rsidP="007D0E8B">
            <w:pPr>
              <w:spacing w:line="0" w:lineRule="atLeast"/>
              <w:jc w:val="center"/>
              <w:rPr>
                <w:rFonts w:ascii="微軟正黑體" w:eastAsia="微軟正黑體" w:hAnsi="微軟正黑體"/>
                <w:b/>
                <w:bCs/>
                <w:color w:val="17365D" w:themeColor="text2" w:themeShade="BF"/>
              </w:rPr>
            </w:pPr>
            <w:r w:rsidRPr="004316AA">
              <w:rPr>
                <w:rFonts w:ascii="微軟正黑體" w:eastAsia="微軟正黑體" w:hAnsi="微軟正黑體" w:hint="eastAsia"/>
                <w:b/>
                <w:bCs/>
                <w:color w:val="17365D" w:themeColor="text2" w:themeShade="BF"/>
              </w:rPr>
              <w:t>起飛城市</w:t>
            </w:r>
          </w:p>
        </w:tc>
        <w:tc>
          <w:tcPr>
            <w:tcW w:w="1770" w:type="dxa"/>
            <w:shd w:val="clear" w:color="auto" w:fill="FFCCCC"/>
            <w:hideMark/>
          </w:tcPr>
          <w:p w14:paraId="419A6A0B" w14:textId="77777777" w:rsidR="007D0E8B" w:rsidRPr="004316AA" w:rsidRDefault="007D0E8B" w:rsidP="007D0E8B">
            <w:pPr>
              <w:spacing w:line="0" w:lineRule="atLeast"/>
              <w:jc w:val="center"/>
              <w:rPr>
                <w:rFonts w:ascii="微軟正黑體" w:eastAsia="微軟正黑體" w:hAnsi="微軟正黑體"/>
                <w:b/>
                <w:bCs/>
                <w:color w:val="17365D" w:themeColor="text2" w:themeShade="BF"/>
              </w:rPr>
            </w:pPr>
            <w:r w:rsidRPr="004316AA">
              <w:rPr>
                <w:rFonts w:ascii="微軟正黑體" w:eastAsia="微軟正黑體" w:hAnsi="微軟正黑體" w:hint="eastAsia"/>
                <w:b/>
                <w:bCs/>
                <w:color w:val="17365D" w:themeColor="text2" w:themeShade="BF"/>
              </w:rPr>
              <w:t>抵達城市</w:t>
            </w:r>
          </w:p>
        </w:tc>
        <w:tc>
          <w:tcPr>
            <w:tcW w:w="2508" w:type="dxa"/>
            <w:shd w:val="clear" w:color="auto" w:fill="FFCCCC"/>
            <w:hideMark/>
          </w:tcPr>
          <w:p w14:paraId="5BE2EF1A" w14:textId="77777777" w:rsidR="007D0E8B" w:rsidRPr="004316AA" w:rsidRDefault="007D0E8B" w:rsidP="007D0E8B">
            <w:pPr>
              <w:spacing w:line="0" w:lineRule="atLeast"/>
              <w:jc w:val="center"/>
              <w:rPr>
                <w:rFonts w:ascii="微軟正黑體" w:eastAsia="微軟正黑體" w:hAnsi="微軟正黑體"/>
                <w:b/>
                <w:bCs/>
                <w:color w:val="17365D" w:themeColor="text2" w:themeShade="BF"/>
              </w:rPr>
            </w:pPr>
            <w:r w:rsidRPr="004316AA">
              <w:rPr>
                <w:rFonts w:ascii="微軟正黑體" w:eastAsia="微軟正黑體" w:hAnsi="微軟正黑體" w:hint="eastAsia"/>
                <w:b/>
                <w:bCs/>
                <w:color w:val="17365D" w:themeColor="text2" w:themeShade="BF"/>
              </w:rPr>
              <w:t>起飛/抵達時間</w:t>
            </w:r>
          </w:p>
        </w:tc>
      </w:tr>
      <w:tr w:rsidR="007D0E8B" w:rsidRPr="00E25713" w14:paraId="114AC14B" w14:textId="77777777" w:rsidTr="007D0E8B">
        <w:trPr>
          <w:trHeight w:val="477"/>
        </w:trPr>
        <w:tc>
          <w:tcPr>
            <w:tcW w:w="1233" w:type="dxa"/>
            <w:hideMark/>
          </w:tcPr>
          <w:p w14:paraId="6F52933B" w14:textId="77777777" w:rsidR="007D0E8B" w:rsidRPr="00E25713" w:rsidRDefault="007D0E8B" w:rsidP="007D0E8B">
            <w:pPr>
              <w:spacing w:line="0" w:lineRule="atLeast"/>
              <w:jc w:val="center"/>
              <w:rPr>
                <w:rFonts w:ascii="微軟正黑體" w:eastAsia="微軟正黑體" w:hAnsi="微軟正黑體"/>
                <w:b/>
                <w:bCs/>
              </w:rPr>
            </w:pPr>
            <w:r w:rsidRPr="00E25713">
              <w:rPr>
                <w:rFonts w:ascii="微軟正黑體" w:eastAsia="微軟正黑體" w:hAnsi="微軟正黑體" w:hint="eastAsia"/>
                <w:b/>
                <w:bCs/>
              </w:rPr>
              <w:t>去程</w:t>
            </w:r>
          </w:p>
        </w:tc>
        <w:tc>
          <w:tcPr>
            <w:tcW w:w="1748" w:type="dxa"/>
            <w:hideMark/>
          </w:tcPr>
          <w:p w14:paraId="4DE72216" w14:textId="77777777" w:rsidR="007D0E8B" w:rsidRDefault="007D0E8B" w:rsidP="007D0E8B">
            <w:pPr>
              <w:spacing w:line="0" w:lineRule="atLeast"/>
              <w:jc w:val="center"/>
              <w:rPr>
                <w:rFonts w:ascii="微軟正黑體" w:eastAsia="微軟正黑體" w:hAnsi="微軟正黑體"/>
              </w:rPr>
            </w:pPr>
            <w:r>
              <w:rPr>
                <w:rFonts w:ascii="微軟正黑體" w:eastAsia="微軟正黑體" w:hAnsi="微軟正黑體" w:hint="eastAsia"/>
              </w:rPr>
              <w:t>國泰航空</w:t>
            </w:r>
          </w:p>
        </w:tc>
        <w:tc>
          <w:tcPr>
            <w:tcW w:w="1624" w:type="dxa"/>
            <w:hideMark/>
          </w:tcPr>
          <w:p w14:paraId="37139650" w14:textId="77777777" w:rsidR="007D0E8B" w:rsidRPr="000B031D" w:rsidRDefault="007D0E8B" w:rsidP="007D0E8B">
            <w:pPr>
              <w:spacing w:line="0" w:lineRule="atLeast"/>
              <w:jc w:val="center"/>
              <w:rPr>
                <w:rFonts w:ascii="微軟正黑體" w:eastAsia="微軟正黑體" w:hAnsi="微軟正黑體"/>
              </w:rPr>
            </w:pPr>
            <w:r>
              <w:rPr>
                <w:rFonts w:ascii="微軟正黑體" w:eastAsia="微軟正黑體" w:hAnsi="微軟正黑體" w:hint="eastAsia"/>
              </w:rPr>
              <w:t>CX450</w:t>
            </w:r>
          </w:p>
        </w:tc>
        <w:tc>
          <w:tcPr>
            <w:tcW w:w="1770" w:type="dxa"/>
            <w:hideMark/>
          </w:tcPr>
          <w:p w14:paraId="057A3942" w14:textId="77777777" w:rsidR="007D0E8B" w:rsidRPr="000B031D" w:rsidRDefault="007D0E8B" w:rsidP="007D0E8B">
            <w:pPr>
              <w:spacing w:line="0" w:lineRule="atLeast"/>
              <w:jc w:val="center"/>
              <w:rPr>
                <w:rFonts w:ascii="微軟正黑體" w:eastAsia="微軟正黑體" w:hAnsi="微軟正黑體"/>
              </w:rPr>
            </w:pPr>
            <w:r w:rsidRPr="000B031D">
              <w:rPr>
                <w:rFonts w:ascii="微軟正黑體" w:eastAsia="微軟正黑體" w:hAnsi="微軟正黑體" w:hint="eastAsia"/>
              </w:rPr>
              <w:t>桃園TPE</w:t>
            </w:r>
          </w:p>
        </w:tc>
        <w:tc>
          <w:tcPr>
            <w:tcW w:w="1770" w:type="dxa"/>
            <w:hideMark/>
          </w:tcPr>
          <w:p w14:paraId="3CF34350" w14:textId="77777777" w:rsidR="007D0E8B" w:rsidRPr="000B031D" w:rsidRDefault="007D0E8B" w:rsidP="007D0E8B">
            <w:pPr>
              <w:spacing w:line="0" w:lineRule="atLeast"/>
              <w:jc w:val="center"/>
              <w:rPr>
                <w:rFonts w:ascii="微軟正黑體" w:eastAsia="微軟正黑體" w:hAnsi="微軟正黑體"/>
              </w:rPr>
            </w:pPr>
            <w:r w:rsidRPr="000B031D">
              <w:rPr>
                <w:rFonts w:ascii="微軟正黑體" w:eastAsia="微軟正黑體" w:hAnsi="微軟正黑體" w:hint="eastAsia"/>
              </w:rPr>
              <w:t>東京TYO</w:t>
            </w:r>
          </w:p>
        </w:tc>
        <w:tc>
          <w:tcPr>
            <w:tcW w:w="2508" w:type="dxa"/>
            <w:hideMark/>
          </w:tcPr>
          <w:p w14:paraId="5B6A1F97" w14:textId="77777777" w:rsidR="007D0E8B" w:rsidRPr="000B031D" w:rsidRDefault="007D0E8B" w:rsidP="007D0E8B">
            <w:pPr>
              <w:spacing w:line="0" w:lineRule="atLeast"/>
              <w:jc w:val="center"/>
              <w:rPr>
                <w:rFonts w:ascii="微軟正黑體" w:eastAsia="微軟正黑體" w:hAnsi="微軟正黑體" w:cs="Arial"/>
              </w:rPr>
            </w:pPr>
            <w:r w:rsidRPr="000B031D">
              <w:rPr>
                <w:rFonts w:ascii="微軟正黑體" w:eastAsia="微軟正黑體" w:hAnsi="微軟正黑體" w:cs="Arial"/>
              </w:rPr>
              <w:t>1</w:t>
            </w:r>
            <w:r>
              <w:rPr>
                <w:rFonts w:ascii="微軟正黑體" w:eastAsia="微軟正黑體" w:hAnsi="微軟正黑體" w:cs="Arial" w:hint="eastAsia"/>
              </w:rPr>
              <w:t>3</w:t>
            </w:r>
            <w:r w:rsidRPr="000B031D">
              <w:rPr>
                <w:rFonts w:ascii="微軟正黑體" w:eastAsia="微軟正黑體" w:hAnsi="微軟正黑體" w:cs="Arial"/>
              </w:rPr>
              <w:t>:</w:t>
            </w:r>
            <w:r>
              <w:rPr>
                <w:rFonts w:ascii="微軟正黑體" w:eastAsia="微軟正黑體" w:hAnsi="微軟正黑體" w:cs="Arial" w:hint="eastAsia"/>
              </w:rPr>
              <w:t>00</w:t>
            </w:r>
            <w:r w:rsidRPr="000B031D">
              <w:rPr>
                <w:rFonts w:ascii="微軟正黑體" w:eastAsia="微軟正黑體" w:hAnsi="微軟正黑體" w:cs="Arial"/>
              </w:rPr>
              <w:t>/1</w:t>
            </w:r>
            <w:r>
              <w:rPr>
                <w:rFonts w:ascii="微軟正黑體" w:eastAsia="微軟正黑體" w:hAnsi="微軟正黑體" w:cs="Arial" w:hint="eastAsia"/>
              </w:rPr>
              <w:t>7</w:t>
            </w:r>
            <w:r w:rsidRPr="000B031D">
              <w:rPr>
                <w:rFonts w:ascii="微軟正黑體" w:eastAsia="微軟正黑體" w:hAnsi="微軟正黑體" w:cs="Arial"/>
              </w:rPr>
              <w:t>:</w:t>
            </w:r>
            <w:r>
              <w:rPr>
                <w:rFonts w:ascii="微軟正黑體" w:eastAsia="微軟正黑體" w:hAnsi="微軟正黑體" w:cs="Arial" w:hint="eastAsia"/>
              </w:rPr>
              <w:t>20</w:t>
            </w:r>
          </w:p>
        </w:tc>
      </w:tr>
      <w:tr w:rsidR="007D0E8B" w:rsidRPr="00E25713" w14:paraId="4A2CEEAF" w14:textId="77777777" w:rsidTr="007D0E8B">
        <w:trPr>
          <w:trHeight w:val="477"/>
        </w:trPr>
        <w:tc>
          <w:tcPr>
            <w:tcW w:w="1233" w:type="dxa"/>
            <w:hideMark/>
          </w:tcPr>
          <w:p w14:paraId="7BE62120" w14:textId="77777777" w:rsidR="007D0E8B" w:rsidRPr="00E25713" w:rsidRDefault="007D0E8B" w:rsidP="007D0E8B">
            <w:pPr>
              <w:spacing w:line="0" w:lineRule="atLeast"/>
              <w:jc w:val="center"/>
              <w:rPr>
                <w:rFonts w:ascii="微軟正黑體" w:eastAsia="微軟正黑體" w:hAnsi="微軟正黑體"/>
                <w:b/>
                <w:bCs/>
              </w:rPr>
            </w:pPr>
            <w:r w:rsidRPr="00E25713">
              <w:rPr>
                <w:rFonts w:ascii="微軟正黑體" w:eastAsia="微軟正黑體" w:hAnsi="微軟正黑體" w:hint="eastAsia"/>
                <w:b/>
                <w:bCs/>
              </w:rPr>
              <w:t>回程</w:t>
            </w:r>
          </w:p>
        </w:tc>
        <w:tc>
          <w:tcPr>
            <w:tcW w:w="1748" w:type="dxa"/>
            <w:hideMark/>
          </w:tcPr>
          <w:p w14:paraId="4691C262" w14:textId="77777777" w:rsidR="007D0E8B" w:rsidRDefault="007D0E8B" w:rsidP="007D0E8B">
            <w:pPr>
              <w:spacing w:line="0" w:lineRule="atLeast"/>
              <w:jc w:val="center"/>
              <w:rPr>
                <w:rFonts w:ascii="微軟正黑體" w:eastAsia="微軟正黑體" w:hAnsi="微軟正黑體"/>
              </w:rPr>
            </w:pPr>
            <w:r>
              <w:rPr>
                <w:rFonts w:ascii="微軟正黑體" w:eastAsia="微軟正黑體" w:hAnsi="微軟正黑體" w:hint="eastAsia"/>
              </w:rPr>
              <w:t>國泰航空</w:t>
            </w:r>
          </w:p>
        </w:tc>
        <w:tc>
          <w:tcPr>
            <w:tcW w:w="1624" w:type="dxa"/>
            <w:hideMark/>
          </w:tcPr>
          <w:p w14:paraId="60DB09E2" w14:textId="77777777" w:rsidR="007D0E8B" w:rsidRPr="000B031D" w:rsidRDefault="007D0E8B" w:rsidP="007D0E8B">
            <w:pPr>
              <w:spacing w:line="0" w:lineRule="atLeast"/>
              <w:jc w:val="center"/>
              <w:rPr>
                <w:rFonts w:ascii="微軟正黑體" w:eastAsia="微軟正黑體" w:hAnsi="微軟正黑體"/>
              </w:rPr>
            </w:pPr>
            <w:r>
              <w:rPr>
                <w:rFonts w:ascii="微軟正黑體" w:eastAsia="微軟正黑體" w:hAnsi="微軟正黑體" w:hint="eastAsia"/>
              </w:rPr>
              <w:t>CX451</w:t>
            </w:r>
          </w:p>
        </w:tc>
        <w:tc>
          <w:tcPr>
            <w:tcW w:w="1770" w:type="dxa"/>
            <w:hideMark/>
          </w:tcPr>
          <w:p w14:paraId="4E170C9A" w14:textId="77777777" w:rsidR="007D0E8B" w:rsidRPr="000B031D" w:rsidRDefault="007D0E8B" w:rsidP="007D0E8B">
            <w:pPr>
              <w:spacing w:line="0" w:lineRule="atLeast"/>
              <w:jc w:val="center"/>
              <w:rPr>
                <w:rFonts w:ascii="微軟正黑體" w:eastAsia="微軟正黑體" w:hAnsi="微軟正黑體"/>
              </w:rPr>
            </w:pPr>
            <w:r w:rsidRPr="000B031D">
              <w:rPr>
                <w:rFonts w:ascii="微軟正黑體" w:eastAsia="微軟正黑體" w:hAnsi="微軟正黑體" w:hint="eastAsia"/>
              </w:rPr>
              <w:t>東京TYO</w:t>
            </w:r>
          </w:p>
        </w:tc>
        <w:tc>
          <w:tcPr>
            <w:tcW w:w="1770" w:type="dxa"/>
            <w:hideMark/>
          </w:tcPr>
          <w:p w14:paraId="654B4031" w14:textId="77777777" w:rsidR="007D0E8B" w:rsidRPr="000B031D" w:rsidRDefault="007D0E8B" w:rsidP="007D0E8B">
            <w:pPr>
              <w:spacing w:line="0" w:lineRule="atLeast"/>
              <w:jc w:val="center"/>
              <w:rPr>
                <w:rFonts w:ascii="微軟正黑體" w:eastAsia="微軟正黑體" w:hAnsi="微軟正黑體"/>
              </w:rPr>
            </w:pPr>
            <w:r w:rsidRPr="000B031D">
              <w:rPr>
                <w:rFonts w:ascii="微軟正黑體" w:eastAsia="微軟正黑體" w:hAnsi="微軟正黑體" w:hint="eastAsia"/>
              </w:rPr>
              <w:t>桃園TPE</w:t>
            </w:r>
          </w:p>
        </w:tc>
        <w:tc>
          <w:tcPr>
            <w:tcW w:w="2508" w:type="dxa"/>
            <w:hideMark/>
          </w:tcPr>
          <w:p w14:paraId="12EA8640" w14:textId="77777777" w:rsidR="007D0E8B" w:rsidRPr="000B031D" w:rsidRDefault="007D0E8B" w:rsidP="007D0E8B">
            <w:pPr>
              <w:spacing w:line="0" w:lineRule="atLeast"/>
              <w:jc w:val="center"/>
              <w:rPr>
                <w:rFonts w:ascii="微軟正黑體" w:eastAsia="微軟正黑體" w:hAnsi="微軟正黑體" w:cs="Arial"/>
              </w:rPr>
            </w:pPr>
            <w:r>
              <w:rPr>
                <w:rFonts w:ascii="微軟正黑體" w:eastAsia="微軟正黑體" w:hAnsi="微軟正黑體" w:cs="Arial" w:hint="eastAsia"/>
              </w:rPr>
              <w:t>15</w:t>
            </w:r>
            <w:r w:rsidRPr="000B031D">
              <w:rPr>
                <w:rFonts w:ascii="微軟正黑體" w:eastAsia="微軟正黑體" w:hAnsi="微軟正黑體" w:cs="Arial"/>
              </w:rPr>
              <w:t>:</w:t>
            </w:r>
            <w:r>
              <w:rPr>
                <w:rFonts w:ascii="微軟正黑體" w:eastAsia="微軟正黑體" w:hAnsi="微軟正黑體" w:cs="Arial" w:hint="eastAsia"/>
              </w:rPr>
              <w:t>40</w:t>
            </w:r>
            <w:r w:rsidRPr="000B031D">
              <w:rPr>
                <w:rFonts w:ascii="微軟正黑體" w:eastAsia="微軟正黑體" w:hAnsi="微軟正黑體" w:cs="Arial"/>
              </w:rPr>
              <w:t>/</w:t>
            </w:r>
            <w:r>
              <w:rPr>
                <w:rFonts w:ascii="微軟正黑體" w:eastAsia="微軟正黑體" w:hAnsi="微軟正黑體" w:cs="Arial" w:hint="eastAsia"/>
              </w:rPr>
              <w:t>18</w:t>
            </w:r>
            <w:r w:rsidRPr="000B031D">
              <w:rPr>
                <w:rFonts w:ascii="微軟正黑體" w:eastAsia="微軟正黑體" w:hAnsi="微軟正黑體" w:cs="Arial"/>
              </w:rPr>
              <w:t>:</w:t>
            </w:r>
            <w:r>
              <w:rPr>
                <w:rFonts w:ascii="微軟正黑體" w:eastAsia="微軟正黑體" w:hAnsi="微軟正黑體" w:cs="Arial" w:hint="eastAsia"/>
              </w:rPr>
              <w:t>35</w:t>
            </w:r>
          </w:p>
        </w:tc>
      </w:tr>
    </w:tbl>
    <w:p w14:paraId="54CC0ED3" w14:textId="77777777" w:rsidR="007D0E8B" w:rsidRPr="00536AC4" w:rsidRDefault="007D0E8B" w:rsidP="007D0E8B">
      <w:pPr>
        <w:spacing w:line="0" w:lineRule="atLeast"/>
        <w:jc w:val="center"/>
        <w:rPr>
          <w:rFonts w:ascii="微軟正黑體" w:eastAsia="微軟正黑體" w:hAnsi="微軟正黑體"/>
          <w:b/>
          <w:color w:val="0070C0"/>
          <w:sz w:val="28"/>
          <w:szCs w:val="28"/>
        </w:rPr>
      </w:pPr>
    </w:p>
    <w:tbl>
      <w:tblPr>
        <w:tblW w:w="4900" w:type="pct"/>
        <w:jc w:val="center"/>
        <w:tblBorders>
          <w:top w:val="single" w:sz="8" w:space="0" w:color="0070C0"/>
          <w:bottom w:val="single" w:sz="8" w:space="0" w:color="0070C0"/>
          <w:insideH w:val="single" w:sz="8" w:space="0" w:color="0070C0"/>
        </w:tblBorders>
        <w:tblLayout w:type="fixed"/>
        <w:tblCellMar>
          <w:left w:w="85" w:type="dxa"/>
          <w:right w:w="85" w:type="dxa"/>
        </w:tblCellMar>
        <w:tblLook w:val="0020" w:firstRow="1" w:lastRow="0" w:firstColumn="0" w:lastColumn="0" w:noHBand="0" w:noVBand="0"/>
      </w:tblPr>
      <w:tblGrid>
        <w:gridCol w:w="92"/>
        <w:gridCol w:w="967"/>
        <w:gridCol w:w="136"/>
        <w:gridCol w:w="9250"/>
      </w:tblGrid>
      <w:tr w:rsidR="00160B12" w:rsidRPr="00E25713" w14:paraId="18D49A3A" w14:textId="77777777" w:rsidTr="007D0E8B">
        <w:trPr>
          <w:jc w:val="center"/>
        </w:trPr>
        <w:tc>
          <w:tcPr>
            <w:tcW w:w="1069" w:type="dxa"/>
            <w:gridSpan w:val="2"/>
            <w:tcBorders>
              <w:top w:val="single" w:sz="4" w:space="0" w:color="C0504D" w:themeColor="accent2"/>
              <w:bottom w:val="single" w:sz="4" w:space="0" w:color="C0504D" w:themeColor="accent2"/>
            </w:tcBorders>
            <w:shd w:val="clear" w:color="auto" w:fill="FFCCCC"/>
            <w:vAlign w:val="center"/>
            <w:hideMark/>
          </w:tcPr>
          <w:p w14:paraId="25EB7180" w14:textId="77777777" w:rsidR="00160B12" w:rsidRPr="007815F8" w:rsidRDefault="00160B12" w:rsidP="007D0E8B">
            <w:pPr>
              <w:pStyle w:val="a9"/>
              <w:spacing w:line="0" w:lineRule="atLeast"/>
              <w:ind w:leftChars="0" w:left="0"/>
              <w:jc w:val="center"/>
              <w:rPr>
                <w:rFonts w:ascii="微軟正黑體" w:eastAsia="微軟正黑體" w:hAnsi="微軟正黑體"/>
                <w:b/>
                <w:color w:val="000000" w:themeColor="text1"/>
                <w:sz w:val="28"/>
                <w:szCs w:val="28"/>
              </w:rPr>
            </w:pPr>
            <w:r w:rsidRPr="007815F8">
              <w:rPr>
                <w:rFonts w:ascii="微軟正黑體" w:eastAsia="微軟正黑體" w:hAnsi="微軟正黑體" w:hint="eastAsia"/>
                <w:b/>
                <w:color w:val="000000" w:themeColor="text1"/>
                <w:sz w:val="28"/>
                <w:szCs w:val="28"/>
              </w:rPr>
              <w:t>第一天</w:t>
            </w:r>
          </w:p>
        </w:tc>
        <w:tc>
          <w:tcPr>
            <w:tcW w:w="9488" w:type="dxa"/>
            <w:gridSpan w:val="2"/>
            <w:tcBorders>
              <w:top w:val="single" w:sz="4" w:space="0" w:color="C0504D" w:themeColor="accent2"/>
              <w:bottom w:val="single" w:sz="4" w:space="0" w:color="C0504D" w:themeColor="accent2"/>
            </w:tcBorders>
            <w:hideMark/>
          </w:tcPr>
          <w:p w14:paraId="546DF173" w14:textId="4C0F7168" w:rsidR="00A95A91" w:rsidRPr="00A50DC2" w:rsidRDefault="00CC4DDA" w:rsidP="007D0E8B">
            <w:pPr>
              <w:spacing w:line="0" w:lineRule="atLeast"/>
              <w:rPr>
                <w:rFonts w:ascii="微軟正黑體" w:eastAsia="微軟正黑體" w:hAnsi="微軟正黑體"/>
                <w:b/>
                <w:color w:val="000000" w:themeColor="text1"/>
                <w:sz w:val="28"/>
                <w:szCs w:val="28"/>
              </w:rPr>
            </w:pPr>
            <w:r w:rsidRPr="000B031D">
              <w:rPr>
                <w:rFonts w:ascii="微軟正黑體" w:eastAsia="微軟正黑體" w:hAnsi="微軟正黑體" w:hint="eastAsia"/>
                <w:b/>
                <w:color w:val="000000" w:themeColor="text1"/>
                <w:sz w:val="28"/>
                <w:szCs w:val="28"/>
              </w:rPr>
              <w:t>桃園國際機場</w:t>
            </w:r>
            <w:r w:rsidRPr="000B031D">
              <w:rPr>
                <w:rFonts w:ascii="微軟正黑體" w:eastAsia="微軟正黑體" w:hAnsi="微軟正黑體"/>
                <w:b/>
                <w:color w:val="000000" w:themeColor="text1"/>
                <w:sz w:val="28"/>
                <w:szCs w:val="28"/>
              </w:rPr>
              <w:sym w:font="Webdings" w:char="F0F1"/>
            </w:r>
            <w:r w:rsidRPr="000B031D">
              <w:rPr>
                <w:rFonts w:ascii="微軟正黑體" w:eastAsia="微軟正黑體" w:hAnsi="微軟正黑體" w:hint="eastAsia"/>
                <w:b/>
                <w:color w:val="000000" w:themeColor="text1"/>
                <w:sz w:val="28"/>
                <w:szCs w:val="28"/>
              </w:rPr>
              <w:t>東京成田</w:t>
            </w:r>
            <w:r w:rsidR="00292ADD">
              <w:rPr>
                <w:rFonts w:ascii="微軟正黑體" w:eastAsia="微軟正黑體" w:hAnsi="微軟正黑體" w:hint="eastAsia"/>
                <w:b/>
                <w:color w:val="000000" w:themeColor="text1"/>
                <w:sz w:val="28"/>
                <w:szCs w:val="28"/>
              </w:rPr>
              <w:t>機場</w:t>
            </w:r>
            <w:r w:rsidRPr="000B031D">
              <w:rPr>
                <w:rFonts w:ascii="微軟正黑體" w:eastAsia="微軟正黑體" w:hAnsi="微軟正黑體" w:hint="eastAsia"/>
                <w:b/>
                <w:color w:val="000000" w:themeColor="text1"/>
                <w:sz w:val="28"/>
                <w:szCs w:val="28"/>
              </w:rPr>
              <w:t>→住宿飯店</w:t>
            </w:r>
          </w:p>
        </w:tc>
      </w:tr>
      <w:tr w:rsidR="00160B12" w:rsidRPr="007D0E8B" w14:paraId="7BEA8D2C" w14:textId="77777777" w:rsidTr="007D0E8B">
        <w:trPr>
          <w:jc w:val="center"/>
        </w:trPr>
        <w:tc>
          <w:tcPr>
            <w:tcW w:w="10557" w:type="dxa"/>
            <w:gridSpan w:val="4"/>
            <w:tcBorders>
              <w:top w:val="single" w:sz="4" w:space="0" w:color="C0504D" w:themeColor="accent2"/>
              <w:bottom w:val="single" w:sz="4" w:space="0" w:color="C0504D" w:themeColor="accent2"/>
            </w:tcBorders>
            <w:hideMark/>
          </w:tcPr>
          <w:p w14:paraId="2F2D678E" w14:textId="00999E71" w:rsidR="004316AA" w:rsidRPr="007D0E8B" w:rsidRDefault="00CC4DDA" w:rsidP="007D0E8B">
            <w:pPr>
              <w:pStyle w:val="a9"/>
              <w:spacing w:line="0" w:lineRule="atLeast"/>
              <w:ind w:leftChars="0" w:left="0"/>
              <w:rPr>
                <w:rFonts w:ascii="微軟正黑體" w:eastAsia="微軟正黑體" w:hAnsi="微軟正黑體"/>
                <w:sz w:val="22"/>
              </w:rPr>
            </w:pPr>
            <w:r w:rsidRPr="007D0E8B">
              <w:rPr>
                <w:rFonts w:ascii="微軟正黑體" w:eastAsia="微軟正黑體" w:hAnsi="微軟正黑體" w:cs="Arial" w:hint="eastAsia"/>
                <w:color w:val="000000"/>
                <w:sz w:val="22"/>
              </w:rPr>
              <w:t>今日</w:t>
            </w:r>
            <w:r w:rsidR="0002707C" w:rsidRPr="007D0E8B">
              <w:rPr>
                <w:rFonts w:ascii="微軟正黑體" w:eastAsia="微軟正黑體" w:hAnsi="微軟正黑體" w:cs="Arial" w:hint="eastAsia"/>
                <w:color w:val="000000"/>
                <w:sz w:val="22"/>
              </w:rPr>
              <w:t>帶著興奮期待之情</w:t>
            </w:r>
            <w:r w:rsidRPr="007D0E8B">
              <w:rPr>
                <w:rFonts w:ascii="微軟正黑體" w:eastAsia="微軟正黑體" w:hAnsi="微軟正黑體" w:cs="Arial" w:hint="eastAsia"/>
                <w:color w:val="000000"/>
                <w:sz w:val="22"/>
              </w:rPr>
              <w:t>集合於桃園國際機場，搭乘豪華客機飛往日本首都－東京</w:t>
            </w:r>
            <w:r w:rsidR="0002707C" w:rsidRPr="007D0E8B">
              <w:rPr>
                <w:rFonts w:ascii="微軟正黑體" w:eastAsia="微軟正黑體" w:hAnsi="微軟正黑體" w:cs="Arial" w:hint="eastAsia"/>
                <w:color w:val="000000"/>
                <w:sz w:val="22"/>
              </w:rPr>
              <w:t>[成田國際機場]</w:t>
            </w:r>
            <w:r w:rsidRPr="007D0E8B">
              <w:rPr>
                <w:rFonts w:ascii="微軟正黑體" w:eastAsia="微軟正黑體" w:hAnsi="微軟正黑體" w:cs="Arial" w:hint="eastAsia"/>
                <w:color w:val="000000"/>
                <w:sz w:val="22"/>
              </w:rPr>
              <w:t>，是一個充滿朝氣活力的國際大都市。這裡是全國政治、經濟、交通及文化藝術的中心，更加是亞洲區最具潮流氣息的城市。</w:t>
            </w:r>
            <w:r w:rsidR="00F73866" w:rsidRPr="007D0E8B">
              <w:rPr>
                <w:rFonts w:ascii="微軟正黑體" w:eastAsia="微軟正黑體" w:hAnsi="微軟正黑體" w:cs="Arial" w:hint="eastAsia"/>
                <w:color w:val="000000"/>
                <w:sz w:val="22"/>
              </w:rPr>
              <w:t>抵達後先進飯店休息。今晚養足精神，以備翌日展開此次豐盛愉快的旅程。</w:t>
            </w:r>
          </w:p>
        </w:tc>
      </w:tr>
      <w:tr w:rsidR="00160B12" w:rsidRPr="007D0E8B" w14:paraId="7FBC6A5C" w14:textId="77777777" w:rsidTr="007D0E8B">
        <w:trPr>
          <w:jc w:val="center"/>
        </w:trPr>
        <w:tc>
          <w:tcPr>
            <w:tcW w:w="10557" w:type="dxa"/>
            <w:gridSpan w:val="4"/>
            <w:tcBorders>
              <w:top w:val="single" w:sz="4" w:space="0" w:color="C0504D" w:themeColor="accent2"/>
              <w:bottom w:val="single" w:sz="4" w:space="0" w:color="C0504D" w:themeColor="accent2"/>
            </w:tcBorders>
            <w:hideMark/>
          </w:tcPr>
          <w:p w14:paraId="7036C1F9" w14:textId="2EDC6D21" w:rsidR="00160B12" w:rsidRPr="007D0E8B" w:rsidRDefault="00160B12" w:rsidP="007D0E8B">
            <w:pPr>
              <w:spacing w:line="0" w:lineRule="atLeast"/>
              <w:ind w:left="135"/>
              <w:rPr>
                <w:rFonts w:ascii="微軟正黑體" w:eastAsia="微軟正黑體" w:hAnsi="微軟正黑體"/>
                <w:color w:val="215868"/>
                <w:sz w:val="22"/>
                <w:szCs w:val="22"/>
              </w:rPr>
            </w:pPr>
            <w:r w:rsidRPr="007D0E8B">
              <w:rPr>
                <w:rFonts w:ascii="微軟正黑體" w:eastAsia="微軟正黑體" w:hAnsi="微軟正黑體" w:hint="eastAsia"/>
                <w:color w:val="215868"/>
                <w:sz w:val="22"/>
                <w:szCs w:val="22"/>
              </w:rPr>
              <w:t>早餐：X</w:t>
            </w:r>
            <w:r w:rsidR="00251016" w:rsidRPr="007D0E8B">
              <w:rPr>
                <w:rFonts w:ascii="微軟正黑體" w:eastAsia="微軟正黑體" w:hAnsi="微軟正黑體" w:hint="eastAsia"/>
                <w:color w:val="215868"/>
                <w:sz w:val="22"/>
                <w:szCs w:val="22"/>
              </w:rPr>
              <w:t xml:space="preserve">　　　　  </w:t>
            </w:r>
            <w:r w:rsidR="003B559C" w:rsidRPr="007D0E8B">
              <w:rPr>
                <w:rFonts w:ascii="微軟正黑體" w:eastAsia="微軟正黑體" w:hAnsi="微軟正黑體" w:hint="eastAsia"/>
                <w:color w:val="215868"/>
                <w:sz w:val="22"/>
                <w:szCs w:val="22"/>
              </w:rPr>
              <w:t xml:space="preserve">    </w:t>
            </w:r>
            <w:r w:rsidR="00397B25" w:rsidRPr="007D0E8B">
              <w:rPr>
                <w:rFonts w:ascii="微軟正黑體" w:eastAsia="微軟正黑體" w:hAnsi="微軟正黑體" w:hint="eastAsia"/>
                <w:color w:val="215868"/>
                <w:sz w:val="22"/>
                <w:szCs w:val="22"/>
              </w:rPr>
              <w:t xml:space="preserve"> </w:t>
            </w:r>
            <w:r w:rsidRPr="007D0E8B">
              <w:rPr>
                <w:rFonts w:ascii="微軟正黑體" w:eastAsia="微軟正黑體" w:hAnsi="微軟正黑體" w:hint="eastAsia"/>
                <w:color w:val="215868"/>
                <w:sz w:val="22"/>
                <w:szCs w:val="22"/>
              </w:rPr>
              <w:t>中餐：</w:t>
            </w:r>
            <w:r w:rsidR="00E1727C" w:rsidRPr="007D0E8B">
              <w:rPr>
                <w:rFonts w:ascii="微軟正黑體" w:eastAsia="微軟正黑體" w:hAnsi="微軟正黑體" w:hint="eastAsia"/>
                <w:color w:val="215868"/>
                <w:sz w:val="22"/>
                <w:szCs w:val="22"/>
              </w:rPr>
              <w:t>機上</w:t>
            </w:r>
            <w:r w:rsidR="00E10A5F" w:rsidRPr="007D0E8B">
              <w:rPr>
                <w:rFonts w:ascii="微軟正黑體" w:eastAsia="微軟正黑體" w:hAnsi="微軟正黑體" w:hint="eastAsia"/>
                <w:color w:val="215868"/>
                <w:sz w:val="22"/>
                <w:szCs w:val="22"/>
              </w:rPr>
              <w:t>餐食</w:t>
            </w:r>
            <w:r w:rsidR="00CC4DDA" w:rsidRPr="007D0E8B">
              <w:rPr>
                <w:rFonts w:ascii="微軟正黑體" w:eastAsia="微軟正黑體" w:hAnsi="微軟正黑體" w:hint="eastAsia"/>
                <w:color w:val="215868"/>
                <w:sz w:val="22"/>
                <w:szCs w:val="22"/>
              </w:rPr>
              <w:t xml:space="preserve">　　</w:t>
            </w:r>
            <w:r w:rsidR="003B559C" w:rsidRPr="007D0E8B">
              <w:rPr>
                <w:rFonts w:ascii="微軟正黑體" w:eastAsia="微軟正黑體" w:hAnsi="微軟正黑體" w:hint="eastAsia"/>
                <w:color w:val="215868"/>
                <w:sz w:val="22"/>
                <w:szCs w:val="22"/>
              </w:rPr>
              <w:t xml:space="preserve"> </w:t>
            </w:r>
            <w:r w:rsidR="000946BA" w:rsidRPr="007D0E8B">
              <w:rPr>
                <w:rFonts w:ascii="微軟正黑體" w:eastAsia="微軟正黑體" w:hAnsi="微軟正黑體" w:hint="eastAsia"/>
                <w:color w:val="215868"/>
                <w:sz w:val="22"/>
                <w:szCs w:val="22"/>
              </w:rPr>
              <w:t xml:space="preserve"> </w:t>
            </w:r>
            <w:r w:rsidR="00397B25" w:rsidRPr="007D0E8B">
              <w:rPr>
                <w:rFonts w:ascii="微軟正黑體" w:eastAsia="微軟正黑體" w:hAnsi="微軟正黑體" w:hint="eastAsia"/>
                <w:color w:val="215868"/>
                <w:sz w:val="22"/>
                <w:szCs w:val="22"/>
              </w:rPr>
              <w:t xml:space="preserve">  </w:t>
            </w:r>
            <w:r w:rsidRPr="007D0E8B">
              <w:rPr>
                <w:rFonts w:ascii="微軟正黑體" w:eastAsia="微軟正黑體" w:hAnsi="微軟正黑體" w:hint="eastAsia"/>
                <w:color w:val="215868"/>
                <w:sz w:val="22"/>
                <w:szCs w:val="22"/>
              </w:rPr>
              <w:t>晚餐：</w:t>
            </w:r>
            <w:r w:rsidR="00CC4DDA" w:rsidRPr="007D0E8B">
              <w:rPr>
                <w:rFonts w:ascii="微軟正黑體" w:eastAsia="微軟正黑體" w:hAnsi="微軟正黑體" w:hint="eastAsia"/>
                <w:color w:val="215868"/>
                <w:sz w:val="22"/>
                <w:szCs w:val="22"/>
              </w:rPr>
              <w:t>飯店內用晚餐</w:t>
            </w:r>
            <w:r w:rsidR="00FE7D17" w:rsidRPr="007D0E8B">
              <w:rPr>
                <w:rFonts w:ascii="微軟正黑體" w:eastAsia="微軟正黑體" w:hAnsi="微軟正黑體" w:hint="eastAsia"/>
                <w:color w:val="215868"/>
                <w:sz w:val="22"/>
                <w:szCs w:val="22"/>
              </w:rPr>
              <w:t xml:space="preserve"> 或 飯店內用百匯自助餐</w:t>
            </w:r>
          </w:p>
        </w:tc>
      </w:tr>
      <w:tr w:rsidR="00160B12" w:rsidRPr="007D0E8B" w14:paraId="67BC1852" w14:textId="77777777" w:rsidTr="007D0E8B">
        <w:trPr>
          <w:jc w:val="center"/>
        </w:trPr>
        <w:tc>
          <w:tcPr>
            <w:tcW w:w="10557" w:type="dxa"/>
            <w:gridSpan w:val="4"/>
            <w:tcBorders>
              <w:top w:val="single" w:sz="4" w:space="0" w:color="C0504D" w:themeColor="accent2"/>
              <w:bottom w:val="single" w:sz="4" w:space="0" w:color="C0504D" w:themeColor="accent2"/>
            </w:tcBorders>
            <w:hideMark/>
          </w:tcPr>
          <w:p w14:paraId="7A4943D4" w14:textId="66BC2D01" w:rsidR="00CC4DDA" w:rsidRPr="007D0E8B" w:rsidRDefault="00160B12" w:rsidP="007D0E8B">
            <w:pPr>
              <w:spacing w:line="0" w:lineRule="atLeast"/>
              <w:ind w:left="135"/>
              <w:rPr>
                <w:rFonts w:ascii="微軟正黑體" w:eastAsia="微軟正黑體" w:hAnsi="微軟正黑體"/>
                <w:color w:val="215868"/>
                <w:sz w:val="22"/>
                <w:szCs w:val="22"/>
              </w:rPr>
            </w:pPr>
            <w:r w:rsidRPr="007D0E8B">
              <w:rPr>
                <w:rFonts w:ascii="微軟正黑體" w:eastAsia="微軟正黑體" w:hAnsi="微軟正黑體" w:hint="eastAsia"/>
                <w:color w:val="215868"/>
                <w:sz w:val="22"/>
                <w:szCs w:val="22"/>
              </w:rPr>
              <w:t>住宿：</w:t>
            </w:r>
            <w:r w:rsidR="00292ADD" w:rsidRPr="007D0E8B">
              <w:rPr>
                <w:rFonts w:ascii="微軟正黑體" w:eastAsia="微軟正黑體" w:hAnsi="微軟正黑體" w:hint="eastAsia"/>
                <w:color w:val="215868"/>
                <w:sz w:val="22"/>
                <w:szCs w:val="22"/>
              </w:rPr>
              <w:t xml:space="preserve">湯樂城國際渡假酒店 </w:t>
            </w:r>
            <w:r w:rsidR="00FE7D17" w:rsidRPr="007D0E8B">
              <w:rPr>
                <w:rFonts w:ascii="微軟正黑體" w:eastAsia="微軟正黑體" w:hAnsi="微軟正黑體" w:hint="eastAsia"/>
                <w:color w:val="215868"/>
                <w:sz w:val="22"/>
                <w:szCs w:val="22"/>
              </w:rPr>
              <w:t xml:space="preserve">或 </w:t>
            </w:r>
            <w:r w:rsidR="00292ADD" w:rsidRPr="007D0E8B">
              <w:rPr>
                <w:rFonts w:ascii="微軟正黑體" w:eastAsia="微軟正黑體" w:hAnsi="微軟正黑體" w:hint="eastAsia"/>
                <w:color w:val="215868"/>
                <w:sz w:val="22"/>
                <w:szCs w:val="22"/>
              </w:rPr>
              <w:t>同級</w:t>
            </w:r>
          </w:p>
        </w:tc>
      </w:tr>
      <w:tr w:rsidR="00160B12" w:rsidRPr="00E25713" w14:paraId="0DE2716F" w14:textId="77777777" w:rsidTr="007D0E8B">
        <w:tblPrEx>
          <w:tblBorders>
            <w:top w:val="single" w:sz="8" w:space="0" w:color="FF0066"/>
            <w:bottom w:val="single" w:sz="8" w:space="0" w:color="FF0066"/>
            <w:insideH w:val="single" w:sz="8" w:space="0" w:color="FF0066"/>
          </w:tblBorders>
        </w:tblPrEx>
        <w:trPr>
          <w:gridBefore w:val="1"/>
          <w:wBefore w:w="93" w:type="dxa"/>
          <w:jc w:val="center"/>
        </w:trPr>
        <w:tc>
          <w:tcPr>
            <w:tcW w:w="1113" w:type="dxa"/>
            <w:gridSpan w:val="2"/>
            <w:shd w:val="clear" w:color="auto" w:fill="FFCCCC"/>
            <w:vAlign w:val="center"/>
            <w:hideMark/>
          </w:tcPr>
          <w:p w14:paraId="68D96A66" w14:textId="77777777" w:rsidR="00160B12" w:rsidRPr="007815F8" w:rsidRDefault="00160B12" w:rsidP="007D0E8B">
            <w:pPr>
              <w:pStyle w:val="a9"/>
              <w:spacing w:line="0" w:lineRule="atLeast"/>
              <w:ind w:leftChars="0" w:left="0"/>
              <w:jc w:val="center"/>
              <w:rPr>
                <w:rFonts w:ascii="微軟正黑體" w:eastAsia="微軟正黑體" w:hAnsi="微軟正黑體"/>
                <w:b/>
                <w:color w:val="000000" w:themeColor="text1"/>
                <w:sz w:val="36"/>
                <w:szCs w:val="36"/>
              </w:rPr>
            </w:pPr>
            <w:r w:rsidRPr="007815F8">
              <w:rPr>
                <w:rFonts w:ascii="微軟正黑體" w:eastAsia="微軟正黑體" w:hAnsi="微軟正黑體" w:hint="eastAsia"/>
                <w:b/>
                <w:color w:val="000000" w:themeColor="text1"/>
                <w:sz w:val="28"/>
                <w:szCs w:val="28"/>
              </w:rPr>
              <w:t>第二天</w:t>
            </w:r>
          </w:p>
        </w:tc>
        <w:tc>
          <w:tcPr>
            <w:tcW w:w="9351" w:type="dxa"/>
            <w:vAlign w:val="center"/>
            <w:hideMark/>
          </w:tcPr>
          <w:p w14:paraId="77D3A80A" w14:textId="55CC2BDF" w:rsidR="008F139A" w:rsidRPr="00617CDF" w:rsidRDefault="00617CDF" w:rsidP="007D0E8B">
            <w:pPr>
              <w:spacing w:line="0" w:lineRule="atLeast"/>
              <w:jc w:val="both"/>
              <w:rPr>
                <w:rFonts w:ascii="微軟正黑體" w:eastAsia="微軟正黑體" w:hAnsi="微軟正黑體"/>
                <w:b/>
                <w:color w:val="FFC000"/>
                <w:sz w:val="28"/>
                <w:szCs w:val="28"/>
              </w:rPr>
            </w:pPr>
            <w:r w:rsidRPr="007D0E8B">
              <w:rPr>
                <w:rFonts w:ascii="微軟正黑體" w:eastAsia="微軟正黑體" w:hAnsi="微軟正黑體" w:hint="eastAsia"/>
                <w:b/>
                <w:sz w:val="28"/>
                <w:szCs w:val="28"/>
              </w:rPr>
              <w:t>角川武藏野博物館</w:t>
            </w:r>
            <w:r w:rsidR="00A40B4A" w:rsidRPr="007D0E8B">
              <w:rPr>
                <w:rFonts w:ascii="微軟正黑體" w:eastAsia="微軟正黑體" w:hAnsi="微軟正黑體" w:hint="eastAsia"/>
                <w:b/>
                <w:sz w:val="28"/>
                <w:szCs w:val="28"/>
              </w:rPr>
              <w:t>→</w:t>
            </w:r>
            <w:r w:rsidR="00D02441" w:rsidRPr="007D0E8B">
              <w:rPr>
                <w:rFonts w:ascii="微軟正黑體" w:eastAsia="微軟正黑體" w:hAnsi="微軟正黑體" w:hint="eastAsia"/>
                <w:b/>
                <w:sz w:val="28"/>
                <w:szCs w:val="28"/>
              </w:rPr>
              <w:t>山中湖遊覽船~白鳥號</w:t>
            </w:r>
            <w:r w:rsidRPr="007D0E8B">
              <w:rPr>
                <w:rFonts w:ascii="微軟正黑體" w:eastAsia="微軟正黑體" w:hAnsi="微軟正黑體" w:hint="eastAsia"/>
                <w:b/>
                <w:sz w:val="28"/>
                <w:szCs w:val="28"/>
              </w:rPr>
              <w:t>→</w:t>
            </w:r>
            <w:r w:rsidR="008A49B9" w:rsidRPr="007D0E8B">
              <w:rPr>
                <w:rFonts w:ascii="微軟正黑體" w:eastAsia="微軟正黑體" w:hAnsi="微軟正黑體" w:hint="eastAsia"/>
                <w:b/>
                <w:sz w:val="28"/>
                <w:szCs w:val="28"/>
              </w:rPr>
              <w:t>富士山全景纜車~天上山公園→</w:t>
            </w:r>
            <w:r w:rsidRPr="007D0E8B">
              <w:rPr>
                <w:rFonts w:ascii="微軟正黑體" w:eastAsia="微軟正黑體" w:hAnsi="微軟正黑體" w:hint="eastAsia"/>
                <w:b/>
                <w:sz w:val="28"/>
                <w:szCs w:val="28"/>
              </w:rPr>
              <w:t>河口湖</w:t>
            </w:r>
            <w:r w:rsidR="00CF6F57" w:rsidRPr="007D0E8B">
              <w:rPr>
                <w:rFonts w:ascii="微軟正黑體" w:eastAsia="微軟正黑體" w:hAnsi="微軟正黑體" w:hint="eastAsia"/>
                <w:b/>
                <w:sz w:val="28"/>
                <w:szCs w:val="28"/>
              </w:rPr>
              <w:t xml:space="preserve"> 或 石和</w:t>
            </w:r>
            <w:r w:rsidRPr="007D0E8B">
              <w:rPr>
                <w:rFonts w:ascii="微軟正黑體" w:eastAsia="微軟正黑體" w:hAnsi="微軟正黑體" w:hint="eastAsia"/>
                <w:b/>
                <w:sz w:val="28"/>
                <w:szCs w:val="28"/>
              </w:rPr>
              <w:t>溫泉</w:t>
            </w:r>
          </w:p>
        </w:tc>
      </w:tr>
      <w:tr w:rsidR="00A95A91" w:rsidRPr="007D0E8B" w14:paraId="7B045C88" w14:textId="77777777" w:rsidTr="007D0E8B">
        <w:tblPrEx>
          <w:tblBorders>
            <w:top w:val="single" w:sz="8" w:space="0" w:color="FF0066"/>
            <w:bottom w:val="single" w:sz="8" w:space="0" w:color="FF0066"/>
            <w:insideH w:val="single" w:sz="8" w:space="0" w:color="FF0066"/>
          </w:tblBorders>
        </w:tblPrEx>
        <w:trPr>
          <w:gridBefore w:val="1"/>
          <w:wBefore w:w="93" w:type="dxa"/>
          <w:jc w:val="center"/>
        </w:trPr>
        <w:tc>
          <w:tcPr>
            <w:tcW w:w="10464" w:type="dxa"/>
            <w:gridSpan w:val="3"/>
          </w:tcPr>
          <w:p w14:paraId="38F96627" w14:textId="50C32729" w:rsidR="00617CDF" w:rsidRPr="007D0E8B" w:rsidRDefault="00617CDF" w:rsidP="007D0E8B">
            <w:pPr>
              <w:pStyle w:val="Web"/>
              <w:spacing w:line="0" w:lineRule="atLeast"/>
              <w:rPr>
                <w:rFonts w:ascii="微軟正黑體" w:eastAsia="微軟正黑體" w:hAnsi="微軟正黑體" w:cs="新細明體"/>
                <w:color w:val="auto"/>
                <w:sz w:val="22"/>
                <w:szCs w:val="22"/>
              </w:rPr>
            </w:pPr>
            <w:r w:rsidRPr="007D0E8B">
              <w:rPr>
                <w:rFonts w:ascii="微軟正黑體" w:eastAsia="微軟正黑體" w:hAnsi="微軟正黑體" w:cs="Times New Roman" w:hint="eastAsia"/>
                <w:b/>
                <w:bCs/>
                <w:color w:val="0000FF"/>
                <w:spacing w:val="15"/>
                <w:kern w:val="2"/>
                <w:sz w:val="22"/>
                <w:szCs w:val="22"/>
              </w:rPr>
              <w:t>【角川武藏野博物館】</w:t>
            </w:r>
            <w:r w:rsidRPr="007D0E8B">
              <w:rPr>
                <w:rFonts w:ascii="微軟正黑體" w:eastAsia="微軟正黑體" w:hAnsi="微軟正黑體" w:cs="Times New Roman" w:hint="eastAsia"/>
                <w:color w:val="auto"/>
                <w:kern w:val="2"/>
                <w:sz w:val="22"/>
                <w:szCs w:val="22"/>
              </w:rPr>
              <w:t>角川武藏野博物館結合圖書館＋美術館＋博物館，是全新複合式藝文展出概念。除了兩萬片花崗岩打造的前衛建築造型外，著名書架劇場有如電影哈利波特魔法學院的夢幻場景，加上各種視覺強烈的展覽，夜晚team lab的夜間光影互動展出都充滿看點。</w:t>
            </w:r>
          </w:p>
          <w:p w14:paraId="2DD8B919" w14:textId="47F6296E" w:rsidR="0001086C" w:rsidRPr="007D0E8B" w:rsidRDefault="00287941" w:rsidP="007D0E8B">
            <w:pPr>
              <w:spacing w:line="0" w:lineRule="atLeast"/>
              <w:rPr>
                <w:sz w:val="22"/>
                <w:szCs w:val="22"/>
              </w:rPr>
            </w:pPr>
            <w:r w:rsidRPr="007D0E8B">
              <w:rPr>
                <w:noProof/>
                <w:sz w:val="22"/>
                <w:szCs w:val="22"/>
              </w:rPr>
              <w:drawing>
                <wp:inline distT="0" distB="0" distL="0" distR="0" wp14:anchorId="41584359" wp14:editId="4499124F">
                  <wp:extent cx="3156650" cy="1800000"/>
                  <wp:effectExtent l="0" t="0" r="5715" b="0"/>
                  <wp:docPr id="3" name="圖片 3" descr="預訂所澤櫻花町角川武藏野博物館門票- Klook 客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預訂所澤櫻花町角川武藏野博物館門票- Klook 客路"/>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56650" cy="1800000"/>
                          </a:xfrm>
                          <a:prstGeom prst="rect">
                            <a:avLst/>
                          </a:prstGeom>
                          <a:noFill/>
                          <a:ln>
                            <a:noFill/>
                          </a:ln>
                        </pic:spPr>
                      </pic:pic>
                    </a:graphicData>
                  </a:graphic>
                </wp:inline>
              </w:drawing>
            </w:r>
            <w:r w:rsidR="00617CDF" w:rsidRPr="007D0E8B">
              <w:rPr>
                <w:rFonts w:ascii="微軟正黑體" w:eastAsia="微軟正黑體" w:hAnsi="微軟正黑體" w:hint="eastAsia"/>
                <w:b/>
                <w:bCs/>
                <w:noProof/>
                <w:color w:val="0000FF"/>
                <w:spacing w:val="15"/>
                <w:sz w:val="22"/>
                <w:szCs w:val="22"/>
              </w:rPr>
              <w:drawing>
                <wp:inline distT="0" distB="0" distL="0" distR="0" wp14:anchorId="721C91E2" wp14:editId="3F60293B">
                  <wp:extent cx="3239456" cy="1800000"/>
                  <wp:effectExtent l="0" t="0" r="0" b="0"/>
                  <wp:docPr id="11814203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39456" cy="1800000"/>
                          </a:xfrm>
                          <a:prstGeom prst="rect">
                            <a:avLst/>
                          </a:prstGeom>
                          <a:noFill/>
                          <a:ln>
                            <a:noFill/>
                          </a:ln>
                        </pic:spPr>
                      </pic:pic>
                    </a:graphicData>
                  </a:graphic>
                </wp:inline>
              </w:drawing>
            </w:r>
          </w:p>
          <w:p w14:paraId="43905773" w14:textId="77777777" w:rsidR="003F7194" w:rsidRPr="007D0E8B" w:rsidRDefault="008A49B9" w:rsidP="007D0E8B">
            <w:pPr>
              <w:pStyle w:val="Web"/>
              <w:spacing w:line="0" w:lineRule="atLeast"/>
              <w:rPr>
                <w:rFonts w:ascii="微軟正黑體" w:eastAsia="微軟正黑體" w:hAnsi="微軟正黑體" w:cs="Times New Roman"/>
                <w:color w:val="auto"/>
                <w:kern w:val="2"/>
                <w:sz w:val="22"/>
                <w:szCs w:val="22"/>
              </w:rPr>
            </w:pPr>
            <w:r w:rsidRPr="007D0E8B">
              <w:rPr>
                <w:rFonts w:ascii="微軟正黑體" w:eastAsia="微軟正黑體" w:hAnsi="微軟正黑體" w:cs="Times New Roman" w:hint="eastAsia"/>
                <w:b/>
                <w:bCs/>
                <w:color w:val="0000FF"/>
                <w:spacing w:val="15"/>
                <w:kern w:val="2"/>
                <w:sz w:val="22"/>
                <w:szCs w:val="22"/>
              </w:rPr>
              <w:t>【富士山全景纜車~天上山公園】</w:t>
            </w:r>
            <w:r w:rsidRPr="007D0E8B">
              <w:rPr>
                <w:rFonts w:ascii="微軟正黑體" w:eastAsia="微軟正黑體" w:hAnsi="微軟正黑體" w:cs="Times New Roman" w:hint="eastAsia"/>
                <w:color w:val="auto"/>
                <w:kern w:val="2"/>
                <w:sz w:val="22"/>
                <w:szCs w:val="22"/>
              </w:rPr>
              <w:t>搭乘空中纜車僅需3分鐘即可從河口湖到天上山山頂。纜車內可俯瞰下方河口湖，在天上山的山頂能正面欣賞富士山及河口湖的美景。</w:t>
            </w:r>
            <w:r w:rsidRPr="007D0E8B">
              <w:rPr>
                <w:rFonts w:ascii="微軟正黑體" w:eastAsia="微軟正黑體" w:hAnsi="微軟正黑體" w:cs="Times New Roman"/>
                <w:color w:val="auto"/>
                <w:kern w:val="2"/>
                <w:sz w:val="22"/>
                <w:szCs w:val="22"/>
              </w:rPr>
              <w:t>《兔子與狸貓》是日本小說家太宰治的作品，述說一隻小兔子企圖欺騙一隻狸貓的故事。</w:t>
            </w:r>
            <w:r w:rsidRPr="007D0E8B">
              <w:rPr>
                <w:rFonts w:ascii="微軟正黑體" w:eastAsia="微軟正黑體" w:hAnsi="微軟正黑體" w:cs="Times New Roman" w:hint="eastAsia"/>
                <w:color w:val="auto"/>
                <w:kern w:val="2"/>
                <w:sz w:val="22"/>
                <w:szCs w:val="22"/>
              </w:rPr>
              <w:t>以這個作品為主題，抵達山上後，能夠看見以富士山為背景，有兔子和狸貓模型的拍照景點。還有扔土器、兔子神社、天上之鐘等熱門景點。另外，在2021年新登場了面向富士山的絕景鞦韆，讓大家有新方式感受富士山的美。</w:t>
            </w:r>
          </w:p>
          <w:p w14:paraId="16451315" w14:textId="57967EEE" w:rsidR="008A49B9" w:rsidRPr="007D0E8B" w:rsidRDefault="00287941" w:rsidP="007D0E8B">
            <w:pPr>
              <w:pStyle w:val="Web"/>
              <w:spacing w:line="0" w:lineRule="atLeast"/>
              <w:jc w:val="center"/>
              <w:rPr>
                <w:rFonts w:ascii="微軟正黑體" w:eastAsia="微軟正黑體" w:hAnsi="微軟正黑體" w:cs="Times New Roman"/>
                <w:color w:val="auto"/>
                <w:kern w:val="2"/>
                <w:sz w:val="22"/>
                <w:szCs w:val="22"/>
              </w:rPr>
            </w:pPr>
            <w:r w:rsidRPr="007D0E8B">
              <w:rPr>
                <w:rFonts w:ascii="微軟正黑體" w:eastAsia="MS Mincho" w:hAnsi="微軟正黑體" w:cs="Times New Roman" w:hint="eastAsia"/>
                <w:noProof/>
                <w:color w:val="auto"/>
                <w:kern w:val="2"/>
                <w:sz w:val="22"/>
                <w:szCs w:val="22"/>
              </w:rPr>
              <w:drawing>
                <wp:inline distT="0" distB="0" distL="0" distR="0" wp14:anchorId="17BB31EA" wp14:editId="7FFE34DD">
                  <wp:extent cx="3176187" cy="1836000"/>
                  <wp:effectExtent l="0" t="0" r="571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富士山パノラマロープウェイ02.jpg"/>
                          <pic:cNvPicPr/>
                        </pic:nvPicPr>
                        <pic:blipFill>
                          <a:blip r:embed="rId12" cstate="email">
                            <a:extLst>
                              <a:ext uri="{28A0092B-C50C-407E-A947-70E740481C1C}">
                                <a14:useLocalDpi xmlns:a14="http://schemas.microsoft.com/office/drawing/2010/main"/>
                              </a:ext>
                            </a:extLst>
                          </a:blip>
                          <a:stretch>
                            <a:fillRect/>
                          </a:stretch>
                        </pic:blipFill>
                        <pic:spPr>
                          <a:xfrm>
                            <a:off x="0" y="0"/>
                            <a:ext cx="3176187" cy="1836000"/>
                          </a:xfrm>
                          <a:prstGeom prst="rect">
                            <a:avLst/>
                          </a:prstGeom>
                        </pic:spPr>
                      </pic:pic>
                    </a:graphicData>
                  </a:graphic>
                </wp:inline>
              </w:drawing>
            </w:r>
            <w:r w:rsidR="00343BE5" w:rsidRPr="007D0E8B">
              <w:rPr>
                <w:rFonts w:ascii="微軟正黑體" w:eastAsia="MS Mincho" w:hAnsi="微軟正黑體" w:cs="Times New Roman" w:hint="eastAsia"/>
                <w:noProof/>
                <w:color w:val="auto"/>
                <w:kern w:val="2"/>
                <w:sz w:val="22"/>
                <w:szCs w:val="22"/>
              </w:rPr>
              <w:drawing>
                <wp:inline distT="0" distB="0" distL="0" distR="0" wp14:anchorId="711C8448" wp14:editId="671A8FAD">
                  <wp:extent cx="3166945" cy="18360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富士山パノラマロープウェイ01.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166945" cy="1836000"/>
                          </a:xfrm>
                          <a:prstGeom prst="rect">
                            <a:avLst/>
                          </a:prstGeom>
                          <a:ln>
                            <a:noFill/>
                          </a:ln>
                          <a:extLst>
                            <a:ext uri="{53640926-AAD7-44D8-BBD7-CCE9431645EC}">
                              <a14:shadowObscured xmlns:a14="http://schemas.microsoft.com/office/drawing/2010/main"/>
                            </a:ext>
                          </a:extLst>
                        </pic:spPr>
                      </pic:pic>
                    </a:graphicData>
                  </a:graphic>
                </wp:inline>
              </w:drawing>
            </w:r>
          </w:p>
          <w:p w14:paraId="6B2163F3" w14:textId="30FC20EA" w:rsidR="0056017B" w:rsidRPr="007D0E8B" w:rsidRDefault="00D02441" w:rsidP="007D0E8B">
            <w:pPr>
              <w:pStyle w:val="Web"/>
              <w:spacing w:line="0" w:lineRule="atLeast"/>
              <w:rPr>
                <w:rFonts w:ascii="微軟正黑體" w:eastAsia="微軟正黑體" w:hAnsi="微軟正黑體"/>
                <w:color w:val="000000"/>
                <w:sz w:val="22"/>
                <w:szCs w:val="22"/>
              </w:rPr>
            </w:pPr>
            <w:r w:rsidRPr="007D0E8B">
              <w:rPr>
                <w:rFonts w:ascii="微軟正黑體" w:eastAsia="微軟正黑體" w:hAnsi="微軟正黑體" w:cs="Times New Roman" w:hint="eastAsia"/>
                <w:b/>
                <w:bCs/>
                <w:color w:val="0000FF"/>
                <w:spacing w:val="15"/>
                <w:kern w:val="2"/>
                <w:sz w:val="22"/>
                <w:szCs w:val="22"/>
              </w:rPr>
              <w:t>【山中湖遊覽船~白鳥號】</w:t>
            </w:r>
            <w:r w:rsidRPr="007D0E8B">
              <w:rPr>
                <w:rFonts w:ascii="微軟正黑體" w:eastAsia="微軟正黑體" w:hAnsi="微軟正黑體" w:cs="Times New Roman" w:hint="eastAsia"/>
                <w:color w:val="auto"/>
                <w:kern w:val="2"/>
                <w:sz w:val="22"/>
                <w:szCs w:val="22"/>
              </w:rPr>
              <w:t>搭乘山中湖【白鳥號】遊湖，是一艘以天鵝為造型的遊覽船。船內部除了採用櫟樹的木頭、活用木紋以外，同時也採用給人柔軟溫暖感覺的曲線設計。從山中湖的湖面上眺望的富士山，是令人難忘的絕景！</w:t>
            </w:r>
          </w:p>
        </w:tc>
      </w:tr>
      <w:tr w:rsidR="001418A0" w:rsidRPr="007D0E8B" w14:paraId="5BDD789C" w14:textId="77777777" w:rsidTr="007D0E8B">
        <w:tblPrEx>
          <w:tblBorders>
            <w:top w:val="single" w:sz="8" w:space="0" w:color="FF0066"/>
            <w:bottom w:val="single" w:sz="8" w:space="0" w:color="FF0066"/>
            <w:insideH w:val="single" w:sz="8" w:space="0" w:color="FF0066"/>
          </w:tblBorders>
        </w:tblPrEx>
        <w:trPr>
          <w:gridBefore w:val="1"/>
          <w:wBefore w:w="93" w:type="dxa"/>
          <w:jc w:val="center"/>
        </w:trPr>
        <w:tc>
          <w:tcPr>
            <w:tcW w:w="10464" w:type="dxa"/>
            <w:gridSpan w:val="3"/>
            <w:tcBorders>
              <w:bottom w:val="single" w:sz="8" w:space="0" w:color="FF0066"/>
            </w:tcBorders>
            <w:hideMark/>
          </w:tcPr>
          <w:p w14:paraId="715EC5F7" w14:textId="7AE344F7" w:rsidR="001418A0" w:rsidRPr="007D0E8B" w:rsidRDefault="008E4131" w:rsidP="007D0E8B">
            <w:pPr>
              <w:spacing w:line="0" w:lineRule="atLeast"/>
              <w:rPr>
                <w:rFonts w:ascii="微軟正黑體" w:eastAsia="微軟正黑體" w:hAnsi="微軟正黑體" w:cs="細明體"/>
                <w:color w:val="215868"/>
                <w:sz w:val="22"/>
                <w:szCs w:val="22"/>
              </w:rPr>
            </w:pPr>
            <w:r w:rsidRPr="007D0E8B">
              <w:rPr>
                <w:rFonts w:ascii="微軟正黑體" w:eastAsia="微軟正黑體" w:hAnsi="微軟正黑體" w:cs="細明體" w:hint="eastAsia"/>
                <w:color w:val="215868"/>
                <w:sz w:val="22"/>
                <w:szCs w:val="22"/>
              </w:rPr>
              <w:t xml:space="preserve">早餐：飯店豐盛早餐　 </w:t>
            </w:r>
            <w:r w:rsidR="001418A0" w:rsidRPr="007D0E8B">
              <w:rPr>
                <w:rFonts w:ascii="微軟正黑體" w:eastAsia="微軟正黑體" w:hAnsi="微軟正黑體" w:cs="細明體" w:hint="eastAsia"/>
                <w:color w:val="215868"/>
                <w:sz w:val="22"/>
                <w:szCs w:val="22"/>
              </w:rPr>
              <w:t xml:space="preserve"> </w:t>
            </w:r>
            <w:r w:rsidR="00E00B6C" w:rsidRPr="007D0E8B">
              <w:rPr>
                <w:rFonts w:ascii="微軟正黑體" w:eastAsia="微軟正黑體" w:hAnsi="微軟正黑體" w:cs="細明體" w:hint="eastAsia"/>
                <w:color w:val="215868"/>
                <w:sz w:val="22"/>
                <w:szCs w:val="22"/>
              </w:rPr>
              <w:t xml:space="preserve"> </w:t>
            </w:r>
            <w:r w:rsidR="001418A0" w:rsidRPr="007D0E8B">
              <w:rPr>
                <w:rFonts w:ascii="微軟正黑體" w:eastAsia="微軟正黑體" w:hAnsi="微軟正黑體" w:cs="細明體" w:hint="eastAsia"/>
                <w:color w:val="215868"/>
                <w:sz w:val="22"/>
                <w:szCs w:val="22"/>
              </w:rPr>
              <w:t>中餐：</w:t>
            </w:r>
            <w:r w:rsidRPr="007D0E8B">
              <w:rPr>
                <w:rFonts w:ascii="微軟正黑體" w:eastAsia="微軟正黑體" w:hAnsi="微軟正黑體" w:cs="細明體" w:hint="eastAsia"/>
                <w:color w:val="215868"/>
                <w:sz w:val="22"/>
                <w:szCs w:val="22"/>
              </w:rPr>
              <w:t xml:space="preserve">日式風味餐   </w:t>
            </w:r>
            <w:r w:rsidR="00E00B6C" w:rsidRPr="007D0E8B">
              <w:rPr>
                <w:rFonts w:ascii="微軟正黑體" w:eastAsia="微軟正黑體" w:hAnsi="微軟正黑體" w:cs="細明體" w:hint="eastAsia"/>
                <w:color w:val="215868"/>
                <w:sz w:val="22"/>
                <w:szCs w:val="22"/>
              </w:rPr>
              <w:t xml:space="preserve">   </w:t>
            </w:r>
            <w:r w:rsidR="001418A0" w:rsidRPr="007D0E8B">
              <w:rPr>
                <w:rFonts w:ascii="微軟正黑體" w:eastAsia="微軟正黑體" w:hAnsi="微軟正黑體" w:cs="細明體" w:hint="eastAsia"/>
                <w:color w:val="215868"/>
                <w:sz w:val="22"/>
                <w:szCs w:val="22"/>
              </w:rPr>
              <w:t>晚餐：</w:t>
            </w:r>
            <w:r w:rsidR="00397B25" w:rsidRPr="007D0E8B">
              <w:rPr>
                <w:rFonts w:ascii="微軟正黑體" w:eastAsia="微軟正黑體" w:hAnsi="微軟正黑體" w:hint="eastAsia"/>
                <w:color w:val="215868"/>
                <w:sz w:val="22"/>
                <w:szCs w:val="22"/>
              </w:rPr>
              <w:t>飯店內自助餐 或 飯店內會席料理</w:t>
            </w:r>
          </w:p>
        </w:tc>
      </w:tr>
      <w:tr w:rsidR="001418A0" w:rsidRPr="007D0E8B" w14:paraId="4270D983" w14:textId="77777777" w:rsidTr="007D0E8B">
        <w:tblPrEx>
          <w:tblBorders>
            <w:top w:val="single" w:sz="8" w:space="0" w:color="FF0066"/>
            <w:bottom w:val="single" w:sz="8" w:space="0" w:color="FF0066"/>
            <w:insideH w:val="single" w:sz="8" w:space="0" w:color="FF0066"/>
          </w:tblBorders>
        </w:tblPrEx>
        <w:trPr>
          <w:gridBefore w:val="1"/>
          <w:wBefore w:w="93" w:type="dxa"/>
          <w:jc w:val="center"/>
        </w:trPr>
        <w:tc>
          <w:tcPr>
            <w:tcW w:w="10464" w:type="dxa"/>
            <w:gridSpan w:val="3"/>
            <w:tcBorders>
              <w:bottom w:val="single" w:sz="8" w:space="0" w:color="FF0066"/>
            </w:tcBorders>
            <w:hideMark/>
          </w:tcPr>
          <w:p w14:paraId="031E74BB" w14:textId="7AAAA5A8" w:rsidR="003A53A1" w:rsidRPr="007D0E8B" w:rsidRDefault="001418A0" w:rsidP="007D0E8B">
            <w:pPr>
              <w:spacing w:line="0" w:lineRule="atLeast"/>
              <w:rPr>
                <w:rFonts w:ascii="微軟正黑體" w:eastAsia="微軟正黑體" w:hAnsi="微軟正黑體" w:cs="細明體"/>
                <w:color w:val="215868"/>
                <w:sz w:val="22"/>
                <w:szCs w:val="22"/>
              </w:rPr>
            </w:pPr>
            <w:r w:rsidRPr="007D0E8B">
              <w:rPr>
                <w:rFonts w:ascii="微軟正黑體" w:eastAsia="微軟正黑體" w:hAnsi="微軟正黑體" w:cs="細明體" w:hint="eastAsia"/>
                <w:color w:val="215868"/>
                <w:sz w:val="22"/>
                <w:szCs w:val="22"/>
              </w:rPr>
              <w:t>住宿：</w:t>
            </w:r>
            <w:r w:rsidR="00A83D3D" w:rsidRPr="007D0E8B">
              <w:rPr>
                <w:rFonts w:ascii="微軟正黑體" w:eastAsia="微軟正黑體" w:hAnsi="微軟正黑體" w:cs="細明體" w:hint="eastAsia"/>
                <w:color w:val="215868"/>
                <w:sz w:val="22"/>
                <w:szCs w:val="22"/>
              </w:rPr>
              <w:t xml:space="preserve">河口湖溫泉 或 </w:t>
            </w:r>
            <w:r w:rsidR="00397B25" w:rsidRPr="007D0E8B">
              <w:rPr>
                <w:rFonts w:ascii="微軟正黑體" w:eastAsia="微軟正黑體" w:hAnsi="微軟正黑體" w:cs="細明體" w:hint="eastAsia"/>
                <w:color w:val="215868"/>
                <w:sz w:val="22"/>
                <w:szCs w:val="22"/>
              </w:rPr>
              <w:t xml:space="preserve">石和溫泉 或 </w:t>
            </w:r>
            <w:r w:rsidR="00A83D3D" w:rsidRPr="007D0E8B">
              <w:rPr>
                <w:rFonts w:ascii="微軟正黑體" w:eastAsia="微軟正黑體" w:hAnsi="微軟正黑體" w:cs="細明體" w:hint="eastAsia"/>
                <w:color w:val="215868"/>
                <w:sz w:val="22"/>
                <w:szCs w:val="22"/>
              </w:rPr>
              <w:t>同級</w:t>
            </w:r>
          </w:p>
        </w:tc>
      </w:tr>
      <w:tr w:rsidR="00387CEF" w:rsidRPr="00E25713" w14:paraId="10D8C468" w14:textId="77777777" w:rsidTr="007D0E8B">
        <w:tblPrEx>
          <w:tblBorders>
            <w:top w:val="single" w:sz="8" w:space="0" w:color="FF0066"/>
            <w:bottom w:val="single" w:sz="8" w:space="0" w:color="FF0066"/>
            <w:insideH w:val="single" w:sz="8" w:space="0" w:color="FF0066"/>
          </w:tblBorders>
        </w:tblPrEx>
        <w:trPr>
          <w:gridBefore w:val="1"/>
          <w:wBefore w:w="93" w:type="dxa"/>
          <w:jc w:val="center"/>
        </w:trPr>
        <w:tc>
          <w:tcPr>
            <w:tcW w:w="1113" w:type="dxa"/>
            <w:gridSpan w:val="2"/>
            <w:tcBorders>
              <w:top w:val="single" w:sz="8" w:space="0" w:color="FF0066"/>
            </w:tcBorders>
            <w:shd w:val="clear" w:color="auto" w:fill="FFCCCC"/>
          </w:tcPr>
          <w:p w14:paraId="7E555D8A" w14:textId="65173590" w:rsidR="00387CEF" w:rsidRDefault="00EC6467" w:rsidP="007D0E8B">
            <w:pPr>
              <w:spacing w:line="0" w:lineRule="atLeast"/>
              <w:rPr>
                <w:rFonts w:ascii="微軟正黑體" w:eastAsia="微軟正黑體" w:hAnsi="微軟正黑體"/>
                <w:color w:val="215868"/>
              </w:rPr>
            </w:pPr>
            <w:r>
              <w:rPr>
                <w:rFonts w:ascii="微軟正黑體" w:eastAsia="微軟正黑體" w:hAnsi="微軟正黑體" w:hint="eastAsia"/>
                <w:b/>
                <w:bCs/>
                <w:color w:val="000000" w:themeColor="text1"/>
                <w:sz w:val="28"/>
                <w:shd w:val="clear" w:color="auto" w:fill="FFCCCC"/>
              </w:rPr>
              <w:t>第三</w:t>
            </w:r>
            <w:r w:rsidR="00387CEF" w:rsidRPr="00387CEF">
              <w:rPr>
                <w:rFonts w:ascii="微軟正黑體" w:eastAsia="微軟正黑體" w:hAnsi="微軟正黑體" w:hint="eastAsia"/>
                <w:b/>
                <w:bCs/>
                <w:color w:val="000000" w:themeColor="text1"/>
                <w:sz w:val="28"/>
                <w:shd w:val="clear" w:color="auto" w:fill="FFCCCC"/>
              </w:rPr>
              <w:t>天</w:t>
            </w:r>
            <w:r w:rsidR="00387CEF">
              <w:rPr>
                <w:rFonts w:ascii="微軟正黑體" w:eastAsia="微軟正黑體" w:hAnsi="微軟正黑體" w:hint="eastAsia"/>
                <w:b/>
                <w:bCs/>
                <w:color w:val="000000" w:themeColor="text1"/>
                <w:sz w:val="28"/>
              </w:rPr>
              <w:t xml:space="preserve"> </w:t>
            </w:r>
          </w:p>
        </w:tc>
        <w:tc>
          <w:tcPr>
            <w:tcW w:w="9351" w:type="dxa"/>
            <w:tcBorders>
              <w:top w:val="single" w:sz="8" w:space="0" w:color="FF0066"/>
            </w:tcBorders>
            <w:shd w:val="clear" w:color="auto" w:fill="FFFFFF" w:themeFill="background1"/>
          </w:tcPr>
          <w:p w14:paraId="2BF27E01" w14:textId="1EAD8F60" w:rsidR="00387CEF" w:rsidRPr="00F62173" w:rsidRDefault="001E75A2" w:rsidP="007D0E8B">
            <w:pPr>
              <w:spacing w:line="0" w:lineRule="atLeast"/>
              <w:rPr>
                <w:rFonts w:ascii="微軟正黑體" w:eastAsia="微軟正黑體" w:hAnsi="微軟正黑體"/>
                <w:b/>
                <w:color w:val="215868"/>
                <w:sz w:val="28"/>
                <w:szCs w:val="28"/>
              </w:rPr>
            </w:pPr>
            <w:r w:rsidRPr="007D0E8B">
              <w:rPr>
                <w:rFonts w:ascii="微軟正黑體" w:eastAsia="微軟正黑體" w:hAnsi="微軟正黑體" w:hint="eastAsia"/>
                <w:b/>
                <w:sz w:val="28"/>
                <w:szCs w:val="28"/>
              </w:rPr>
              <w:t>箱根登山電車</w:t>
            </w:r>
            <w:r w:rsidR="007D66C1" w:rsidRPr="007D0E8B">
              <w:rPr>
                <w:rFonts w:ascii="微軟正黑體" w:eastAsia="微軟正黑體" w:hAnsi="微軟正黑體" w:hint="eastAsia"/>
                <w:b/>
                <w:sz w:val="28"/>
                <w:szCs w:val="28"/>
              </w:rPr>
              <w:t>→</w:t>
            </w:r>
            <w:r w:rsidR="00985BA9" w:rsidRPr="007D0E8B">
              <w:rPr>
                <w:rFonts w:ascii="微軟正黑體" w:eastAsia="微軟正黑體" w:hAnsi="微軟正黑體" w:hint="eastAsia"/>
                <w:b/>
                <w:sz w:val="28"/>
                <w:szCs w:val="28"/>
              </w:rPr>
              <w:t>箱根雕刻之森美術館</w:t>
            </w:r>
            <w:r w:rsidR="007D66C1" w:rsidRPr="007D0E8B">
              <w:rPr>
                <w:rFonts w:ascii="微軟正黑體" w:eastAsia="微軟正黑體" w:hAnsi="微軟正黑體" w:hint="eastAsia"/>
                <w:b/>
                <w:sz w:val="28"/>
                <w:szCs w:val="28"/>
              </w:rPr>
              <w:t>→</w:t>
            </w:r>
            <w:r w:rsidR="008A49B9" w:rsidRPr="007D0E8B">
              <w:rPr>
                <w:rFonts w:ascii="微軟正黑體" w:eastAsia="微軟正黑體" w:hAnsi="微軟正黑體" w:hint="eastAsia"/>
                <w:b/>
                <w:sz w:val="28"/>
                <w:szCs w:val="28"/>
              </w:rPr>
              <w:t>免稅店</w:t>
            </w:r>
            <w:r w:rsidR="00D02441" w:rsidRPr="007D0E8B">
              <w:rPr>
                <w:rFonts w:ascii="微軟正黑體" w:eastAsia="微軟正黑體" w:hAnsi="微軟正黑體" w:hint="eastAsia"/>
                <w:b/>
                <w:sz w:val="28"/>
                <w:szCs w:val="28"/>
              </w:rPr>
              <w:t>→飯店</w:t>
            </w:r>
          </w:p>
        </w:tc>
      </w:tr>
      <w:tr w:rsidR="00387CEF" w:rsidRPr="007D0E8B" w14:paraId="511AB69E" w14:textId="77777777" w:rsidTr="007D0E8B">
        <w:tblPrEx>
          <w:tblBorders>
            <w:top w:val="single" w:sz="8" w:space="0" w:color="FF0066"/>
            <w:bottom w:val="single" w:sz="8" w:space="0" w:color="FF0066"/>
            <w:insideH w:val="single" w:sz="8" w:space="0" w:color="FF0066"/>
          </w:tblBorders>
        </w:tblPrEx>
        <w:trPr>
          <w:gridBefore w:val="1"/>
          <w:wBefore w:w="93" w:type="dxa"/>
          <w:jc w:val="center"/>
        </w:trPr>
        <w:tc>
          <w:tcPr>
            <w:tcW w:w="10464" w:type="dxa"/>
            <w:gridSpan w:val="3"/>
            <w:tcBorders>
              <w:bottom w:val="single" w:sz="8" w:space="0" w:color="FF0066"/>
            </w:tcBorders>
            <w:shd w:val="clear" w:color="auto" w:fill="FFFFFF" w:themeFill="background1"/>
          </w:tcPr>
          <w:p w14:paraId="39DD76C5" w14:textId="3F1515FB" w:rsidR="008A49B9" w:rsidRPr="007D0E8B" w:rsidRDefault="008A49B9" w:rsidP="007D0E8B">
            <w:pPr>
              <w:widowControl/>
              <w:spacing w:line="0" w:lineRule="atLeast"/>
              <w:rPr>
                <w:rFonts w:ascii="微軟正黑體" w:eastAsia="微軟正黑體" w:hAnsi="微軟正黑體"/>
                <w:sz w:val="22"/>
                <w:szCs w:val="22"/>
              </w:rPr>
            </w:pPr>
            <w:r w:rsidRPr="007D0E8B">
              <w:rPr>
                <w:rFonts w:ascii="微軟正黑體" w:eastAsia="微軟正黑體" w:hAnsi="微軟正黑體" w:hint="eastAsia"/>
                <w:b/>
                <w:bCs/>
                <w:color w:val="0000FF"/>
                <w:spacing w:val="15"/>
                <w:sz w:val="22"/>
                <w:szCs w:val="22"/>
              </w:rPr>
              <w:t>【箱根登山電車】</w:t>
            </w:r>
            <w:r w:rsidRPr="007D0E8B">
              <w:rPr>
                <w:rFonts w:ascii="微軟正黑體" w:eastAsia="微軟正黑體" w:hAnsi="微軟正黑體" w:hint="eastAsia"/>
                <w:sz w:val="22"/>
                <w:szCs w:val="22"/>
              </w:rPr>
              <w:t>被譽為［世界三大登山火車］，與阿里山小火車、瑞士登山火車齊名的箱根登山鐵道火車是可以一口氣攀登箱根山的急斜坡面的電車。車窗外的景色延著彎彎曲曲的鐵道路穿越林木茂密的山谷讓人心曠神怡，一路將會行駛到海拔</w:t>
            </w:r>
            <w:r w:rsidRPr="007D0E8B">
              <w:rPr>
                <w:rFonts w:ascii="微軟正黑體" w:eastAsia="微軟正黑體" w:hAnsi="微軟正黑體"/>
                <w:sz w:val="22"/>
                <w:szCs w:val="22"/>
              </w:rPr>
              <w:t>300</w:t>
            </w:r>
            <w:r w:rsidRPr="007D0E8B">
              <w:rPr>
                <w:rFonts w:ascii="微軟正黑體" w:eastAsia="微軟正黑體" w:hAnsi="微軟正黑體" w:hint="eastAsia"/>
                <w:sz w:val="22"/>
                <w:szCs w:val="22"/>
              </w:rPr>
              <w:t>公尺以上的高度。</w:t>
            </w:r>
          </w:p>
          <w:p w14:paraId="3EE23AAB" w14:textId="7272D189" w:rsidR="00AA723C" w:rsidRPr="007D0E8B" w:rsidRDefault="00AA723C" w:rsidP="007D0E8B">
            <w:pPr>
              <w:widowControl/>
              <w:spacing w:line="0" w:lineRule="atLeast"/>
              <w:rPr>
                <w:rFonts w:ascii="微軟正黑體" w:eastAsia="微軟正黑體" w:hAnsi="微軟正黑體"/>
                <w:sz w:val="22"/>
                <w:szCs w:val="22"/>
              </w:rPr>
            </w:pPr>
            <w:r w:rsidRPr="007D0E8B">
              <w:rPr>
                <w:rFonts w:ascii="微軟正黑體" w:eastAsia="微軟正黑體" w:hAnsi="微軟正黑體" w:hint="eastAsia"/>
                <w:b/>
                <w:bCs/>
                <w:color w:val="0000FF"/>
                <w:spacing w:val="15"/>
                <w:sz w:val="22"/>
                <w:szCs w:val="22"/>
              </w:rPr>
              <w:t>【</w:t>
            </w:r>
            <w:r w:rsidR="00985BA9" w:rsidRPr="007D0E8B">
              <w:rPr>
                <w:rFonts w:ascii="微軟正黑體" w:eastAsia="微軟正黑體" w:hAnsi="微軟正黑體" w:hint="eastAsia"/>
                <w:b/>
                <w:bCs/>
                <w:color w:val="0000FF"/>
                <w:spacing w:val="15"/>
                <w:sz w:val="22"/>
                <w:szCs w:val="22"/>
              </w:rPr>
              <w:t>箱根雕刻之森美術館</w:t>
            </w:r>
            <w:r w:rsidRPr="007D0E8B">
              <w:rPr>
                <w:rFonts w:ascii="微軟正黑體" w:eastAsia="微軟正黑體" w:hAnsi="微軟正黑體" w:hint="eastAsia"/>
                <w:b/>
                <w:bCs/>
                <w:color w:val="0000FF"/>
                <w:spacing w:val="15"/>
                <w:sz w:val="22"/>
                <w:szCs w:val="22"/>
              </w:rPr>
              <w:t>】</w:t>
            </w:r>
            <w:r w:rsidR="00985BA9" w:rsidRPr="007D0E8B">
              <w:rPr>
                <w:rFonts w:ascii="微軟正黑體" w:eastAsia="微軟正黑體" w:hAnsi="微軟正黑體" w:hint="eastAsia"/>
                <w:sz w:val="22"/>
                <w:szCs w:val="22"/>
              </w:rPr>
              <w:t>是一個獨特的戶外雕刻藝術博物館。這座美術館以其豐富多彩的戶外雕塑和藝術品展示而聞名，提供遊客一個融合藝術、自然和空間的獨特體驗。美術館的佈局極具巧思，設計了廣大的戶外展區，分佈著各種來自不同藝術家的雕塑作品。這些雕塑作品以豐富的材質和形式呈現，包括金屬、石頭、陶瓷等，形成了一個開放、自由的藝術空間，讓遊客能夠在自然的環境中欣賞藝術之美。</w:t>
            </w:r>
          </w:p>
          <w:p w14:paraId="4B71D6F8" w14:textId="59C4B73F" w:rsidR="00985BA9" w:rsidRPr="007D0E8B" w:rsidRDefault="00287941" w:rsidP="007D0E8B">
            <w:pPr>
              <w:widowControl/>
              <w:spacing w:line="0" w:lineRule="atLeast"/>
              <w:jc w:val="center"/>
              <w:rPr>
                <w:rFonts w:ascii="微軟正黑體" w:eastAsia="微軟正黑體" w:hAnsi="微軟正黑體"/>
                <w:sz w:val="22"/>
                <w:szCs w:val="22"/>
              </w:rPr>
            </w:pPr>
            <w:r w:rsidRPr="007D0E8B">
              <w:rPr>
                <w:rFonts w:ascii="微軟正黑體" w:eastAsia="微軟正黑體" w:hAnsi="微軟正黑體" w:hint="eastAsia"/>
                <w:noProof/>
                <w:sz w:val="22"/>
                <w:szCs w:val="22"/>
              </w:rPr>
              <w:drawing>
                <wp:inline distT="0" distB="0" distL="0" distR="0" wp14:anchorId="6AB6CE0A" wp14:editId="0106D87D">
                  <wp:extent cx="3199765" cy="2162175"/>
                  <wp:effectExtent l="0" t="0" r="635" b="9525"/>
                  <wp:docPr id="1482978388" name="圖片 1" descr="一張含有 樹狀, 戶外, 植物, 鐵路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78388" name="圖片 1" descr="一張含有 樹狀, 戶外, 植物, 鐵路 的圖片&#10;&#10;自動產生的描述"/>
                          <pic:cNvPicPr/>
                        </pic:nvPicPr>
                        <pic:blipFill>
                          <a:blip r:embed="rId14" cstate="email">
                            <a:extLst>
                              <a:ext uri="{28A0092B-C50C-407E-A947-70E740481C1C}">
                                <a14:useLocalDpi xmlns:a14="http://schemas.microsoft.com/office/drawing/2010/main"/>
                              </a:ext>
                            </a:extLst>
                          </a:blip>
                          <a:stretch>
                            <a:fillRect/>
                          </a:stretch>
                        </pic:blipFill>
                        <pic:spPr>
                          <a:xfrm>
                            <a:off x="0" y="0"/>
                            <a:ext cx="3199765" cy="2162175"/>
                          </a:xfrm>
                          <a:prstGeom prst="rect">
                            <a:avLst/>
                          </a:prstGeom>
                        </pic:spPr>
                      </pic:pic>
                    </a:graphicData>
                  </a:graphic>
                </wp:inline>
              </w:drawing>
            </w:r>
            <w:r w:rsidR="00FC30B7" w:rsidRPr="007D0E8B">
              <w:rPr>
                <w:rFonts w:ascii="微軟正黑體" w:eastAsia="微軟正黑體" w:hAnsi="微軟正黑體" w:hint="eastAsia"/>
                <w:noProof/>
                <w:sz w:val="22"/>
                <w:szCs w:val="22"/>
              </w:rPr>
              <w:drawing>
                <wp:inline distT="0" distB="0" distL="0" distR="0" wp14:anchorId="296C8CBD" wp14:editId="041AC9DA">
                  <wp:extent cx="3204845" cy="2162175"/>
                  <wp:effectExtent l="0" t="0" r="0" b="9525"/>
                  <wp:docPr id="925485742" name="圖片 4" descr="一張含有 建築, 對稱, 彩色玻璃, 玻璃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85742" name="圖片 4" descr="一張含有 建築, 對稱, 彩色玻璃, 玻璃 的圖片&#10;&#10;自動產生的描述"/>
                          <pic:cNvPicPr/>
                        </pic:nvPicPr>
                        <pic:blipFill>
                          <a:blip r:embed="rId15" cstate="email">
                            <a:extLst>
                              <a:ext uri="{28A0092B-C50C-407E-A947-70E740481C1C}">
                                <a14:useLocalDpi xmlns:a14="http://schemas.microsoft.com/office/drawing/2010/main"/>
                              </a:ext>
                            </a:extLst>
                          </a:blip>
                          <a:stretch>
                            <a:fillRect/>
                          </a:stretch>
                        </pic:blipFill>
                        <pic:spPr>
                          <a:xfrm>
                            <a:off x="0" y="0"/>
                            <a:ext cx="3204845" cy="2162175"/>
                          </a:xfrm>
                          <a:prstGeom prst="rect">
                            <a:avLst/>
                          </a:prstGeom>
                        </pic:spPr>
                      </pic:pic>
                    </a:graphicData>
                  </a:graphic>
                </wp:inline>
              </w:drawing>
            </w:r>
          </w:p>
          <w:p w14:paraId="495B5D65" w14:textId="7FA22473" w:rsidR="0001086C" w:rsidRPr="007D0E8B" w:rsidRDefault="00E275C4" w:rsidP="007D0E8B">
            <w:pPr>
              <w:pStyle w:val="Web"/>
              <w:spacing w:line="0" w:lineRule="atLeast"/>
              <w:rPr>
                <w:rFonts w:ascii="微軟正黑體" w:eastAsia="微軟正黑體" w:hAnsi="微軟正黑體" w:cs="Times New Roman"/>
                <w:color w:val="auto"/>
                <w:kern w:val="2"/>
                <w:sz w:val="22"/>
                <w:szCs w:val="22"/>
              </w:rPr>
            </w:pPr>
            <w:r w:rsidRPr="007D0E8B">
              <w:rPr>
                <w:rFonts w:ascii="微軟正黑體" w:eastAsia="微軟正黑體" w:hAnsi="微軟正黑體" w:cs="Times New Roman" w:hint="eastAsia"/>
                <w:b/>
                <w:bCs/>
                <w:color w:val="0000FF"/>
                <w:spacing w:val="15"/>
                <w:kern w:val="2"/>
                <w:sz w:val="22"/>
                <w:szCs w:val="22"/>
              </w:rPr>
              <w:t>【免稅店】</w:t>
            </w:r>
            <w:r w:rsidRPr="007D0E8B">
              <w:rPr>
                <w:rFonts w:ascii="微軟正黑體" w:eastAsia="微軟正黑體" w:hAnsi="微軟正黑體" w:cs="新細明體" w:hint="eastAsia"/>
                <w:color w:val="auto"/>
                <w:sz w:val="22"/>
                <w:szCs w:val="22"/>
              </w:rPr>
              <w:t>可以購買各式各樣的餅乾糖果、生活用品、藥妝品…等，送禮自用兩相宜。</w:t>
            </w:r>
          </w:p>
        </w:tc>
      </w:tr>
      <w:tr w:rsidR="008C5592" w:rsidRPr="007D0E8B" w14:paraId="176ABC6A" w14:textId="77777777" w:rsidTr="007D0E8B">
        <w:tblPrEx>
          <w:tblBorders>
            <w:top w:val="single" w:sz="8" w:space="0" w:color="FF0066"/>
            <w:bottom w:val="single" w:sz="8" w:space="0" w:color="FF0066"/>
            <w:insideH w:val="single" w:sz="8" w:space="0" w:color="FF0066"/>
          </w:tblBorders>
        </w:tblPrEx>
        <w:trPr>
          <w:gridBefore w:val="1"/>
          <w:wBefore w:w="93" w:type="dxa"/>
          <w:jc w:val="center"/>
        </w:trPr>
        <w:tc>
          <w:tcPr>
            <w:tcW w:w="10464" w:type="dxa"/>
            <w:gridSpan w:val="3"/>
            <w:tcBorders>
              <w:top w:val="single" w:sz="8" w:space="0" w:color="FF0066"/>
              <w:right w:val="nil"/>
            </w:tcBorders>
            <w:shd w:val="clear" w:color="auto" w:fill="FFFFFF" w:themeFill="background1"/>
          </w:tcPr>
          <w:p w14:paraId="08DCBDD1" w14:textId="0636A0ED" w:rsidR="008C5592" w:rsidRPr="007D0E8B" w:rsidRDefault="008C5592" w:rsidP="007D0E8B">
            <w:pPr>
              <w:spacing w:line="0" w:lineRule="atLeast"/>
              <w:rPr>
                <w:rFonts w:ascii="微軟正黑體" w:eastAsia="微軟正黑體" w:hAnsi="微軟正黑體"/>
                <w:color w:val="215868"/>
                <w:sz w:val="22"/>
                <w:szCs w:val="22"/>
              </w:rPr>
            </w:pPr>
            <w:r w:rsidRPr="007D0E8B">
              <w:rPr>
                <w:rFonts w:ascii="微軟正黑體" w:eastAsia="微軟正黑體" w:hAnsi="微軟正黑體" w:hint="eastAsia"/>
                <w:color w:val="215868"/>
                <w:sz w:val="22"/>
                <w:szCs w:val="22"/>
              </w:rPr>
              <w:t>早餐：飯店豐盛早餐　　 中餐：</w:t>
            </w:r>
            <w:r w:rsidR="00AE1EED" w:rsidRPr="007D0E8B">
              <w:rPr>
                <w:rFonts w:ascii="微軟正黑體" w:eastAsia="微軟正黑體" w:hAnsi="微軟正黑體" w:hint="eastAsia"/>
                <w:color w:val="215868"/>
                <w:sz w:val="22"/>
                <w:szCs w:val="22"/>
              </w:rPr>
              <w:t xml:space="preserve">日式風味套餐      </w:t>
            </w:r>
            <w:r w:rsidRPr="007D0E8B">
              <w:rPr>
                <w:rFonts w:ascii="微軟正黑體" w:eastAsia="微軟正黑體" w:hAnsi="微軟正黑體" w:hint="eastAsia"/>
                <w:color w:val="215868"/>
                <w:sz w:val="22"/>
                <w:szCs w:val="22"/>
              </w:rPr>
              <w:t>晚餐：</w:t>
            </w:r>
            <w:r w:rsidR="00165290" w:rsidRPr="007D0E8B">
              <w:rPr>
                <w:rFonts w:ascii="微軟正黑體" w:eastAsia="微軟正黑體" w:hAnsi="微軟正黑體" w:hint="eastAsia"/>
                <w:color w:val="215868"/>
                <w:sz w:val="22"/>
                <w:szCs w:val="22"/>
              </w:rPr>
              <w:t>飯店內用</w:t>
            </w:r>
            <w:r w:rsidR="00A31974" w:rsidRPr="007D0E8B">
              <w:rPr>
                <w:rFonts w:ascii="微軟正黑體" w:eastAsia="微軟正黑體" w:hAnsi="微軟正黑體" w:hint="eastAsia"/>
                <w:color w:val="215868"/>
                <w:sz w:val="22"/>
                <w:szCs w:val="22"/>
              </w:rPr>
              <w:t xml:space="preserve"> 或 發放3000元日幣自理</w:t>
            </w:r>
          </w:p>
        </w:tc>
      </w:tr>
      <w:tr w:rsidR="008C5592" w:rsidRPr="007D0E8B" w14:paraId="2AA1E04D" w14:textId="77777777" w:rsidTr="007D0E8B">
        <w:tblPrEx>
          <w:tblBorders>
            <w:top w:val="single" w:sz="8" w:space="0" w:color="FF0066"/>
            <w:bottom w:val="single" w:sz="8" w:space="0" w:color="FF0066"/>
            <w:insideH w:val="single" w:sz="8" w:space="0" w:color="FF0066"/>
          </w:tblBorders>
        </w:tblPrEx>
        <w:trPr>
          <w:gridBefore w:val="1"/>
          <w:wBefore w:w="93" w:type="dxa"/>
          <w:jc w:val="center"/>
        </w:trPr>
        <w:tc>
          <w:tcPr>
            <w:tcW w:w="10464" w:type="dxa"/>
            <w:gridSpan w:val="3"/>
            <w:tcBorders>
              <w:top w:val="single" w:sz="8" w:space="0" w:color="FF0066"/>
              <w:bottom w:val="single" w:sz="8" w:space="0" w:color="FF0066"/>
              <w:right w:val="nil"/>
            </w:tcBorders>
            <w:shd w:val="clear" w:color="auto" w:fill="FFFFFF" w:themeFill="background1"/>
          </w:tcPr>
          <w:p w14:paraId="74CAFEE7" w14:textId="664DC160" w:rsidR="008C5592" w:rsidRPr="007D0E8B" w:rsidRDefault="008C5592" w:rsidP="007D0E8B">
            <w:pPr>
              <w:spacing w:line="0" w:lineRule="atLeast"/>
              <w:rPr>
                <w:rFonts w:ascii="微軟正黑體" w:eastAsia="微軟正黑體" w:hAnsi="微軟正黑體"/>
                <w:color w:val="215868"/>
                <w:sz w:val="22"/>
                <w:szCs w:val="22"/>
              </w:rPr>
            </w:pPr>
            <w:r w:rsidRPr="007D0E8B">
              <w:rPr>
                <w:rFonts w:ascii="微軟正黑體" w:eastAsia="微軟正黑體" w:hAnsi="微軟正黑體" w:hint="eastAsia"/>
                <w:color w:val="215868"/>
                <w:sz w:val="22"/>
                <w:szCs w:val="22"/>
              </w:rPr>
              <w:t>住宿：</w:t>
            </w:r>
            <w:r w:rsidR="000B408F" w:rsidRPr="007D0E8B">
              <w:rPr>
                <w:rFonts w:ascii="微軟正黑體" w:eastAsia="微軟正黑體" w:hAnsi="微軟正黑體" w:hint="eastAsia"/>
                <w:color w:val="215868"/>
                <w:sz w:val="22"/>
                <w:szCs w:val="22"/>
              </w:rPr>
              <w:t xml:space="preserve">幕張APA、The QUBE Hotel千葉、T-MARK CITY大森、太陽城王子大飯店 </w:t>
            </w:r>
            <w:r w:rsidR="00AA723C" w:rsidRPr="007D0E8B">
              <w:rPr>
                <w:rFonts w:ascii="微軟正黑體" w:eastAsia="微軟正黑體" w:hAnsi="微軟正黑體" w:hint="eastAsia"/>
                <w:color w:val="215868"/>
                <w:sz w:val="22"/>
                <w:szCs w:val="22"/>
              </w:rPr>
              <w:t>或 同級</w:t>
            </w:r>
          </w:p>
        </w:tc>
      </w:tr>
      <w:tr w:rsidR="00160B12" w:rsidRPr="00E25713" w14:paraId="76E7EDDD" w14:textId="77777777" w:rsidTr="007D0E8B">
        <w:tblPrEx>
          <w:tblBorders>
            <w:top w:val="single" w:sz="8" w:space="0" w:color="FF0066"/>
            <w:bottom w:val="single" w:sz="8" w:space="0" w:color="FF0066"/>
            <w:insideH w:val="single" w:sz="8" w:space="0" w:color="FF0066"/>
          </w:tblBorders>
        </w:tblPrEx>
        <w:trPr>
          <w:gridBefore w:val="1"/>
          <w:wBefore w:w="93" w:type="dxa"/>
          <w:jc w:val="center"/>
        </w:trPr>
        <w:tc>
          <w:tcPr>
            <w:tcW w:w="1113" w:type="dxa"/>
            <w:gridSpan w:val="2"/>
            <w:tcBorders>
              <w:top w:val="single" w:sz="8" w:space="0" w:color="FF0066"/>
            </w:tcBorders>
            <w:shd w:val="clear" w:color="auto" w:fill="FFCCCC"/>
            <w:vAlign w:val="center"/>
            <w:hideMark/>
          </w:tcPr>
          <w:p w14:paraId="1F26B188" w14:textId="77777777" w:rsidR="00160B12" w:rsidRPr="00155431" w:rsidRDefault="00EC6467" w:rsidP="007D0E8B">
            <w:pPr>
              <w:pStyle w:val="a9"/>
              <w:spacing w:line="0" w:lineRule="atLeast"/>
              <w:ind w:leftChars="0" w:left="0"/>
              <w:jc w:val="center"/>
              <w:rPr>
                <w:rFonts w:ascii="微軟正黑體" w:eastAsia="微軟正黑體" w:hAnsi="微軟正黑體"/>
                <w:b/>
                <w:bCs/>
                <w:color w:val="000000" w:themeColor="text1"/>
              </w:rPr>
            </w:pPr>
            <w:r>
              <w:rPr>
                <w:rFonts w:ascii="微軟正黑體" w:eastAsia="微軟正黑體" w:hAnsi="微軟正黑體" w:hint="eastAsia"/>
                <w:b/>
                <w:bCs/>
                <w:color w:val="000000" w:themeColor="text1"/>
                <w:sz w:val="28"/>
              </w:rPr>
              <w:t>第四</w:t>
            </w:r>
            <w:r w:rsidR="00160B12" w:rsidRPr="00155431">
              <w:rPr>
                <w:rFonts w:ascii="微軟正黑體" w:eastAsia="微軟正黑體" w:hAnsi="微軟正黑體" w:hint="eastAsia"/>
                <w:b/>
                <w:bCs/>
                <w:color w:val="000000" w:themeColor="text1"/>
                <w:sz w:val="28"/>
              </w:rPr>
              <w:t>天</w:t>
            </w:r>
          </w:p>
        </w:tc>
        <w:tc>
          <w:tcPr>
            <w:tcW w:w="9351" w:type="dxa"/>
            <w:tcBorders>
              <w:top w:val="single" w:sz="8" w:space="0" w:color="FF0066"/>
            </w:tcBorders>
            <w:hideMark/>
          </w:tcPr>
          <w:p w14:paraId="32149224" w14:textId="77777777" w:rsidR="00D02441" w:rsidRPr="00D02441" w:rsidRDefault="00D02441" w:rsidP="007D0E8B">
            <w:pPr>
              <w:spacing w:line="0" w:lineRule="atLeast"/>
              <w:rPr>
                <w:rFonts w:ascii="微軟正黑體" w:eastAsia="微軟正黑體" w:hAnsi="微軟正黑體"/>
                <w:b/>
                <w:color w:val="215868"/>
                <w:sz w:val="28"/>
                <w:szCs w:val="28"/>
              </w:rPr>
            </w:pPr>
            <w:r w:rsidRPr="007D0E8B">
              <w:rPr>
                <w:rFonts w:ascii="微軟正黑體" w:eastAsia="微軟正黑體" w:hAnsi="微軟正黑體" w:hint="eastAsia"/>
                <w:b/>
                <w:sz w:val="28"/>
                <w:szCs w:val="28"/>
              </w:rPr>
              <w:t>全日暢遊迪士尼樂園(或可選迪士尼海洋樂園)</w:t>
            </w:r>
          </w:p>
          <w:p w14:paraId="2A7573CB" w14:textId="5A373E47" w:rsidR="00EC2393" w:rsidRPr="00155431" w:rsidRDefault="00D02441" w:rsidP="007D0E8B">
            <w:pPr>
              <w:pStyle w:val="a9"/>
              <w:spacing w:line="0" w:lineRule="atLeast"/>
              <w:ind w:leftChars="0" w:left="0"/>
              <w:rPr>
                <w:rFonts w:ascii="微軟正黑體" w:eastAsia="微軟正黑體" w:hAnsi="微軟正黑體"/>
                <w:b/>
                <w:color w:val="000000" w:themeColor="text1"/>
                <w:sz w:val="28"/>
                <w:szCs w:val="28"/>
              </w:rPr>
            </w:pPr>
            <w:r w:rsidRPr="00D02441">
              <w:rPr>
                <w:rFonts w:ascii="微軟正黑體" w:eastAsia="微軟正黑體" w:hAnsi="微軟正黑體" w:hint="eastAsia"/>
                <w:b/>
                <w:color w:val="C00000"/>
                <w:sz w:val="28"/>
                <w:szCs w:val="28"/>
              </w:rPr>
              <w:t xml:space="preserve"> (※由專業導遊全天帶進園區介紹遊玩 或 自由遊玩)</w:t>
            </w:r>
          </w:p>
        </w:tc>
      </w:tr>
      <w:tr w:rsidR="00D02441" w:rsidRPr="007D0E8B" w14:paraId="50C08D3D" w14:textId="77777777" w:rsidTr="007D0E8B">
        <w:tblPrEx>
          <w:tblBorders>
            <w:top w:val="single" w:sz="8" w:space="0" w:color="FF0066"/>
            <w:bottom w:val="single" w:sz="8" w:space="0" w:color="FF0066"/>
            <w:insideH w:val="single" w:sz="8" w:space="0" w:color="FF0066"/>
          </w:tblBorders>
        </w:tblPrEx>
        <w:trPr>
          <w:gridBefore w:val="1"/>
          <w:wBefore w:w="93" w:type="dxa"/>
          <w:jc w:val="center"/>
        </w:trPr>
        <w:tc>
          <w:tcPr>
            <w:tcW w:w="10464" w:type="dxa"/>
            <w:gridSpan w:val="3"/>
            <w:hideMark/>
          </w:tcPr>
          <w:p w14:paraId="74F1C2F6" w14:textId="77777777" w:rsidR="00D02441" w:rsidRPr="007D0E8B" w:rsidRDefault="00D02441" w:rsidP="007D0E8B">
            <w:pPr>
              <w:spacing w:line="0" w:lineRule="atLeast"/>
              <w:rPr>
                <w:rFonts w:ascii="微軟正黑體" w:eastAsia="微軟正黑體" w:hAnsi="微軟正黑體" w:cs="新細明體"/>
                <w:kern w:val="0"/>
                <w:sz w:val="22"/>
                <w:szCs w:val="22"/>
              </w:rPr>
            </w:pPr>
            <w:r w:rsidRPr="007D0E8B">
              <w:rPr>
                <w:rFonts w:ascii="微軟正黑體" w:eastAsia="微軟正黑體" w:hAnsi="微軟正黑體" w:cs="新細明體" w:hint="eastAsia"/>
                <w:kern w:val="0"/>
                <w:sz w:val="22"/>
                <w:szCs w:val="22"/>
              </w:rPr>
              <w:t>前往暢遊(一票到底)東京迪士尼～請選擇以下其一：</w:t>
            </w:r>
          </w:p>
          <w:p w14:paraId="79D15684" w14:textId="77777777" w:rsidR="00D02441" w:rsidRPr="007D0E8B" w:rsidRDefault="00D02441" w:rsidP="007D0E8B">
            <w:pPr>
              <w:spacing w:line="0" w:lineRule="atLeast"/>
              <w:rPr>
                <w:rFonts w:ascii="微軟正黑體" w:eastAsia="微軟正黑體" w:hAnsi="微軟正黑體"/>
                <w:b/>
                <w:bCs/>
                <w:color w:val="0000FF"/>
                <w:spacing w:val="15"/>
                <w:sz w:val="22"/>
                <w:szCs w:val="22"/>
              </w:rPr>
            </w:pPr>
            <w:r w:rsidRPr="007D0E8B">
              <w:rPr>
                <w:rFonts w:ascii="微軟正黑體" w:eastAsia="微軟正黑體" w:hAnsi="微軟正黑體" w:hint="eastAsia"/>
                <w:b/>
                <w:bCs/>
                <w:color w:val="0000FF"/>
                <w:spacing w:val="15"/>
                <w:sz w:val="22"/>
                <w:szCs w:val="22"/>
              </w:rPr>
              <w:t>(Ａ) 夢想與魔法的王國～東京迪士尼樂園</w:t>
            </w:r>
          </w:p>
          <w:p w14:paraId="6EF10F98" w14:textId="0947C7D2" w:rsidR="00D02441" w:rsidRPr="007D0E8B" w:rsidRDefault="00D02441" w:rsidP="007D0E8B">
            <w:pPr>
              <w:spacing w:line="0" w:lineRule="atLeast"/>
              <w:rPr>
                <w:rFonts w:ascii="微軟正黑體" w:eastAsia="微軟正黑體" w:hAnsi="微軟正黑體" w:cs="Arial"/>
                <w:color w:val="404040"/>
                <w:sz w:val="22"/>
                <w:szCs w:val="22"/>
              </w:rPr>
            </w:pPr>
            <w:r w:rsidRPr="007D0E8B">
              <w:rPr>
                <w:rFonts w:ascii="微軟正黑體" w:eastAsia="微軟正黑體" w:hAnsi="微軟正黑體" w:cs="新細明體" w:hint="eastAsia"/>
                <w:kern w:val="0"/>
                <w:sz w:val="22"/>
                <w:szCs w:val="22"/>
              </w:rPr>
              <w:t>滿載愛與歡樂的東京迪士尼樂園，是所有大、小朋友最夢寐以求的夢幻天堂，在花朵與汽球簇擁下，最先映入眼簾的，是販賣各式各樣迪士尼週邊商品的「世界市集」，走道盡頭造型優美的灰姑娘城堡高聳矗立，宣告著精采的迪士尼之旅就要開始。</w:t>
            </w:r>
            <w:r w:rsidRPr="007D0E8B">
              <w:rPr>
                <w:rFonts w:ascii="微軟正黑體" w:eastAsia="微軟正黑體" w:hAnsi="微軟正黑體" w:cs="新細明體"/>
                <w:kern w:val="0"/>
                <w:sz w:val="22"/>
                <w:szCs w:val="22"/>
              </w:rPr>
              <w:br/>
            </w:r>
            <w:r w:rsidRPr="007D0E8B">
              <w:rPr>
                <w:rFonts w:ascii="微軟正黑體" w:eastAsia="微軟正黑體" w:hAnsi="微軟正黑體" w:cs="新細明體" w:hint="eastAsia"/>
                <w:kern w:val="0"/>
                <w:sz w:val="22"/>
                <w:szCs w:val="22"/>
              </w:rPr>
              <w:t>人氣NO1的遊樂設施：「西部樂園」裡巨雷山高速穿梭的瘋狂採礦列車、「動物天地」的飛濺山，還有「明日樂園」的超時空太空冒險，號稱是東京迪士尼樂園中最驚險刺激的三大遊樂設施。始終吸引大批遊客排隊等候，人氣指數居高不下。還有最新的「巴斯光年的星際歷險」，驚險萬分的射擊遊戲，將帶來全新的感官體驗。精采花車大遊行：下午樂園裡的精采花車大遊行是不容錯過的重頭戲，而晚上的夢想燈光魔法花車遊行和煙火秀(備註：節目有可能受天氣影響而異動或取消，敬請留意)，讓人目不暇給，彷彿一場無限奇幻的美夢，建議你不妨將照相機放到一邊，用”心”來感受，紀錄這永恆美麗的一刻。</w:t>
            </w:r>
            <w:r w:rsidRPr="007D0E8B">
              <w:rPr>
                <w:rFonts w:ascii="微軟正黑體" w:eastAsia="微軟正黑體" w:hAnsi="微軟正黑體" w:cs="Arial"/>
                <w:color w:val="404040"/>
                <w:sz w:val="22"/>
                <w:szCs w:val="22"/>
              </w:rPr>
              <w:br/>
            </w:r>
            <w:r w:rsidR="00287941" w:rsidRPr="007D0E8B">
              <w:rPr>
                <w:rFonts w:ascii="微軟正黑體" w:eastAsia="微軟正黑體" w:hAnsi="微軟正黑體" w:cs="Arial"/>
                <w:noProof/>
                <w:color w:val="000000"/>
                <w:sz w:val="22"/>
                <w:szCs w:val="22"/>
              </w:rPr>
              <w:drawing>
                <wp:inline distT="0" distB="0" distL="0" distR="0" wp14:anchorId="0E53CC3B" wp14:editId="0E44E53B">
                  <wp:extent cx="6476365" cy="1477645"/>
                  <wp:effectExtent l="0" t="0" r="635" b="8255"/>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81539" cy="1478825"/>
                          </a:xfrm>
                          <a:prstGeom prst="rect">
                            <a:avLst/>
                          </a:prstGeom>
                          <a:noFill/>
                          <a:ln>
                            <a:noFill/>
                          </a:ln>
                        </pic:spPr>
                      </pic:pic>
                    </a:graphicData>
                  </a:graphic>
                </wp:inline>
              </w:drawing>
            </w:r>
          </w:p>
          <w:p w14:paraId="30F02DFC" w14:textId="77777777" w:rsidR="00D02441" w:rsidRPr="007D0E8B" w:rsidRDefault="00D02441" w:rsidP="007D0E8B">
            <w:pPr>
              <w:spacing w:line="0" w:lineRule="atLeast"/>
              <w:rPr>
                <w:rFonts w:ascii="微軟正黑體" w:eastAsia="微軟正黑體" w:hAnsi="微軟正黑體"/>
                <w:b/>
                <w:bCs/>
                <w:color w:val="0000FF"/>
                <w:spacing w:val="15"/>
                <w:sz w:val="22"/>
                <w:szCs w:val="22"/>
              </w:rPr>
            </w:pPr>
            <w:r w:rsidRPr="007D0E8B">
              <w:rPr>
                <w:rFonts w:ascii="微軟正黑體" w:eastAsia="微軟正黑體" w:hAnsi="微軟正黑體" w:hint="eastAsia"/>
                <w:b/>
                <w:bCs/>
                <w:color w:val="0000FF"/>
                <w:spacing w:val="15"/>
                <w:sz w:val="22"/>
                <w:szCs w:val="22"/>
              </w:rPr>
              <w:t>(Ｂ) 航向冒險與創想的大海～南歐風情迪士尼海洋世界</w:t>
            </w:r>
          </w:p>
          <w:p w14:paraId="0920E874" w14:textId="110496A0" w:rsidR="00D02441" w:rsidRPr="007D0E8B" w:rsidRDefault="00D02441" w:rsidP="007D0E8B">
            <w:pPr>
              <w:spacing w:line="0" w:lineRule="atLeast"/>
              <w:rPr>
                <w:rFonts w:ascii="微軟正黑體" w:eastAsia="微軟正黑體" w:hAnsi="微軟正黑體" w:cs="新細明體"/>
                <w:kern w:val="0"/>
                <w:sz w:val="22"/>
                <w:szCs w:val="22"/>
              </w:rPr>
            </w:pPr>
            <w:r w:rsidRPr="007D0E8B">
              <w:rPr>
                <w:rFonts w:ascii="微軟正黑體" w:eastAsia="微軟正黑體" w:hAnsi="微軟正黑體" w:cs="新細明體" w:hint="eastAsia"/>
                <w:kern w:val="0"/>
                <w:sz w:val="22"/>
                <w:szCs w:val="22"/>
              </w:rPr>
              <w:t>來到東京迪士尼海洋，首先映入眼簾的是被湛藍流水沖濺包圍，神秘旋轉著的迪士尼海洋水之行星，米奇、米妮和唐老鴨等迪士尼卡通明星在門口歡迎旅客，引導大家航向充滿想像力的傳奇冒險之海。進入東京迪士尼海洋，第一眼就看到歐風浪漫的地中海港灣在眼前展開，平靜如鏡的海灣中，還有貢多拉船緩緩經過，園中所有遊樂設施都圍繞著海洋，涼爽的海風徐徐吹彿，讓每一位旅客都能感到心曠神怡。人氣NO1的遊樂設施：從羅曼蒂克的南歐、20世紀初期的美國港都，到驚險的叢林深山，迪士尼海洋七座主題海港各有各的趣味。可以探索古老神殿的「失落河三角洲」、還有辛巴達在「阿拉伯海岸」吆喝著你跟他一起乘坐小船，航向天方夜譚的世界來趟七海尋寶之旅，或者於2005年7月21日最新開幕的「憤怒雙神」，都為遊客帶來無限的驚險和歡笑。【伊克斯皮兒莉】：綜合了美式商場的寬敞豐富與歐洲精品店的個性化，再加上日本人獨到的細膩精神，成就了此一洋溢著故事性與娛樂性的購物中心，走進伊克斯皮兒莉，遊客仿若置身於歐洲街道中，進駐伊克斯皮兒莉的商家，有流行服飾、生活雜貨，也有書店與唱片行。九種風格殊異的主題購物區、超過百間的商家，還有16廳的電影院，無論是購物或娛樂，在此可一次滿足。</w:t>
            </w:r>
          </w:p>
          <w:p w14:paraId="45686391" w14:textId="1483D667" w:rsidR="00D02441" w:rsidRPr="007D0E8B" w:rsidRDefault="00287941" w:rsidP="007D0E8B">
            <w:pPr>
              <w:pStyle w:val="Web"/>
              <w:spacing w:line="0" w:lineRule="atLeast"/>
              <w:rPr>
                <w:rFonts w:ascii="微軟正黑體" w:eastAsia="微軟正黑體" w:hAnsi="微軟正黑體" w:cs="Times New Roman"/>
                <w:color w:val="auto"/>
                <w:kern w:val="2"/>
                <w:sz w:val="22"/>
                <w:szCs w:val="22"/>
              </w:rPr>
            </w:pPr>
            <w:r w:rsidRPr="007D0E8B">
              <w:rPr>
                <w:noProof/>
                <w:sz w:val="22"/>
                <w:szCs w:val="22"/>
              </w:rPr>
              <w:drawing>
                <wp:anchor distT="0" distB="0" distL="114300" distR="114300" simplePos="0" relativeHeight="251674624" behindDoc="0" locked="0" layoutInCell="1" allowOverlap="1" wp14:anchorId="4A562F00" wp14:editId="46CF0022">
                  <wp:simplePos x="0" y="0"/>
                  <wp:positionH relativeFrom="column">
                    <wp:posOffset>-53975</wp:posOffset>
                  </wp:positionH>
                  <wp:positionV relativeFrom="paragraph">
                    <wp:posOffset>245745</wp:posOffset>
                  </wp:positionV>
                  <wp:extent cx="6477635" cy="1447800"/>
                  <wp:effectExtent l="0" t="0" r="0" b="0"/>
                  <wp:wrapSquare wrapText="bothSides"/>
                  <wp:docPr id="5"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77635" cy="1447800"/>
                          </a:xfrm>
                          <a:prstGeom prst="rect">
                            <a:avLst/>
                          </a:prstGeom>
                          <a:noFill/>
                        </pic:spPr>
                      </pic:pic>
                    </a:graphicData>
                  </a:graphic>
                  <wp14:sizeRelH relativeFrom="page">
                    <wp14:pctWidth>0</wp14:pctWidth>
                  </wp14:sizeRelH>
                  <wp14:sizeRelV relativeFrom="page">
                    <wp14:pctHeight>0</wp14:pctHeight>
                  </wp14:sizeRelV>
                </wp:anchor>
              </w:drawing>
            </w:r>
            <w:r w:rsidR="00D02441" w:rsidRPr="007D0E8B">
              <w:rPr>
                <w:rFonts w:ascii="微軟正黑體" w:eastAsia="微軟正黑體" w:hAnsi="微軟正黑體" w:hint="eastAsia"/>
                <w:color w:val="E36C0A"/>
                <w:sz w:val="22"/>
                <w:szCs w:val="22"/>
              </w:rPr>
              <w:t>★★★本日若不前往迪士尼，每人可退費NT$</w:t>
            </w:r>
            <w:r w:rsidR="00D02441" w:rsidRPr="007D0E8B">
              <w:rPr>
                <w:rFonts w:ascii="微軟正黑體" w:eastAsia="微軟正黑體" w:hAnsi="微軟正黑體"/>
                <w:color w:val="E36C0A"/>
                <w:sz w:val="22"/>
                <w:szCs w:val="22"/>
              </w:rPr>
              <w:t>2000</w:t>
            </w:r>
            <w:r w:rsidR="00D02441" w:rsidRPr="007D0E8B">
              <w:rPr>
                <w:rFonts w:ascii="微軟正黑體" w:eastAsia="微軟正黑體" w:hAnsi="微軟正黑體" w:hint="eastAsia"/>
                <w:color w:val="E36C0A"/>
                <w:sz w:val="22"/>
                <w:szCs w:val="22"/>
              </w:rPr>
              <w:t>，並請於出團前往告知。★★★</w:t>
            </w:r>
          </w:p>
        </w:tc>
      </w:tr>
      <w:tr w:rsidR="00D02441" w:rsidRPr="007D0E8B" w14:paraId="77D20EFF" w14:textId="77777777" w:rsidTr="007D0E8B">
        <w:tblPrEx>
          <w:tblBorders>
            <w:top w:val="single" w:sz="8" w:space="0" w:color="FF0066"/>
            <w:bottom w:val="single" w:sz="8" w:space="0" w:color="FF0066"/>
            <w:insideH w:val="single" w:sz="8" w:space="0" w:color="FF0066"/>
          </w:tblBorders>
        </w:tblPrEx>
        <w:trPr>
          <w:gridBefore w:val="1"/>
          <w:wBefore w:w="93" w:type="dxa"/>
          <w:jc w:val="center"/>
        </w:trPr>
        <w:tc>
          <w:tcPr>
            <w:tcW w:w="10464" w:type="dxa"/>
            <w:gridSpan w:val="3"/>
            <w:hideMark/>
          </w:tcPr>
          <w:p w14:paraId="05F735A8" w14:textId="41948F6B" w:rsidR="00D02441" w:rsidRPr="007D0E8B" w:rsidRDefault="00D02441" w:rsidP="007D0E8B">
            <w:pPr>
              <w:pStyle w:val="PlainText2"/>
              <w:spacing w:line="0" w:lineRule="atLeast"/>
              <w:ind w:left="8265" w:hangingChars="3757" w:hanging="8265"/>
              <w:rPr>
                <w:rFonts w:ascii="微軟正黑體" w:eastAsia="微軟正黑體" w:hAnsi="微軟正黑體"/>
                <w:color w:val="215868"/>
                <w:sz w:val="22"/>
                <w:szCs w:val="22"/>
              </w:rPr>
            </w:pPr>
            <w:r w:rsidRPr="007D0E8B">
              <w:rPr>
                <w:rFonts w:ascii="微軟正黑體" w:eastAsia="微軟正黑體" w:hAnsi="微軟正黑體" w:hint="eastAsia"/>
                <w:color w:val="215868"/>
                <w:sz w:val="22"/>
                <w:szCs w:val="22"/>
              </w:rPr>
              <w:t xml:space="preserve">早餐：飯店豐盛早餐　　</w:t>
            </w:r>
            <w:r w:rsidR="00A31974" w:rsidRPr="007D0E8B">
              <w:rPr>
                <w:rFonts w:ascii="微軟正黑體" w:eastAsia="微軟正黑體" w:hAnsi="微軟正黑體" w:hint="eastAsia"/>
                <w:color w:val="215868"/>
                <w:sz w:val="22"/>
                <w:szCs w:val="22"/>
              </w:rPr>
              <w:t xml:space="preserve">  </w:t>
            </w:r>
            <w:r w:rsidRPr="007D0E8B">
              <w:rPr>
                <w:rFonts w:ascii="微軟正黑體" w:eastAsia="微軟正黑體" w:hAnsi="微軟正黑體" w:hint="eastAsia"/>
                <w:color w:val="215868"/>
                <w:sz w:val="22"/>
                <w:szCs w:val="22"/>
              </w:rPr>
              <w:t xml:space="preserve">　</w:t>
            </w:r>
            <w:r w:rsidRPr="007D0E8B">
              <w:rPr>
                <w:rFonts w:ascii="微軟正黑體" w:eastAsia="微軟正黑體" w:hAnsi="微軟正黑體" w:cs="細明體" w:hint="eastAsia"/>
                <w:color w:val="215868"/>
                <w:sz w:val="22"/>
                <w:szCs w:val="22"/>
              </w:rPr>
              <w:t>中餐：</w:t>
            </w:r>
            <w:r w:rsidR="00A31974" w:rsidRPr="007D0E8B">
              <w:rPr>
                <w:rFonts w:ascii="微軟正黑體" w:eastAsia="微軟正黑體" w:hAnsi="微軟正黑體" w:cs="細明體" w:hint="eastAsia"/>
                <w:color w:val="215868"/>
                <w:sz w:val="22"/>
                <w:szCs w:val="22"/>
              </w:rPr>
              <w:t>方便遊玩，敬請自理</w:t>
            </w:r>
            <w:r w:rsidRPr="007D0E8B">
              <w:rPr>
                <w:rFonts w:ascii="微軟正黑體" w:eastAsia="微軟正黑體" w:hAnsi="微軟正黑體" w:hint="eastAsia"/>
                <w:color w:val="215868"/>
                <w:sz w:val="22"/>
                <w:szCs w:val="22"/>
              </w:rPr>
              <w:t xml:space="preserve">　　</w:t>
            </w:r>
            <w:r w:rsidR="00A31974" w:rsidRPr="007D0E8B">
              <w:rPr>
                <w:rFonts w:ascii="微軟正黑體" w:eastAsia="微軟正黑體" w:hAnsi="微軟正黑體" w:hint="eastAsia"/>
                <w:color w:val="215868"/>
                <w:sz w:val="22"/>
                <w:szCs w:val="22"/>
              </w:rPr>
              <w:t xml:space="preserve">  </w:t>
            </w:r>
            <w:r w:rsidRPr="007D0E8B">
              <w:rPr>
                <w:rFonts w:ascii="微軟正黑體" w:eastAsia="微軟正黑體" w:hAnsi="微軟正黑體" w:hint="eastAsia"/>
                <w:color w:val="215868"/>
                <w:sz w:val="22"/>
                <w:szCs w:val="22"/>
              </w:rPr>
              <w:t xml:space="preserve">　</w:t>
            </w:r>
            <w:r w:rsidRPr="007D0E8B">
              <w:rPr>
                <w:rFonts w:ascii="微軟正黑體" w:eastAsia="微軟正黑體" w:hAnsi="微軟正黑體" w:cs="細明體" w:hint="eastAsia"/>
                <w:color w:val="215868"/>
                <w:sz w:val="22"/>
                <w:szCs w:val="22"/>
              </w:rPr>
              <w:t>晚餐：</w:t>
            </w:r>
            <w:r w:rsidR="00A31974" w:rsidRPr="007D0E8B">
              <w:rPr>
                <w:rFonts w:ascii="微軟正黑體" w:eastAsia="微軟正黑體" w:hAnsi="微軟正黑體" w:cs="細明體" w:hint="eastAsia"/>
                <w:color w:val="215868"/>
                <w:sz w:val="22"/>
                <w:szCs w:val="22"/>
              </w:rPr>
              <w:t>方便遊玩，敬請自理</w:t>
            </w:r>
          </w:p>
        </w:tc>
      </w:tr>
      <w:tr w:rsidR="00D02441" w:rsidRPr="007D0E8B" w14:paraId="309BAB07" w14:textId="77777777" w:rsidTr="007D0E8B">
        <w:tblPrEx>
          <w:tblBorders>
            <w:top w:val="single" w:sz="8" w:space="0" w:color="FF0066"/>
            <w:bottom w:val="single" w:sz="8" w:space="0" w:color="FF0066"/>
            <w:insideH w:val="single" w:sz="8" w:space="0" w:color="FF0066"/>
          </w:tblBorders>
        </w:tblPrEx>
        <w:trPr>
          <w:gridBefore w:val="1"/>
          <w:wBefore w:w="93" w:type="dxa"/>
          <w:jc w:val="center"/>
        </w:trPr>
        <w:tc>
          <w:tcPr>
            <w:tcW w:w="10464" w:type="dxa"/>
            <w:gridSpan w:val="3"/>
            <w:hideMark/>
          </w:tcPr>
          <w:p w14:paraId="509649D7" w14:textId="6571A396" w:rsidR="00D02441" w:rsidRPr="007D0E8B" w:rsidRDefault="00D02441" w:rsidP="007D0E8B">
            <w:pPr>
              <w:spacing w:line="0" w:lineRule="atLeast"/>
              <w:rPr>
                <w:rFonts w:ascii="微軟正黑體" w:eastAsia="微軟正黑體" w:hAnsi="微軟正黑體"/>
                <w:color w:val="215868"/>
                <w:sz w:val="22"/>
                <w:szCs w:val="22"/>
              </w:rPr>
            </w:pPr>
            <w:r w:rsidRPr="007D0E8B">
              <w:rPr>
                <w:rFonts w:ascii="微軟正黑體" w:eastAsia="微軟正黑體" w:hAnsi="微軟正黑體" w:hint="eastAsia"/>
                <w:color w:val="215868"/>
                <w:sz w:val="22"/>
                <w:szCs w:val="22"/>
              </w:rPr>
              <w:t>住宿：</w:t>
            </w:r>
            <w:r w:rsidR="000B408F" w:rsidRPr="007D0E8B">
              <w:rPr>
                <w:rFonts w:ascii="微軟正黑體" w:eastAsia="微軟正黑體" w:hAnsi="微軟正黑體" w:hint="eastAsia"/>
                <w:color w:val="215868"/>
                <w:sz w:val="22"/>
                <w:szCs w:val="22"/>
              </w:rPr>
              <w:t>幕張APA、The QUBE Hotel千葉、T-MARK CITY大森、太陽城王子大飯店 或 同級</w:t>
            </w:r>
          </w:p>
        </w:tc>
      </w:tr>
      <w:tr w:rsidR="00D02441" w:rsidRPr="00E25713" w14:paraId="0C7E34AC" w14:textId="77777777" w:rsidTr="007D0E8B">
        <w:tblPrEx>
          <w:tblBorders>
            <w:top w:val="single" w:sz="8" w:space="0" w:color="FF0066"/>
            <w:bottom w:val="single" w:sz="8" w:space="0" w:color="FF0066"/>
            <w:insideH w:val="single" w:sz="8" w:space="0" w:color="FF0066"/>
          </w:tblBorders>
        </w:tblPrEx>
        <w:trPr>
          <w:gridBefore w:val="1"/>
          <w:wBefore w:w="93" w:type="dxa"/>
          <w:jc w:val="center"/>
        </w:trPr>
        <w:tc>
          <w:tcPr>
            <w:tcW w:w="1113" w:type="dxa"/>
            <w:gridSpan w:val="2"/>
            <w:shd w:val="clear" w:color="auto" w:fill="FFCCCC"/>
            <w:vAlign w:val="center"/>
            <w:hideMark/>
          </w:tcPr>
          <w:p w14:paraId="5EFCF0ED" w14:textId="77777777" w:rsidR="00D02441" w:rsidRPr="007815F8" w:rsidRDefault="00D02441" w:rsidP="007D0E8B">
            <w:pPr>
              <w:pStyle w:val="a9"/>
              <w:spacing w:line="0" w:lineRule="atLeast"/>
              <w:ind w:leftChars="0" w:left="0"/>
              <w:jc w:val="center"/>
              <w:rPr>
                <w:rFonts w:ascii="微軟正黑體" w:eastAsia="微軟正黑體" w:hAnsi="微軟正黑體"/>
                <w:b/>
                <w:color w:val="000000" w:themeColor="text1"/>
                <w:sz w:val="28"/>
                <w:szCs w:val="28"/>
              </w:rPr>
            </w:pPr>
            <w:r>
              <w:rPr>
                <w:rFonts w:ascii="微軟正黑體" w:eastAsia="微軟正黑體" w:hAnsi="微軟正黑體" w:hint="eastAsia"/>
                <w:b/>
                <w:bCs/>
                <w:color w:val="000000" w:themeColor="text1"/>
                <w:sz w:val="28"/>
                <w:szCs w:val="28"/>
              </w:rPr>
              <w:t>第五</w:t>
            </w:r>
            <w:r w:rsidRPr="007815F8">
              <w:rPr>
                <w:rFonts w:ascii="微軟正黑體" w:eastAsia="微軟正黑體" w:hAnsi="微軟正黑體" w:hint="eastAsia"/>
                <w:b/>
                <w:bCs/>
                <w:color w:val="000000" w:themeColor="text1"/>
                <w:sz w:val="28"/>
                <w:szCs w:val="28"/>
              </w:rPr>
              <w:t>天</w:t>
            </w:r>
          </w:p>
        </w:tc>
        <w:tc>
          <w:tcPr>
            <w:tcW w:w="9351" w:type="dxa"/>
            <w:vAlign w:val="center"/>
            <w:hideMark/>
          </w:tcPr>
          <w:p w14:paraId="28B39595" w14:textId="6334D99A" w:rsidR="00D02441" w:rsidRPr="007815F8" w:rsidRDefault="00410D4A" w:rsidP="007D0E8B">
            <w:pPr>
              <w:spacing w:line="0" w:lineRule="atLeast"/>
              <w:jc w:val="both"/>
              <w:rPr>
                <w:rFonts w:ascii="微軟正黑體" w:eastAsia="微軟正黑體" w:hAnsi="微軟正黑體"/>
                <w:b/>
                <w:color w:val="000000" w:themeColor="text1"/>
                <w:sz w:val="28"/>
                <w:szCs w:val="28"/>
              </w:rPr>
            </w:pPr>
            <w:r w:rsidRPr="007D0E8B">
              <w:rPr>
                <w:rFonts w:ascii="微軟正黑體" w:eastAsia="微軟正黑體" w:hAnsi="微軟正黑體" w:hint="eastAsia"/>
                <w:b/>
                <w:sz w:val="28"/>
                <w:szCs w:val="28"/>
              </w:rPr>
              <w:t>房總之村</w:t>
            </w:r>
            <w:r w:rsidR="00D02441" w:rsidRPr="007D0E8B">
              <w:rPr>
                <w:rFonts w:ascii="微軟正黑體" w:eastAsia="微軟正黑體" w:hAnsi="微軟正黑體" w:hint="eastAsia"/>
                <w:b/>
                <w:sz w:val="28"/>
                <w:szCs w:val="28"/>
              </w:rPr>
              <w:t>→AEON MALL永旺夢樂城→東京成田機場</w:t>
            </w:r>
            <w:r w:rsidR="00D02441" w:rsidRPr="007D0E8B">
              <w:rPr>
                <w:rFonts w:ascii="微軟正黑體" w:eastAsia="微軟正黑體" w:hAnsi="微軟正黑體"/>
                <w:b/>
                <w:sz w:val="28"/>
                <w:szCs w:val="28"/>
              </w:rPr>
              <w:sym w:font="Webdings" w:char="F0F1"/>
            </w:r>
            <w:r w:rsidR="00D02441" w:rsidRPr="007D0E8B">
              <w:rPr>
                <w:rFonts w:ascii="微軟正黑體" w:eastAsia="微軟正黑體" w:hAnsi="微軟正黑體" w:hint="eastAsia"/>
                <w:b/>
                <w:sz w:val="28"/>
                <w:szCs w:val="28"/>
              </w:rPr>
              <w:t>桃園國際機場</w:t>
            </w:r>
            <w:r w:rsidR="00D02441" w:rsidRPr="007D0E8B">
              <w:rPr>
                <w:rFonts w:ascii="微軟正黑體" w:eastAsia="微軟正黑體" w:hAnsi="微軟正黑體"/>
                <w:b/>
                <w:sz w:val="28"/>
                <w:szCs w:val="28"/>
              </w:rPr>
              <w:t xml:space="preserve"> </w:t>
            </w:r>
          </w:p>
        </w:tc>
      </w:tr>
      <w:tr w:rsidR="00D02441" w:rsidRPr="00E25713" w14:paraId="15BFD1D6" w14:textId="77777777" w:rsidTr="007D0E8B">
        <w:tblPrEx>
          <w:tblBorders>
            <w:top w:val="single" w:sz="8" w:space="0" w:color="FF0066"/>
            <w:bottom w:val="single" w:sz="8" w:space="0" w:color="FF0066"/>
            <w:insideH w:val="single" w:sz="8" w:space="0" w:color="FF0066"/>
          </w:tblBorders>
        </w:tblPrEx>
        <w:trPr>
          <w:gridBefore w:val="1"/>
          <w:wBefore w:w="93" w:type="dxa"/>
          <w:jc w:val="center"/>
        </w:trPr>
        <w:tc>
          <w:tcPr>
            <w:tcW w:w="10464" w:type="dxa"/>
            <w:gridSpan w:val="3"/>
            <w:hideMark/>
          </w:tcPr>
          <w:p w14:paraId="1C14D202" w14:textId="7DB7E338" w:rsidR="00D02441" w:rsidRPr="007D0E8B" w:rsidRDefault="00410D4A" w:rsidP="007D0E8B">
            <w:pPr>
              <w:spacing w:line="0" w:lineRule="atLeast"/>
              <w:jc w:val="both"/>
              <w:rPr>
                <w:rFonts w:ascii="微軟正黑體" w:eastAsia="微軟正黑體" w:hAnsi="微軟正黑體" w:cs="新細明體"/>
                <w:kern w:val="0"/>
                <w:sz w:val="22"/>
                <w:szCs w:val="22"/>
              </w:rPr>
            </w:pPr>
            <w:r w:rsidRPr="007D0E8B">
              <w:rPr>
                <w:rFonts w:ascii="微軟正黑體" w:eastAsia="微軟正黑體" w:hAnsi="微軟正黑體" w:hint="eastAsia"/>
                <w:b/>
                <w:bCs/>
                <w:color w:val="0000FF"/>
                <w:spacing w:val="15"/>
                <w:sz w:val="22"/>
                <w:szCs w:val="22"/>
              </w:rPr>
              <w:t>【房總之村】</w:t>
            </w:r>
            <w:r w:rsidRPr="007D0E8B">
              <w:rPr>
                <w:rFonts w:ascii="微軟正黑體" w:eastAsia="微軟正黑體" w:hAnsi="微軟正黑體" w:cs="新細明體" w:hint="eastAsia"/>
                <w:kern w:val="0"/>
                <w:sz w:val="22"/>
                <w:szCs w:val="22"/>
              </w:rPr>
              <w:t>位於日本千葉縣房總市的一個獨特的文化和歷史主題村落，以其精心保存的古老日本農村風貌而聞名。這個村莊的建立旨在保存和展示傳統的日本農村生活、建築和文化，讓遊客能夠深入了解過去的日本。不僅可以學習到有關日本歷史和文化的知識，還可以享受大自然的美景和美食。這個村落提供了一個獨特的旅遊體驗，特別適合那些對日本傳統文化和歷史感興趣的人。</w:t>
            </w:r>
          </w:p>
          <w:p w14:paraId="10A65463" w14:textId="3443C89B" w:rsidR="00D02441" w:rsidRPr="007D0E8B" w:rsidRDefault="00D02441" w:rsidP="007D0E8B">
            <w:pPr>
              <w:widowControl/>
              <w:spacing w:line="0" w:lineRule="atLeast"/>
              <w:rPr>
                <w:rFonts w:ascii="微軟正黑體" w:eastAsia="微軟正黑體" w:hAnsi="微軟正黑體" w:cs="新細明體"/>
                <w:kern w:val="0"/>
                <w:sz w:val="22"/>
                <w:szCs w:val="22"/>
              </w:rPr>
            </w:pPr>
            <w:r w:rsidRPr="007D0E8B">
              <w:rPr>
                <w:rFonts w:ascii="微軟正黑體" w:eastAsia="微軟正黑體" w:hAnsi="微軟正黑體" w:hint="eastAsia"/>
                <w:b/>
                <w:bCs/>
                <w:color w:val="0000FF"/>
                <w:spacing w:val="15"/>
                <w:sz w:val="22"/>
                <w:szCs w:val="22"/>
              </w:rPr>
              <w:t>【AEON MALL永旺夢樂城】</w:t>
            </w:r>
            <w:r w:rsidRPr="007D0E8B">
              <w:rPr>
                <w:rFonts w:ascii="微軟正黑體" w:eastAsia="微軟正黑體" w:hAnsi="微軟正黑體" w:cs="新細明體" w:hint="eastAsia"/>
                <w:kern w:val="0"/>
                <w:sz w:val="22"/>
                <w:szCs w:val="22"/>
              </w:rPr>
              <w:t>在國內外擁有約150家購物中心的AEON MALL永旺夢樂城，在日本算是家族型的購物商場。顧及老少咸宜的準則，進駐的店舖方面算是全方位的網羅，幾乎任合一個年齡層都可以在這裡盡情享受。除了購物以外，吃喝玩樂也都包辦。</w:t>
            </w:r>
          </w:p>
          <w:p w14:paraId="58001203" w14:textId="77777777" w:rsidR="00D02441" w:rsidRPr="00D76AD6" w:rsidRDefault="00D02441" w:rsidP="007D0E8B">
            <w:pPr>
              <w:widowControl/>
              <w:spacing w:line="0" w:lineRule="atLeast"/>
              <w:rPr>
                <w:rFonts w:ascii="微軟正黑體" w:eastAsia="微軟正黑體" w:hAnsi="微軟正黑體"/>
              </w:rPr>
            </w:pPr>
            <w:r w:rsidRPr="007D0E8B">
              <w:rPr>
                <w:rFonts w:ascii="微軟正黑體" w:eastAsia="微軟正黑體" w:hAnsi="微軟正黑體" w:cs="新細明體" w:hint="eastAsia"/>
                <w:kern w:val="0"/>
                <w:sz w:val="22"/>
                <w:szCs w:val="22"/>
              </w:rPr>
              <w:t>隨後專車前往東京成田國際機場，由本公司專業導遊協辦離境手續之後，搭乘豪華噴射客機飛返台北溫暖的家，結束此次愉快的旅程。</w:t>
            </w:r>
          </w:p>
        </w:tc>
      </w:tr>
      <w:tr w:rsidR="00D02441" w:rsidRPr="007D0E8B" w14:paraId="41FFE32D" w14:textId="77777777" w:rsidTr="007D0E8B">
        <w:tblPrEx>
          <w:tblBorders>
            <w:top w:val="single" w:sz="8" w:space="0" w:color="FF0066"/>
            <w:bottom w:val="single" w:sz="8" w:space="0" w:color="FF0066"/>
            <w:insideH w:val="single" w:sz="8" w:space="0" w:color="FF0066"/>
          </w:tblBorders>
        </w:tblPrEx>
        <w:trPr>
          <w:gridBefore w:val="1"/>
          <w:wBefore w:w="93" w:type="dxa"/>
          <w:jc w:val="center"/>
        </w:trPr>
        <w:tc>
          <w:tcPr>
            <w:tcW w:w="10464" w:type="dxa"/>
            <w:gridSpan w:val="3"/>
            <w:hideMark/>
          </w:tcPr>
          <w:p w14:paraId="7AE1C2EC" w14:textId="77777777" w:rsidR="00D02441" w:rsidRPr="007D0E8B" w:rsidRDefault="00D02441" w:rsidP="007D0E8B">
            <w:pPr>
              <w:spacing w:line="0" w:lineRule="atLeast"/>
              <w:rPr>
                <w:rFonts w:ascii="微軟正黑體" w:eastAsia="微軟正黑體" w:hAnsi="微軟正黑體" w:cs="Arial"/>
                <w:color w:val="215868"/>
                <w:spacing w:val="13"/>
                <w:kern w:val="0"/>
                <w:sz w:val="22"/>
                <w:szCs w:val="22"/>
              </w:rPr>
            </w:pPr>
            <w:r w:rsidRPr="007D0E8B">
              <w:rPr>
                <w:rFonts w:ascii="微軟正黑體" w:eastAsia="微軟正黑體" w:hAnsi="微軟正黑體" w:hint="eastAsia"/>
                <w:color w:val="215868"/>
                <w:sz w:val="22"/>
                <w:szCs w:val="22"/>
              </w:rPr>
              <w:t>早餐：飯店豐盛早餐　　　     中餐：方便逛街，敬請自理  　　　 晚餐：</w:t>
            </w:r>
            <w:r w:rsidRPr="007D0E8B">
              <w:rPr>
                <w:rFonts w:ascii="微軟正黑體" w:eastAsia="微軟正黑體" w:hAnsi="微軟正黑體" w:cs="Arial" w:hint="eastAsia"/>
                <w:color w:val="215868"/>
                <w:spacing w:val="13"/>
                <w:kern w:val="0"/>
                <w:sz w:val="22"/>
                <w:szCs w:val="22"/>
              </w:rPr>
              <w:t>機上餐食</w:t>
            </w:r>
          </w:p>
        </w:tc>
      </w:tr>
      <w:tr w:rsidR="00D02441" w:rsidRPr="007D0E8B" w14:paraId="737633C7" w14:textId="77777777" w:rsidTr="007D0E8B">
        <w:tblPrEx>
          <w:tblBorders>
            <w:top w:val="single" w:sz="8" w:space="0" w:color="FF0066"/>
            <w:bottom w:val="single" w:sz="8" w:space="0" w:color="FF0066"/>
            <w:insideH w:val="single" w:sz="8" w:space="0" w:color="FF0066"/>
          </w:tblBorders>
        </w:tblPrEx>
        <w:trPr>
          <w:gridBefore w:val="1"/>
          <w:wBefore w:w="93" w:type="dxa"/>
          <w:jc w:val="center"/>
        </w:trPr>
        <w:tc>
          <w:tcPr>
            <w:tcW w:w="10464" w:type="dxa"/>
            <w:gridSpan w:val="3"/>
            <w:hideMark/>
          </w:tcPr>
          <w:p w14:paraId="10BB108A" w14:textId="77777777" w:rsidR="00D02441" w:rsidRPr="007D0E8B" w:rsidRDefault="00D02441" w:rsidP="007D0E8B">
            <w:pPr>
              <w:pStyle w:val="a9"/>
              <w:spacing w:line="0" w:lineRule="atLeast"/>
              <w:ind w:leftChars="0" w:left="0"/>
              <w:rPr>
                <w:rFonts w:ascii="微軟正黑體" w:eastAsia="微軟正黑體" w:hAnsi="微軟正黑體"/>
                <w:color w:val="215868"/>
                <w:sz w:val="22"/>
              </w:rPr>
            </w:pPr>
            <w:r w:rsidRPr="007D0E8B">
              <w:rPr>
                <w:rFonts w:ascii="微軟正黑體" w:eastAsia="微軟正黑體" w:hAnsi="微軟正黑體" w:hint="eastAsia"/>
                <w:color w:val="215868"/>
                <w:sz w:val="22"/>
              </w:rPr>
              <w:t>住宿：</w:t>
            </w:r>
            <w:r w:rsidRPr="007D0E8B">
              <w:rPr>
                <w:rFonts w:ascii="微軟正黑體" w:eastAsia="微軟正黑體" w:hAnsi="微軟正黑體" w:cs="Arial" w:hint="eastAsia"/>
                <w:color w:val="215868"/>
                <w:sz w:val="22"/>
              </w:rPr>
              <w:t>溫暖的家</w:t>
            </w:r>
          </w:p>
        </w:tc>
      </w:tr>
    </w:tbl>
    <w:p w14:paraId="273E3E04" w14:textId="785DCE8C" w:rsidR="00C648DC" w:rsidRPr="007D0E8B" w:rsidRDefault="00C648DC" w:rsidP="007D0E8B">
      <w:pPr>
        <w:widowControl/>
        <w:spacing w:line="0" w:lineRule="atLeast"/>
        <w:rPr>
          <w:rFonts w:ascii="微軟正黑體" w:eastAsia="微軟正黑體" w:hAnsi="微軟正黑體" w:cs="Courier New"/>
          <w:color w:val="0070C0"/>
          <w:kern w:val="0"/>
          <w:sz w:val="28"/>
          <w:szCs w:val="28"/>
        </w:rPr>
      </w:pPr>
      <w:r w:rsidRPr="007D0E8B">
        <w:rPr>
          <w:rFonts w:ascii="微軟正黑體" w:eastAsia="微軟正黑體" w:hAnsi="微軟正黑體" w:cs="Courier New" w:hint="eastAsia"/>
          <w:color w:val="0070C0"/>
          <w:kern w:val="0"/>
          <w:sz w:val="28"/>
          <w:szCs w:val="28"/>
        </w:rPr>
        <w:t>溫馨提醒及建議</w:t>
      </w:r>
    </w:p>
    <w:p w14:paraId="6E276AEB" w14:textId="77777777" w:rsidR="007D0E8B" w:rsidRDefault="00C648DC" w:rsidP="007D0E8B">
      <w:pPr>
        <w:widowControl/>
        <w:numPr>
          <w:ilvl w:val="0"/>
          <w:numId w:val="25"/>
        </w:numPr>
        <w:spacing w:line="0" w:lineRule="atLeast"/>
        <w:rPr>
          <w:rFonts w:ascii="微軟正黑體" w:eastAsia="微軟正黑體" w:hAnsi="微軟正黑體" w:cs="Courier New"/>
          <w:color w:val="C00000"/>
          <w:kern w:val="0"/>
          <w:sz w:val="22"/>
          <w:szCs w:val="22"/>
        </w:rPr>
      </w:pPr>
      <w:r w:rsidRPr="007D0E8B">
        <w:rPr>
          <w:rFonts w:ascii="微軟正黑體" w:eastAsia="微軟正黑體" w:hAnsi="微軟正黑體" w:cs="Courier New" w:hint="eastAsia"/>
          <w:color w:val="C00000"/>
          <w:kern w:val="0"/>
          <w:sz w:val="22"/>
          <w:szCs w:val="22"/>
        </w:rPr>
        <w:t>日本小費：導遊＋司機小費每日每位貴賓NT300。</w:t>
      </w:r>
    </w:p>
    <w:p w14:paraId="19DDF8EC" w14:textId="48DD558A" w:rsidR="00C648DC" w:rsidRPr="007D0E8B" w:rsidRDefault="00C648DC" w:rsidP="007D0E8B">
      <w:pPr>
        <w:widowControl/>
        <w:numPr>
          <w:ilvl w:val="0"/>
          <w:numId w:val="25"/>
        </w:numPr>
        <w:spacing w:line="0" w:lineRule="atLeast"/>
        <w:rPr>
          <w:rFonts w:ascii="微軟正黑體" w:eastAsia="微軟正黑體" w:hAnsi="微軟正黑體" w:cs="Courier New"/>
          <w:color w:val="C00000"/>
          <w:kern w:val="0"/>
          <w:sz w:val="22"/>
          <w:szCs w:val="22"/>
        </w:rPr>
      </w:pPr>
      <w:r w:rsidRPr="007D0E8B">
        <w:rPr>
          <w:rFonts w:ascii="微軟正黑體" w:eastAsia="微軟正黑體" w:hAnsi="微軟正黑體" w:cs="Courier New" w:hint="eastAsia"/>
          <w:color w:val="C00000"/>
          <w:kern w:val="0"/>
          <w:sz w:val="22"/>
          <w:szCs w:val="22"/>
        </w:rPr>
        <w:t>貼心說明：給小費也是國際禮儀之一喔！</w:t>
      </w:r>
    </w:p>
    <w:p w14:paraId="73A32490" w14:textId="77777777" w:rsidR="00C648DC" w:rsidRPr="007D0E8B" w:rsidRDefault="00C648DC" w:rsidP="007D0E8B">
      <w:pPr>
        <w:widowControl/>
        <w:numPr>
          <w:ilvl w:val="0"/>
          <w:numId w:val="22"/>
        </w:numPr>
        <w:spacing w:line="0" w:lineRule="atLeast"/>
        <w:ind w:left="426"/>
        <w:rPr>
          <w:rFonts w:ascii="微軟正黑體" w:eastAsia="微軟正黑體" w:hAnsi="微軟正黑體" w:cs="Courier New"/>
          <w:kern w:val="0"/>
          <w:sz w:val="22"/>
          <w:szCs w:val="22"/>
        </w:rPr>
      </w:pPr>
      <w:r w:rsidRPr="007D0E8B">
        <w:rPr>
          <w:rFonts w:ascii="微軟正黑體" w:eastAsia="微軟正黑體" w:hAnsi="微軟正黑體" w:cs="Courier New" w:hint="eastAsia"/>
          <w:kern w:val="0"/>
          <w:sz w:val="22"/>
          <w:szCs w:val="22"/>
        </w:rPr>
        <w:t>行程表中列出之飯店及餐點內容僅為先行提供給貴賓參考，實際狀況以本公司最終確認為主，敬請見諒。</w:t>
      </w:r>
    </w:p>
    <w:p w14:paraId="54BE964E" w14:textId="77777777" w:rsidR="00C648DC" w:rsidRPr="007D0E8B" w:rsidRDefault="00C648DC" w:rsidP="007D0E8B">
      <w:pPr>
        <w:widowControl/>
        <w:numPr>
          <w:ilvl w:val="0"/>
          <w:numId w:val="22"/>
        </w:numPr>
        <w:spacing w:line="0" w:lineRule="atLeast"/>
        <w:ind w:left="426"/>
        <w:rPr>
          <w:rFonts w:ascii="微軟正黑體" w:eastAsia="微軟正黑體" w:hAnsi="微軟正黑體" w:cs="Courier New"/>
          <w:kern w:val="0"/>
          <w:sz w:val="22"/>
          <w:szCs w:val="22"/>
        </w:rPr>
      </w:pPr>
      <w:r w:rsidRPr="007D0E8B">
        <w:rPr>
          <w:rFonts w:ascii="微軟正黑體" w:eastAsia="微軟正黑體" w:hAnsi="微軟正黑體" w:cs="Courier New" w:hint="eastAsia"/>
          <w:kern w:val="0"/>
          <w:sz w:val="22"/>
          <w:szCs w:val="22"/>
        </w:rPr>
        <w:t>『為考量旅客自身旅遊安全，並顧及同團其他旅客之旅遊權益，年滿70歲及行動不便之貴賓，若無親友陪同者，請事先告知敝公司，讓我們為您提供專業的建議』</w:t>
      </w:r>
    </w:p>
    <w:p w14:paraId="2E99210D" w14:textId="77777777" w:rsidR="00C648DC" w:rsidRPr="007D0E8B" w:rsidRDefault="00C648DC" w:rsidP="007D0E8B">
      <w:pPr>
        <w:widowControl/>
        <w:numPr>
          <w:ilvl w:val="0"/>
          <w:numId w:val="22"/>
        </w:numPr>
        <w:spacing w:line="0" w:lineRule="atLeast"/>
        <w:ind w:left="426"/>
        <w:rPr>
          <w:rFonts w:ascii="微軟正黑體" w:eastAsia="微軟正黑體" w:hAnsi="微軟正黑體" w:cs="Courier New"/>
          <w:kern w:val="0"/>
          <w:sz w:val="22"/>
          <w:szCs w:val="22"/>
        </w:rPr>
      </w:pPr>
      <w:r w:rsidRPr="007D0E8B">
        <w:rPr>
          <w:rFonts w:ascii="微軟正黑體" w:eastAsia="微軟正黑體" w:hAnsi="微軟正黑體" w:cs="Courier New" w:hint="eastAsia"/>
          <w:kern w:val="0"/>
          <w:sz w:val="22"/>
          <w:szCs w:val="22"/>
        </w:rPr>
        <w:t>『親愛的旅客您好，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 </w:t>
      </w:r>
    </w:p>
    <w:p w14:paraId="4395CD15" w14:textId="77777777" w:rsidR="00C648DC" w:rsidRPr="007D0E8B" w:rsidRDefault="00C648DC" w:rsidP="007D0E8B">
      <w:pPr>
        <w:widowControl/>
        <w:numPr>
          <w:ilvl w:val="0"/>
          <w:numId w:val="22"/>
        </w:numPr>
        <w:spacing w:line="0" w:lineRule="atLeast"/>
        <w:ind w:left="426"/>
        <w:rPr>
          <w:rFonts w:ascii="微軟正黑體" w:eastAsia="微軟正黑體" w:hAnsi="微軟正黑體" w:cs="Courier New"/>
          <w:kern w:val="0"/>
          <w:sz w:val="22"/>
          <w:szCs w:val="22"/>
        </w:rPr>
      </w:pPr>
      <w:r w:rsidRPr="007D0E8B">
        <w:rPr>
          <w:rFonts w:ascii="微軟正黑體" w:eastAsia="微軟正黑體" w:hAnsi="微軟正黑體" w:cs="Courier New" w:hint="eastAsia"/>
          <w:kern w:val="0"/>
          <w:sz w:val="22"/>
          <w:szCs w:val="22"/>
        </w:rPr>
        <w:t>團體旅遊需多方顧及全體旅客，時間的安排也需相互配合，故若有嬰幼兒同行時，可能無法妥適兼顧，所以煩請貴賓於報名時，多方考量帶嬰幼兒同行可能產生的不便，以避免造成您的不悅與困擾。</w:t>
      </w:r>
    </w:p>
    <w:p w14:paraId="64E984E7" w14:textId="77777777" w:rsidR="00C648DC" w:rsidRPr="007D0E8B" w:rsidRDefault="00C648DC" w:rsidP="007D0E8B">
      <w:pPr>
        <w:widowControl/>
        <w:numPr>
          <w:ilvl w:val="0"/>
          <w:numId w:val="22"/>
        </w:numPr>
        <w:spacing w:line="0" w:lineRule="atLeast"/>
        <w:ind w:left="426"/>
        <w:rPr>
          <w:rFonts w:ascii="微軟正黑體" w:eastAsia="微軟正黑體" w:hAnsi="微軟正黑體" w:cs="Courier New"/>
          <w:kern w:val="0"/>
          <w:sz w:val="22"/>
          <w:szCs w:val="22"/>
        </w:rPr>
      </w:pPr>
      <w:r w:rsidRPr="007D0E8B">
        <w:rPr>
          <w:rFonts w:ascii="微軟正黑體" w:eastAsia="微軟正黑體" w:hAnsi="微軟正黑體" w:cs="Courier New" w:hint="eastAsia"/>
          <w:kern w:val="0"/>
          <w:sz w:val="22"/>
          <w:szCs w:val="22"/>
        </w:rPr>
        <w:t>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p>
    <w:p w14:paraId="6D9C8FCC" w14:textId="77777777" w:rsidR="00C648DC" w:rsidRPr="007D0E8B" w:rsidRDefault="00C648DC" w:rsidP="007D0E8B">
      <w:pPr>
        <w:widowControl/>
        <w:numPr>
          <w:ilvl w:val="0"/>
          <w:numId w:val="22"/>
        </w:numPr>
        <w:spacing w:line="0" w:lineRule="atLeast"/>
        <w:ind w:left="426"/>
        <w:rPr>
          <w:rFonts w:ascii="微軟正黑體" w:eastAsia="微軟正黑體" w:hAnsi="微軟正黑體" w:cs="Courier New"/>
          <w:kern w:val="0"/>
          <w:sz w:val="22"/>
          <w:szCs w:val="22"/>
        </w:rPr>
      </w:pPr>
      <w:r w:rsidRPr="007D0E8B">
        <w:rPr>
          <w:rFonts w:ascii="微軟正黑體" w:eastAsia="微軟正黑體" w:hAnsi="微軟正黑體" w:cs="Courier New" w:hint="eastAsia"/>
          <w:kern w:val="0"/>
          <w:sz w:val="22"/>
          <w:szCs w:val="22"/>
        </w:rPr>
        <w:t>因氣候無法預測，故若遇大風雪、火山、颱風、地震等情況，則會以行程安全順利為考量，採緊急行程應變措施，敬請見諒。</w:t>
      </w:r>
    </w:p>
    <w:p w14:paraId="2A4564F2" w14:textId="77777777" w:rsidR="00C648DC" w:rsidRPr="007D0E8B" w:rsidRDefault="00C648DC" w:rsidP="007D0E8B">
      <w:pPr>
        <w:widowControl/>
        <w:numPr>
          <w:ilvl w:val="0"/>
          <w:numId w:val="22"/>
        </w:numPr>
        <w:spacing w:line="0" w:lineRule="atLeast"/>
        <w:ind w:left="426"/>
        <w:rPr>
          <w:rFonts w:ascii="微軟正黑體" w:eastAsia="微軟正黑體" w:hAnsi="微軟正黑體" w:cs="Courier New"/>
          <w:kern w:val="0"/>
          <w:sz w:val="22"/>
          <w:szCs w:val="22"/>
        </w:rPr>
      </w:pPr>
      <w:r w:rsidRPr="007D0E8B">
        <w:rPr>
          <w:rFonts w:ascii="微軟正黑體" w:eastAsia="微軟正黑體" w:hAnsi="微軟正黑體" w:cs="Courier New" w:hint="eastAsia"/>
          <w:kern w:val="0"/>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p>
    <w:p w14:paraId="433E57AE" w14:textId="77777777" w:rsidR="00C648DC" w:rsidRPr="007D0E8B" w:rsidRDefault="00C648DC" w:rsidP="007D0E8B">
      <w:pPr>
        <w:widowControl/>
        <w:numPr>
          <w:ilvl w:val="0"/>
          <w:numId w:val="22"/>
        </w:numPr>
        <w:spacing w:line="0" w:lineRule="atLeast"/>
        <w:ind w:left="426"/>
        <w:rPr>
          <w:rFonts w:ascii="微軟正黑體" w:eastAsia="微軟正黑體" w:hAnsi="微軟正黑體" w:cs="Courier New"/>
          <w:kern w:val="0"/>
          <w:sz w:val="22"/>
          <w:szCs w:val="22"/>
        </w:rPr>
      </w:pPr>
      <w:r w:rsidRPr="007D0E8B">
        <w:rPr>
          <w:rFonts w:ascii="微軟正黑體" w:eastAsia="微軟正黑體" w:hAnsi="微軟正黑體" w:cs="Courier New" w:hint="eastAsia"/>
          <w:kern w:val="0"/>
          <w:sz w:val="22"/>
          <w:szCs w:val="22"/>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p>
    <w:p w14:paraId="49B677CA" w14:textId="77777777" w:rsidR="00C648DC" w:rsidRPr="007D0E8B" w:rsidRDefault="00C648DC" w:rsidP="007D0E8B">
      <w:pPr>
        <w:widowControl/>
        <w:numPr>
          <w:ilvl w:val="0"/>
          <w:numId w:val="22"/>
        </w:numPr>
        <w:spacing w:line="0" w:lineRule="atLeast"/>
        <w:ind w:left="426"/>
        <w:rPr>
          <w:rFonts w:ascii="微軟正黑體" w:eastAsia="微軟正黑體" w:hAnsi="微軟正黑體" w:cs="Courier New"/>
          <w:kern w:val="0"/>
          <w:sz w:val="22"/>
          <w:szCs w:val="22"/>
        </w:rPr>
      </w:pPr>
      <w:r w:rsidRPr="007D0E8B">
        <w:rPr>
          <w:rFonts w:ascii="微軟正黑體" w:eastAsia="微軟正黑體" w:hAnsi="微軟正黑體" w:cs="Courier New" w:hint="eastAsia"/>
          <w:kern w:val="0"/>
          <w:sz w:val="22"/>
          <w:szCs w:val="22"/>
        </w:rPr>
        <w:t>行程於國外如遇塞車時，請貴賓們稍加耐心等候。如塞車情形嚴重，而會影響到行程或餐食的安排時，為維護旅遊品質及貴賓們的權益，我們將為您斟酌調整並妥善安排旅遊行程，敬請貴賓們諒解。</w:t>
      </w:r>
    </w:p>
    <w:p w14:paraId="369F9997" w14:textId="757E2A60" w:rsidR="00D505BA" w:rsidRPr="007D0E8B" w:rsidRDefault="00C85CF1" w:rsidP="007D0E8B">
      <w:pPr>
        <w:widowControl/>
        <w:numPr>
          <w:ilvl w:val="0"/>
          <w:numId w:val="22"/>
        </w:numPr>
        <w:spacing w:line="0" w:lineRule="atLeast"/>
        <w:ind w:left="426"/>
        <w:rPr>
          <w:rFonts w:ascii="微軟正黑體" w:eastAsia="微軟正黑體" w:hAnsi="微軟正黑體" w:cs="Courier New"/>
          <w:kern w:val="0"/>
          <w:sz w:val="22"/>
          <w:szCs w:val="22"/>
        </w:rPr>
      </w:pPr>
      <w:r w:rsidRPr="007D0E8B">
        <w:rPr>
          <w:rFonts w:ascii="微軟正黑體" w:eastAsia="微軟正黑體" w:hAnsi="微軟正黑體" w:cs="Courier New" w:hint="eastAsia"/>
          <w:kern w:val="0"/>
          <w:sz w:val="22"/>
          <w:szCs w:val="22"/>
        </w:rPr>
        <w:t>日本飯店有禁菸房、禁菸樓層或室內全面禁菸等規定，如有吸菸需求請前往規定的吸菸區，如因在飯店房間內吸菸所產生罰金皆須由旅客自行承擔。</w:t>
      </w:r>
    </w:p>
    <w:p w14:paraId="781E6875" w14:textId="77777777" w:rsidR="00C648DC" w:rsidRPr="007D0E8B" w:rsidRDefault="00C648DC" w:rsidP="007D0E8B">
      <w:pPr>
        <w:widowControl/>
        <w:spacing w:line="0" w:lineRule="atLeast"/>
        <w:rPr>
          <w:rFonts w:ascii="微軟正黑體" w:eastAsia="微軟正黑體" w:hAnsi="微軟正黑體"/>
          <w:b/>
          <w:noProof/>
          <w:sz w:val="22"/>
          <w:szCs w:val="22"/>
        </w:rPr>
      </w:pPr>
    </w:p>
    <w:p w14:paraId="419A35CF" w14:textId="77777777" w:rsidR="00C648DC" w:rsidRPr="007D0E8B" w:rsidRDefault="00C648DC" w:rsidP="007D0E8B">
      <w:pPr>
        <w:widowControl/>
        <w:spacing w:line="0" w:lineRule="atLeast"/>
        <w:jc w:val="center"/>
        <w:rPr>
          <w:rFonts w:ascii="微軟正黑體" w:eastAsia="微軟正黑體" w:hAnsi="微軟正黑體" w:cs="Arial"/>
          <w:sz w:val="22"/>
          <w:szCs w:val="22"/>
        </w:rPr>
      </w:pPr>
      <w:r w:rsidRPr="007D0E8B">
        <w:rPr>
          <w:rFonts w:ascii="微軟正黑體" w:eastAsia="微軟正黑體" w:hAnsi="微軟正黑體" w:cs="Arial" w:hint="eastAsia"/>
          <w:sz w:val="22"/>
          <w:szCs w:val="22"/>
        </w:rPr>
        <w:t>本行程、班次時間及住宿飯店之確認以說明會資料為主，但將儘量忠於原行程。</w:t>
      </w:r>
    </w:p>
    <w:p w14:paraId="540F0FDA" w14:textId="77777777" w:rsidR="00C648DC" w:rsidRPr="007D0E8B" w:rsidRDefault="00C648DC" w:rsidP="007D0E8B">
      <w:pPr>
        <w:spacing w:line="0" w:lineRule="atLeast"/>
        <w:jc w:val="center"/>
        <w:rPr>
          <w:rFonts w:ascii="微軟正黑體" w:eastAsia="微軟正黑體" w:hAnsi="微軟正黑體" w:cs="Arial"/>
          <w:sz w:val="22"/>
          <w:szCs w:val="22"/>
        </w:rPr>
      </w:pPr>
      <w:r w:rsidRPr="007D0E8B">
        <w:rPr>
          <w:rFonts w:ascii="微軟正黑體" w:eastAsia="微軟正黑體" w:hAnsi="微軟正黑體" w:cs="Arial" w:hint="eastAsia"/>
          <w:sz w:val="22"/>
          <w:szCs w:val="22"/>
        </w:rPr>
        <w:t>若遇特殊情況將會稍做調整，行程安排將以當地為主，敬請見諒。</w:t>
      </w:r>
    </w:p>
    <w:p w14:paraId="20077773" w14:textId="046261CB" w:rsidR="00AE20C8" w:rsidRPr="007D0E8B" w:rsidRDefault="00C648DC" w:rsidP="007D0E8B">
      <w:pPr>
        <w:spacing w:line="0" w:lineRule="atLeast"/>
        <w:jc w:val="center"/>
        <w:rPr>
          <w:rFonts w:ascii="微軟正黑體" w:eastAsia="微軟正黑體" w:hAnsi="微軟正黑體" w:cs="Arial"/>
          <w:sz w:val="22"/>
          <w:szCs w:val="22"/>
        </w:rPr>
      </w:pPr>
      <w:r w:rsidRPr="007D0E8B">
        <w:rPr>
          <w:rFonts w:ascii="微軟正黑體" w:eastAsia="微軟正黑體" w:hAnsi="微軟正黑體" w:cs="Arial" w:hint="eastAsia"/>
          <w:sz w:val="22"/>
          <w:szCs w:val="22"/>
        </w:rPr>
        <w:t>若離隊視同放棄，恕不退費敬請鑒諒。</w:t>
      </w:r>
    </w:p>
    <w:sectPr w:rsidR="00AE20C8" w:rsidRPr="007D0E8B" w:rsidSect="007D0E8B">
      <w:type w:val="continuous"/>
      <w:pgSz w:w="11906" w:h="16838"/>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2F38F" w14:textId="77777777" w:rsidR="003A093C" w:rsidRDefault="003A093C" w:rsidP="00EA4371">
      <w:r>
        <w:separator/>
      </w:r>
    </w:p>
  </w:endnote>
  <w:endnote w:type="continuationSeparator" w:id="0">
    <w:p w14:paraId="324D762A" w14:textId="77777777" w:rsidR="003A093C" w:rsidRDefault="003A093C" w:rsidP="00EA4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繁黑體 Std B">
    <w:panose1 w:val="020B0700000000000000"/>
    <w:charset w:val="88"/>
    <w:family w:val="swiss"/>
    <w:notTrueType/>
    <w:pitch w:val="variable"/>
    <w:sig w:usb0="00000203" w:usb1="1A0F1900" w:usb2="00000016" w:usb3="00000000" w:csb0="00120005"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EA0A5" w14:textId="77777777" w:rsidR="003A093C" w:rsidRDefault="003A093C" w:rsidP="00EA4371">
      <w:r>
        <w:separator/>
      </w:r>
    </w:p>
  </w:footnote>
  <w:footnote w:type="continuationSeparator" w:id="0">
    <w:p w14:paraId="19E9520E" w14:textId="77777777" w:rsidR="003A093C" w:rsidRDefault="003A093C" w:rsidP="00EA43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2pt;height:38.25pt;visibility:visible;mso-wrap-style:square" o:bullet="t">
        <v:imagedata r:id="rId1" o:title=""/>
      </v:shape>
    </w:pict>
  </w:numPicBullet>
  <w:abstractNum w:abstractNumId="0" w15:restartNumberingAfterBreak="0">
    <w:nsid w:val="05B10173"/>
    <w:multiLevelType w:val="multilevel"/>
    <w:tmpl w:val="6C80F780"/>
    <w:lvl w:ilvl="0">
      <w:start w:val="1"/>
      <w:numFmt w:val="decimal"/>
      <w:lvlText w:val="%1."/>
      <w:lvlJc w:val="left"/>
      <w:pPr>
        <w:ind w:left="360" w:hanging="360"/>
      </w:pPr>
      <w:rPr>
        <w:rFonts w:hint="default"/>
        <w:color w:val="000000"/>
      </w:rPr>
    </w:lvl>
    <w:lvl w:ilvl="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 w15:restartNumberingAfterBreak="0">
    <w:nsid w:val="08F8350F"/>
    <w:multiLevelType w:val="hybridMultilevel"/>
    <w:tmpl w:val="D8F6121A"/>
    <w:lvl w:ilvl="0" w:tplc="C57EFABC">
      <w:start w:val="5"/>
      <w:numFmt w:val="taiwaneseCountingThousand"/>
      <w:lvlText w:val="第%1天"/>
      <w:lvlJc w:val="left"/>
      <w:pPr>
        <w:tabs>
          <w:tab w:val="num" w:pos="960"/>
        </w:tabs>
        <w:ind w:left="960" w:hanging="960"/>
      </w:pPr>
      <w:rPr>
        <w:rFonts w:hint="eastAsia"/>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1C34EA"/>
    <w:multiLevelType w:val="hybridMultilevel"/>
    <w:tmpl w:val="5B88E6B4"/>
    <w:lvl w:ilvl="0" w:tplc="0409000D">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E9937D3"/>
    <w:multiLevelType w:val="hybridMultilevel"/>
    <w:tmpl w:val="4EBCF1A6"/>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033D16"/>
    <w:multiLevelType w:val="hybridMultilevel"/>
    <w:tmpl w:val="56C2D83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07C7DAE"/>
    <w:multiLevelType w:val="multilevel"/>
    <w:tmpl w:val="81BA20D6"/>
    <w:lvl w:ilvl="0">
      <w:start w:val="1"/>
      <w:numFmt w:val="decimal"/>
      <w:lvlText w:val="%1."/>
      <w:lvlJc w:val="left"/>
      <w:pPr>
        <w:ind w:left="360" w:hanging="360"/>
      </w:pPr>
      <w:rPr>
        <w:rFonts w:hint="eastAsia"/>
      </w:rPr>
    </w:lvl>
    <w:lvl w:ilvl="1">
      <w:start w:val="4"/>
      <w:numFmt w:val="bullet"/>
      <w:lvlText w:val="※"/>
      <w:lvlJc w:val="left"/>
      <w:pPr>
        <w:ind w:left="840" w:hanging="360"/>
      </w:pPr>
      <w:rPr>
        <w:rFonts w:ascii="新細明體" w:eastAsia="新細明體" w:hAnsi="新細明體" w:cs="新細明體" w:hint="eastAsia"/>
      </w:r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6" w15:restartNumberingAfterBreak="0">
    <w:nsid w:val="23AA5DB3"/>
    <w:multiLevelType w:val="multilevel"/>
    <w:tmpl w:val="D374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E31FF7"/>
    <w:multiLevelType w:val="hybridMultilevel"/>
    <w:tmpl w:val="C2FE1FB4"/>
    <w:lvl w:ilvl="0" w:tplc="AAD066DE">
      <w:start w:val="1"/>
      <w:numFmt w:val="taiwaneseCountingThousand"/>
      <w:lvlText w:val="第%1天"/>
      <w:lvlJc w:val="left"/>
      <w:pPr>
        <w:ind w:left="765" w:hanging="765"/>
      </w:pPr>
      <w:rPr>
        <w:rFonts w:hint="default"/>
        <w:b/>
        <w:color w:val="auto"/>
        <w:sz w:val="28"/>
        <w:szCs w:val="28"/>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20" w:hanging="480"/>
      </w:pPr>
    </w:lvl>
    <w:lvl w:ilvl="3" w:tplc="0409000F" w:tentative="1">
      <w:start w:val="1"/>
      <w:numFmt w:val="decimal"/>
      <w:lvlText w:val="%4."/>
      <w:lvlJc w:val="left"/>
      <w:pPr>
        <w:ind w:left="360" w:hanging="480"/>
      </w:pPr>
    </w:lvl>
    <w:lvl w:ilvl="4" w:tplc="04090019" w:tentative="1">
      <w:start w:val="1"/>
      <w:numFmt w:val="ideographTraditional"/>
      <w:lvlText w:val="%5、"/>
      <w:lvlJc w:val="left"/>
      <w:pPr>
        <w:ind w:left="840" w:hanging="480"/>
      </w:pPr>
    </w:lvl>
    <w:lvl w:ilvl="5" w:tplc="0409001B" w:tentative="1">
      <w:start w:val="1"/>
      <w:numFmt w:val="lowerRoman"/>
      <w:lvlText w:val="%6."/>
      <w:lvlJc w:val="right"/>
      <w:pPr>
        <w:ind w:left="1320" w:hanging="480"/>
      </w:pPr>
    </w:lvl>
    <w:lvl w:ilvl="6" w:tplc="0409000F" w:tentative="1">
      <w:start w:val="1"/>
      <w:numFmt w:val="decimal"/>
      <w:lvlText w:val="%7."/>
      <w:lvlJc w:val="left"/>
      <w:pPr>
        <w:ind w:left="1800" w:hanging="480"/>
      </w:pPr>
    </w:lvl>
    <w:lvl w:ilvl="7" w:tplc="04090019" w:tentative="1">
      <w:start w:val="1"/>
      <w:numFmt w:val="ideographTraditional"/>
      <w:lvlText w:val="%8、"/>
      <w:lvlJc w:val="left"/>
      <w:pPr>
        <w:ind w:left="2280" w:hanging="480"/>
      </w:pPr>
    </w:lvl>
    <w:lvl w:ilvl="8" w:tplc="0409001B" w:tentative="1">
      <w:start w:val="1"/>
      <w:numFmt w:val="lowerRoman"/>
      <w:lvlText w:val="%9."/>
      <w:lvlJc w:val="right"/>
      <w:pPr>
        <w:ind w:left="2760" w:hanging="480"/>
      </w:pPr>
    </w:lvl>
  </w:abstractNum>
  <w:abstractNum w:abstractNumId="8" w15:restartNumberingAfterBreak="0">
    <w:nsid w:val="315264AE"/>
    <w:multiLevelType w:val="hybridMultilevel"/>
    <w:tmpl w:val="E8EE998A"/>
    <w:lvl w:ilvl="0" w:tplc="3DC41206">
      <w:start w:val="2"/>
      <w:numFmt w:val="taiwaneseCountingThousand"/>
      <w:lvlText w:val="第%1天"/>
      <w:lvlJc w:val="left"/>
      <w:pPr>
        <w:tabs>
          <w:tab w:val="num" w:pos="1275"/>
        </w:tabs>
        <w:ind w:left="1275" w:hanging="1275"/>
      </w:pPr>
      <w:rPr>
        <w:rFonts w:hAnsi="標楷體"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9995BFC"/>
    <w:multiLevelType w:val="hybridMultilevel"/>
    <w:tmpl w:val="528C39D0"/>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9D35F19"/>
    <w:multiLevelType w:val="hybridMultilevel"/>
    <w:tmpl w:val="13E827BE"/>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B704686"/>
    <w:multiLevelType w:val="hybridMultilevel"/>
    <w:tmpl w:val="9D02CDD2"/>
    <w:lvl w:ilvl="0" w:tplc="7E168C16">
      <w:start w:val="3"/>
      <w:numFmt w:val="bullet"/>
      <w:lvlText w:val="★"/>
      <w:lvlJc w:val="left"/>
      <w:pPr>
        <w:ind w:left="360" w:hanging="360"/>
      </w:pPr>
      <w:rPr>
        <w:rFonts w:ascii="MS PGothic" w:eastAsia="MS PGothic" w:hAnsi="MS PGothic" w:cs="Times New Roman" w:hint="eastAsia"/>
        <w:b/>
        <w:color w:val="FF66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9666F09"/>
    <w:multiLevelType w:val="hybridMultilevel"/>
    <w:tmpl w:val="5E9867C8"/>
    <w:lvl w:ilvl="0" w:tplc="CF98A3C2">
      <w:start w:val="1"/>
      <w:numFmt w:val="taiwaneseCountingThousand"/>
      <w:lvlText w:val="第%1天"/>
      <w:lvlJc w:val="left"/>
      <w:pPr>
        <w:tabs>
          <w:tab w:val="num" w:pos="960"/>
        </w:tabs>
        <w:ind w:left="960" w:hanging="960"/>
      </w:pPr>
      <w:rPr>
        <w:rFonts w:hAnsi="Century Gothic" w:cs="Times New Roman" w:hint="eastAsia"/>
        <w:color w:val="auto"/>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59E0402B"/>
    <w:multiLevelType w:val="multilevel"/>
    <w:tmpl w:val="06C0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E34FDA"/>
    <w:multiLevelType w:val="multilevel"/>
    <w:tmpl w:val="D374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AC00C3"/>
    <w:multiLevelType w:val="hybridMultilevel"/>
    <w:tmpl w:val="EC4A96C2"/>
    <w:lvl w:ilvl="0" w:tplc="8604B672">
      <w:start w:val="5"/>
      <w:numFmt w:val="bullet"/>
      <w:lvlText w:val="★"/>
      <w:lvlJc w:val="left"/>
      <w:pPr>
        <w:ind w:left="360" w:hanging="360"/>
      </w:pPr>
      <w:rPr>
        <w:rFonts w:ascii="新細明體" w:eastAsia="新細明體" w:hAnsi="新細明體" w:cs="Times New Roman" w:hint="eastAsia"/>
        <w:color w:val="3366F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66645DBC"/>
    <w:multiLevelType w:val="hybridMultilevel"/>
    <w:tmpl w:val="F606E816"/>
    <w:lvl w:ilvl="0" w:tplc="1F788446">
      <w:numFmt w:val="bullet"/>
      <w:lvlText w:val="※"/>
      <w:lvlJc w:val="left"/>
      <w:pPr>
        <w:tabs>
          <w:tab w:val="num" w:pos="360"/>
        </w:tabs>
        <w:ind w:left="360" w:hanging="360"/>
      </w:pPr>
      <w:rPr>
        <w:rFonts w:ascii="新細明體" w:eastAsia="新細明體" w:hAnsi="新細明體" w:cs="Times New Roman" w:hint="eastAsia"/>
        <w:color w:val="98480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6E446EF7"/>
    <w:multiLevelType w:val="hybridMultilevel"/>
    <w:tmpl w:val="76D6658A"/>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04E2F46"/>
    <w:multiLevelType w:val="hybridMultilevel"/>
    <w:tmpl w:val="DC949E8A"/>
    <w:lvl w:ilvl="0" w:tplc="88C691A2">
      <w:numFmt w:val="bullet"/>
      <w:lvlText w:val="※"/>
      <w:lvlJc w:val="left"/>
      <w:pPr>
        <w:ind w:left="480" w:hanging="480"/>
      </w:pPr>
      <w:rPr>
        <w:rFonts w:ascii="微軟正黑體" w:eastAsia="微軟正黑體" w:hAnsi="微軟正黑體" w:cs="Courier New"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5BC035A"/>
    <w:multiLevelType w:val="multilevel"/>
    <w:tmpl w:val="818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B34ACE"/>
    <w:multiLevelType w:val="hybridMultilevel"/>
    <w:tmpl w:val="A3EC2210"/>
    <w:lvl w:ilvl="0" w:tplc="0608AB26">
      <w:numFmt w:val="bullet"/>
      <w:lvlText w:val="※"/>
      <w:lvlJc w:val="left"/>
      <w:rPr>
        <w:rFonts w:ascii="微軟正黑體" w:eastAsia="微軟正黑體" w:hAnsi="微軟正黑體" w:cs="Courier New" w:hint="eastAsia"/>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518350316">
    <w:abstractNumId w:val="8"/>
  </w:num>
  <w:num w:numId="2" w16cid:durableId="1756050172">
    <w:abstractNumId w:val="13"/>
  </w:num>
  <w:num w:numId="3" w16cid:durableId="699166942">
    <w:abstractNumId w:val="19"/>
  </w:num>
  <w:num w:numId="4" w16cid:durableId="1529635611">
    <w:abstractNumId w:val="16"/>
  </w:num>
  <w:num w:numId="5" w16cid:durableId="697122476">
    <w:abstractNumId w:val="7"/>
  </w:num>
  <w:num w:numId="6" w16cid:durableId="310719815">
    <w:abstractNumId w:val="3"/>
  </w:num>
  <w:num w:numId="7" w16cid:durableId="932009393">
    <w:abstractNumId w:val="12"/>
  </w:num>
  <w:num w:numId="8" w16cid:durableId="551699610">
    <w:abstractNumId w:val="2"/>
  </w:num>
  <w:num w:numId="9" w16cid:durableId="1257128281">
    <w:abstractNumId w:val="9"/>
  </w:num>
  <w:num w:numId="10" w16cid:durableId="1742093989">
    <w:abstractNumId w:val="17"/>
  </w:num>
  <w:num w:numId="11" w16cid:durableId="769740317">
    <w:abstractNumId w:val="10"/>
  </w:num>
  <w:num w:numId="12" w16cid:durableId="1132866806">
    <w:abstractNumId w:val="1"/>
  </w:num>
  <w:num w:numId="13" w16cid:durableId="496308580">
    <w:abstractNumId w:val="5"/>
  </w:num>
  <w:num w:numId="14" w16cid:durableId="582763321">
    <w:abstractNumId w:val="4"/>
  </w:num>
  <w:num w:numId="15" w16cid:durableId="607126752">
    <w:abstractNumId w:val="15"/>
  </w:num>
  <w:num w:numId="16" w16cid:durableId="85806917">
    <w:abstractNumId w:val="0"/>
  </w:num>
  <w:num w:numId="17" w16cid:durableId="17446416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13476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023567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2470810">
    <w:abstractNumId w:val="2"/>
  </w:num>
  <w:num w:numId="21" w16cid:durableId="1144009520">
    <w:abstractNumId w:val="11"/>
  </w:num>
  <w:num w:numId="22" w16cid:durableId="1476214926">
    <w:abstractNumId w:val="6"/>
  </w:num>
  <w:num w:numId="23" w16cid:durableId="497228494">
    <w:abstractNumId w:val="14"/>
  </w:num>
  <w:num w:numId="24" w16cid:durableId="1532064061">
    <w:abstractNumId w:val="20"/>
  </w:num>
  <w:num w:numId="25" w16cid:durableId="74449548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6A2"/>
    <w:rsid w:val="00000149"/>
    <w:rsid w:val="00002F19"/>
    <w:rsid w:val="00004BA4"/>
    <w:rsid w:val="0001086C"/>
    <w:rsid w:val="00011D61"/>
    <w:rsid w:val="000121A0"/>
    <w:rsid w:val="00015A0B"/>
    <w:rsid w:val="00017FDA"/>
    <w:rsid w:val="00021F73"/>
    <w:rsid w:val="0002339C"/>
    <w:rsid w:val="00024F2F"/>
    <w:rsid w:val="0002707C"/>
    <w:rsid w:val="00027557"/>
    <w:rsid w:val="00027C30"/>
    <w:rsid w:val="00030421"/>
    <w:rsid w:val="0003253A"/>
    <w:rsid w:val="00040993"/>
    <w:rsid w:val="000448FA"/>
    <w:rsid w:val="0004637B"/>
    <w:rsid w:val="000534F9"/>
    <w:rsid w:val="00054D24"/>
    <w:rsid w:val="00054E0D"/>
    <w:rsid w:val="0005507D"/>
    <w:rsid w:val="0005525F"/>
    <w:rsid w:val="00055AC2"/>
    <w:rsid w:val="000671B0"/>
    <w:rsid w:val="0006793A"/>
    <w:rsid w:val="00070DA0"/>
    <w:rsid w:val="00071BA2"/>
    <w:rsid w:val="000735EE"/>
    <w:rsid w:val="0007471A"/>
    <w:rsid w:val="0008531C"/>
    <w:rsid w:val="00093189"/>
    <w:rsid w:val="000946BA"/>
    <w:rsid w:val="00096891"/>
    <w:rsid w:val="000A7333"/>
    <w:rsid w:val="000B370E"/>
    <w:rsid w:val="000B408F"/>
    <w:rsid w:val="000C1B19"/>
    <w:rsid w:val="000C1CCB"/>
    <w:rsid w:val="000C785A"/>
    <w:rsid w:val="000D6185"/>
    <w:rsid w:val="000E0790"/>
    <w:rsid w:val="000E0B77"/>
    <w:rsid w:val="000E1D4D"/>
    <w:rsid w:val="000E7770"/>
    <w:rsid w:val="000E7AB8"/>
    <w:rsid w:val="000F24A8"/>
    <w:rsid w:val="000F3D67"/>
    <w:rsid w:val="00104661"/>
    <w:rsid w:val="00105C49"/>
    <w:rsid w:val="001240A3"/>
    <w:rsid w:val="0012601E"/>
    <w:rsid w:val="00126B28"/>
    <w:rsid w:val="0012739E"/>
    <w:rsid w:val="00133264"/>
    <w:rsid w:val="00134437"/>
    <w:rsid w:val="00135CB3"/>
    <w:rsid w:val="00141160"/>
    <w:rsid w:val="001418A0"/>
    <w:rsid w:val="00143020"/>
    <w:rsid w:val="00144DB0"/>
    <w:rsid w:val="00153AB2"/>
    <w:rsid w:val="00155431"/>
    <w:rsid w:val="00160B12"/>
    <w:rsid w:val="001610B0"/>
    <w:rsid w:val="00164B25"/>
    <w:rsid w:val="001651DB"/>
    <w:rsid w:val="00165290"/>
    <w:rsid w:val="00172476"/>
    <w:rsid w:val="001814F0"/>
    <w:rsid w:val="001826FB"/>
    <w:rsid w:val="00182706"/>
    <w:rsid w:val="00186234"/>
    <w:rsid w:val="00190223"/>
    <w:rsid w:val="00192BBA"/>
    <w:rsid w:val="001934A6"/>
    <w:rsid w:val="001A67EC"/>
    <w:rsid w:val="001A68A2"/>
    <w:rsid w:val="001A6E46"/>
    <w:rsid w:val="001B336A"/>
    <w:rsid w:val="001C0002"/>
    <w:rsid w:val="001C0506"/>
    <w:rsid w:val="001C1257"/>
    <w:rsid w:val="001C3186"/>
    <w:rsid w:val="001C4AEB"/>
    <w:rsid w:val="001D53B0"/>
    <w:rsid w:val="001D58E1"/>
    <w:rsid w:val="001D7B28"/>
    <w:rsid w:val="001E3A91"/>
    <w:rsid w:val="001E3C08"/>
    <w:rsid w:val="001E75A2"/>
    <w:rsid w:val="001F033F"/>
    <w:rsid w:val="001F18DB"/>
    <w:rsid w:val="001F786A"/>
    <w:rsid w:val="00205D4D"/>
    <w:rsid w:val="00210512"/>
    <w:rsid w:val="002125D3"/>
    <w:rsid w:val="00212C53"/>
    <w:rsid w:val="0021465B"/>
    <w:rsid w:val="00217D12"/>
    <w:rsid w:val="00222C62"/>
    <w:rsid w:val="00226B3E"/>
    <w:rsid w:val="002334FE"/>
    <w:rsid w:val="00240F85"/>
    <w:rsid w:val="00243B01"/>
    <w:rsid w:val="00246120"/>
    <w:rsid w:val="00251016"/>
    <w:rsid w:val="002537A2"/>
    <w:rsid w:val="002549A1"/>
    <w:rsid w:val="00264E3D"/>
    <w:rsid w:val="0026526D"/>
    <w:rsid w:val="00265F3C"/>
    <w:rsid w:val="002661DD"/>
    <w:rsid w:val="00272FE2"/>
    <w:rsid w:val="00274817"/>
    <w:rsid w:val="00274941"/>
    <w:rsid w:val="00277E3A"/>
    <w:rsid w:val="00280C8F"/>
    <w:rsid w:val="002811B3"/>
    <w:rsid w:val="00283DF6"/>
    <w:rsid w:val="00286B91"/>
    <w:rsid w:val="00287941"/>
    <w:rsid w:val="00290AE9"/>
    <w:rsid w:val="00292940"/>
    <w:rsid w:val="00292ADD"/>
    <w:rsid w:val="00294A67"/>
    <w:rsid w:val="002970A4"/>
    <w:rsid w:val="002A508F"/>
    <w:rsid w:val="002B1481"/>
    <w:rsid w:val="002B3665"/>
    <w:rsid w:val="002B7097"/>
    <w:rsid w:val="002C0AB8"/>
    <w:rsid w:val="002C1C41"/>
    <w:rsid w:val="002C7F14"/>
    <w:rsid w:val="002D0077"/>
    <w:rsid w:val="002D27FF"/>
    <w:rsid w:val="002D2F4A"/>
    <w:rsid w:val="002D43BB"/>
    <w:rsid w:val="002D74A3"/>
    <w:rsid w:val="002E5D0C"/>
    <w:rsid w:val="002E5E2B"/>
    <w:rsid w:val="002E5F89"/>
    <w:rsid w:val="002F2363"/>
    <w:rsid w:val="002F76C3"/>
    <w:rsid w:val="002F7ED5"/>
    <w:rsid w:val="00311EBD"/>
    <w:rsid w:val="0031459C"/>
    <w:rsid w:val="00314E96"/>
    <w:rsid w:val="00316192"/>
    <w:rsid w:val="00316B1F"/>
    <w:rsid w:val="00320869"/>
    <w:rsid w:val="0032519C"/>
    <w:rsid w:val="003305D4"/>
    <w:rsid w:val="00330712"/>
    <w:rsid w:val="00330C74"/>
    <w:rsid w:val="003324E3"/>
    <w:rsid w:val="00343BE5"/>
    <w:rsid w:val="003459E0"/>
    <w:rsid w:val="003508E1"/>
    <w:rsid w:val="00352202"/>
    <w:rsid w:val="003522CC"/>
    <w:rsid w:val="00355D0A"/>
    <w:rsid w:val="003610D2"/>
    <w:rsid w:val="003631AE"/>
    <w:rsid w:val="00363DC1"/>
    <w:rsid w:val="00364C6F"/>
    <w:rsid w:val="003667DC"/>
    <w:rsid w:val="003679EF"/>
    <w:rsid w:val="003729D9"/>
    <w:rsid w:val="003731C4"/>
    <w:rsid w:val="00373637"/>
    <w:rsid w:val="00375790"/>
    <w:rsid w:val="00375B6B"/>
    <w:rsid w:val="00376BD6"/>
    <w:rsid w:val="003776A7"/>
    <w:rsid w:val="003846E0"/>
    <w:rsid w:val="00386684"/>
    <w:rsid w:val="00386987"/>
    <w:rsid w:val="00386BB2"/>
    <w:rsid w:val="00387CEF"/>
    <w:rsid w:val="0039496C"/>
    <w:rsid w:val="003959B9"/>
    <w:rsid w:val="00397B25"/>
    <w:rsid w:val="003A048E"/>
    <w:rsid w:val="003A093C"/>
    <w:rsid w:val="003A2261"/>
    <w:rsid w:val="003A3855"/>
    <w:rsid w:val="003A53A1"/>
    <w:rsid w:val="003B2053"/>
    <w:rsid w:val="003B4BFB"/>
    <w:rsid w:val="003B4D25"/>
    <w:rsid w:val="003B559C"/>
    <w:rsid w:val="003B7D31"/>
    <w:rsid w:val="003C1A30"/>
    <w:rsid w:val="003C3800"/>
    <w:rsid w:val="003C3DFB"/>
    <w:rsid w:val="003C4EC9"/>
    <w:rsid w:val="003C7BBF"/>
    <w:rsid w:val="003C7EE8"/>
    <w:rsid w:val="003D3678"/>
    <w:rsid w:val="003D5652"/>
    <w:rsid w:val="003D6952"/>
    <w:rsid w:val="003E70B7"/>
    <w:rsid w:val="003E7485"/>
    <w:rsid w:val="003F0039"/>
    <w:rsid w:val="003F00CF"/>
    <w:rsid w:val="003F1754"/>
    <w:rsid w:val="003F342E"/>
    <w:rsid w:val="003F3846"/>
    <w:rsid w:val="003F6C13"/>
    <w:rsid w:val="003F7194"/>
    <w:rsid w:val="00402E9C"/>
    <w:rsid w:val="00410D4A"/>
    <w:rsid w:val="00412029"/>
    <w:rsid w:val="0041261D"/>
    <w:rsid w:val="00420CDC"/>
    <w:rsid w:val="00424E78"/>
    <w:rsid w:val="004316AA"/>
    <w:rsid w:val="00437B4E"/>
    <w:rsid w:val="00440AA2"/>
    <w:rsid w:val="0044133F"/>
    <w:rsid w:val="0044670D"/>
    <w:rsid w:val="0045270D"/>
    <w:rsid w:val="00452AA8"/>
    <w:rsid w:val="00454E6A"/>
    <w:rsid w:val="00456670"/>
    <w:rsid w:val="0046054A"/>
    <w:rsid w:val="004623F9"/>
    <w:rsid w:val="00464C03"/>
    <w:rsid w:val="0046570C"/>
    <w:rsid w:val="00486D03"/>
    <w:rsid w:val="00490C46"/>
    <w:rsid w:val="00492DDA"/>
    <w:rsid w:val="0049339E"/>
    <w:rsid w:val="004A437F"/>
    <w:rsid w:val="004B3FA7"/>
    <w:rsid w:val="004B58B0"/>
    <w:rsid w:val="004C3E37"/>
    <w:rsid w:val="004C4948"/>
    <w:rsid w:val="004D0FD4"/>
    <w:rsid w:val="004D16D1"/>
    <w:rsid w:val="004D22DB"/>
    <w:rsid w:val="004D33F5"/>
    <w:rsid w:val="004E2B22"/>
    <w:rsid w:val="004E37FE"/>
    <w:rsid w:val="004F0024"/>
    <w:rsid w:val="004F0A03"/>
    <w:rsid w:val="0050188F"/>
    <w:rsid w:val="00503B2B"/>
    <w:rsid w:val="00511985"/>
    <w:rsid w:val="005200F2"/>
    <w:rsid w:val="005201EC"/>
    <w:rsid w:val="00522A4F"/>
    <w:rsid w:val="005246EF"/>
    <w:rsid w:val="00527DE9"/>
    <w:rsid w:val="00527EAA"/>
    <w:rsid w:val="00536646"/>
    <w:rsid w:val="00536AC4"/>
    <w:rsid w:val="00542B0C"/>
    <w:rsid w:val="00542B39"/>
    <w:rsid w:val="00542E88"/>
    <w:rsid w:val="00544EA3"/>
    <w:rsid w:val="00545957"/>
    <w:rsid w:val="0055326C"/>
    <w:rsid w:val="0056017B"/>
    <w:rsid w:val="00565A74"/>
    <w:rsid w:val="00572E72"/>
    <w:rsid w:val="00575E16"/>
    <w:rsid w:val="00581DE3"/>
    <w:rsid w:val="0058745B"/>
    <w:rsid w:val="00587EB3"/>
    <w:rsid w:val="00596085"/>
    <w:rsid w:val="00596C1E"/>
    <w:rsid w:val="005A0F1E"/>
    <w:rsid w:val="005A48FF"/>
    <w:rsid w:val="005A4EFF"/>
    <w:rsid w:val="005B0048"/>
    <w:rsid w:val="005B02F2"/>
    <w:rsid w:val="005B15BD"/>
    <w:rsid w:val="005B380B"/>
    <w:rsid w:val="005B4411"/>
    <w:rsid w:val="005C10F6"/>
    <w:rsid w:val="005C1419"/>
    <w:rsid w:val="005C399B"/>
    <w:rsid w:val="005C5296"/>
    <w:rsid w:val="005C716D"/>
    <w:rsid w:val="005D3C21"/>
    <w:rsid w:val="005D6330"/>
    <w:rsid w:val="005E2962"/>
    <w:rsid w:val="005E5820"/>
    <w:rsid w:val="005E5A90"/>
    <w:rsid w:val="005F3C22"/>
    <w:rsid w:val="005F6B6B"/>
    <w:rsid w:val="00602B23"/>
    <w:rsid w:val="00617CDF"/>
    <w:rsid w:val="00623145"/>
    <w:rsid w:val="00623530"/>
    <w:rsid w:val="006235C2"/>
    <w:rsid w:val="00623713"/>
    <w:rsid w:val="00624C53"/>
    <w:rsid w:val="0063044B"/>
    <w:rsid w:val="00640FBC"/>
    <w:rsid w:val="00642190"/>
    <w:rsid w:val="00642F8D"/>
    <w:rsid w:val="006436AB"/>
    <w:rsid w:val="006436B2"/>
    <w:rsid w:val="006445DD"/>
    <w:rsid w:val="006460F1"/>
    <w:rsid w:val="00646BC4"/>
    <w:rsid w:val="006648C9"/>
    <w:rsid w:val="00665975"/>
    <w:rsid w:val="00673A18"/>
    <w:rsid w:val="00673A76"/>
    <w:rsid w:val="00676E3B"/>
    <w:rsid w:val="00680683"/>
    <w:rsid w:val="006814C3"/>
    <w:rsid w:val="00686C27"/>
    <w:rsid w:val="006910A4"/>
    <w:rsid w:val="0069213C"/>
    <w:rsid w:val="0069229D"/>
    <w:rsid w:val="006924BA"/>
    <w:rsid w:val="0069263E"/>
    <w:rsid w:val="00692D2B"/>
    <w:rsid w:val="006950A0"/>
    <w:rsid w:val="006A083A"/>
    <w:rsid w:val="006A129F"/>
    <w:rsid w:val="006A1F09"/>
    <w:rsid w:val="006A2409"/>
    <w:rsid w:val="006A4A4A"/>
    <w:rsid w:val="006B0F87"/>
    <w:rsid w:val="006B3C0E"/>
    <w:rsid w:val="006C0C07"/>
    <w:rsid w:val="006C25F0"/>
    <w:rsid w:val="006C5249"/>
    <w:rsid w:val="006C58C1"/>
    <w:rsid w:val="006C7BC5"/>
    <w:rsid w:val="006D1AC3"/>
    <w:rsid w:val="006D2074"/>
    <w:rsid w:val="006D2228"/>
    <w:rsid w:val="006D7827"/>
    <w:rsid w:val="006E37DF"/>
    <w:rsid w:val="006F1CA1"/>
    <w:rsid w:val="006F428E"/>
    <w:rsid w:val="0070065E"/>
    <w:rsid w:val="00700B66"/>
    <w:rsid w:val="007014A9"/>
    <w:rsid w:val="0070237A"/>
    <w:rsid w:val="00710FE1"/>
    <w:rsid w:val="00715F97"/>
    <w:rsid w:val="0072176C"/>
    <w:rsid w:val="007228F9"/>
    <w:rsid w:val="00722B16"/>
    <w:rsid w:val="00724DF3"/>
    <w:rsid w:val="00727613"/>
    <w:rsid w:val="00727C35"/>
    <w:rsid w:val="007337B4"/>
    <w:rsid w:val="00734104"/>
    <w:rsid w:val="00735503"/>
    <w:rsid w:val="00736142"/>
    <w:rsid w:val="00741F9F"/>
    <w:rsid w:val="00747CD2"/>
    <w:rsid w:val="00751BF8"/>
    <w:rsid w:val="007610DA"/>
    <w:rsid w:val="007647D6"/>
    <w:rsid w:val="00764B3B"/>
    <w:rsid w:val="00764FA0"/>
    <w:rsid w:val="007671EE"/>
    <w:rsid w:val="0077191F"/>
    <w:rsid w:val="00773302"/>
    <w:rsid w:val="0077639A"/>
    <w:rsid w:val="00776B24"/>
    <w:rsid w:val="007815F8"/>
    <w:rsid w:val="00784E45"/>
    <w:rsid w:val="00792171"/>
    <w:rsid w:val="00794278"/>
    <w:rsid w:val="007A1079"/>
    <w:rsid w:val="007A4F2A"/>
    <w:rsid w:val="007A7B00"/>
    <w:rsid w:val="007B04C9"/>
    <w:rsid w:val="007B17BD"/>
    <w:rsid w:val="007B26B0"/>
    <w:rsid w:val="007C2D3D"/>
    <w:rsid w:val="007C777B"/>
    <w:rsid w:val="007D0E8B"/>
    <w:rsid w:val="007D1659"/>
    <w:rsid w:val="007D66C1"/>
    <w:rsid w:val="007D73EE"/>
    <w:rsid w:val="007F2C0D"/>
    <w:rsid w:val="007F4D00"/>
    <w:rsid w:val="007F61A8"/>
    <w:rsid w:val="007F7979"/>
    <w:rsid w:val="0080038F"/>
    <w:rsid w:val="00800996"/>
    <w:rsid w:val="00800C75"/>
    <w:rsid w:val="00802D6E"/>
    <w:rsid w:val="00803648"/>
    <w:rsid w:val="00805AAC"/>
    <w:rsid w:val="008100C0"/>
    <w:rsid w:val="00812C86"/>
    <w:rsid w:val="00814DE1"/>
    <w:rsid w:val="00817EAC"/>
    <w:rsid w:val="008216E6"/>
    <w:rsid w:val="00830E08"/>
    <w:rsid w:val="00835564"/>
    <w:rsid w:val="0083592F"/>
    <w:rsid w:val="008378D8"/>
    <w:rsid w:val="008427F5"/>
    <w:rsid w:val="00844948"/>
    <w:rsid w:val="00845B66"/>
    <w:rsid w:val="008465A3"/>
    <w:rsid w:val="008467C5"/>
    <w:rsid w:val="00852C6D"/>
    <w:rsid w:val="00852E27"/>
    <w:rsid w:val="00856694"/>
    <w:rsid w:val="008577D3"/>
    <w:rsid w:val="008578A4"/>
    <w:rsid w:val="008625A2"/>
    <w:rsid w:val="00870C03"/>
    <w:rsid w:val="0087330F"/>
    <w:rsid w:val="008739A5"/>
    <w:rsid w:val="008773FF"/>
    <w:rsid w:val="008820E1"/>
    <w:rsid w:val="00882656"/>
    <w:rsid w:val="008876CB"/>
    <w:rsid w:val="008916A2"/>
    <w:rsid w:val="008A1649"/>
    <w:rsid w:val="008A2101"/>
    <w:rsid w:val="008A49B9"/>
    <w:rsid w:val="008B2F18"/>
    <w:rsid w:val="008B374D"/>
    <w:rsid w:val="008B5B3D"/>
    <w:rsid w:val="008B7328"/>
    <w:rsid w:val="008B75E1"/>
    <w:rsid w:val="008B7F48"/>
    <w:rsid w:val="008C2846"/>
    <w:rsid w:val="008C5592"/>
    <w:rsid w:val="008C59BB"/>
    <w:rsid w:val="008C7626"/>
    <w:rsid w:val="008D50A6"/>
    <w:rsid w:val="008D6313"/>
    <w:rsid w:val="008E32C2"/>
    <w:rsid w:val="008E4131"/>
    <w:rsid w:val="008E52F3"/>
    <w:rsid w:val="008E62D7"/>
    <w:rsid w:val="008F139A"/>
    <w:rsid w:val="0090053A"/>
    <w:rsid w:val="009008E8"/>
    <w:rsid w:val="009034CA"/>
    <w:rsid w:val="009050C1"/>
    <w:rsid w:val="00905300"/>
    <w:rsid w:val="00906432"/>
    <w:rsid w:val="009068CC"/>
    <w:rsid w:val="00910308"/>
    <w:rsid w:val="00911FFF"/>
    <w:rsid w:val="009176E6"/>
    <w:rsid w:val="0092458E"/>
    <w:rsid w:val="00926828"/>
    <w:rsid w:val="009302B8"/>
    <w:rsid w:val="009360A8"/>
    <w:rsid w:val="00942E80"/>
    <w:rsid w:val="0094518B"/>
    <w:rsid w:val="00951753"/>
    <w:rsid w:val="009532C7"/>
    <w:rsid w:val="00961084"/>
    <w:rsid w:val="00961230"/>
    <w:rsid w:val="0096616E"/>
    <w:rsid w:val="00967F5B"/>
    <w:rsid w:val="0098283A"/>
    <w:rsid w:val="00985BA9"/>
    <w:rsid w:val="009A109D"/>
    <w:rsid w:val="009A1C99"/>
    <w:rsid w:val="009A3FCD"/>
    <w:rsid w:val="009A48B5"/>
    <w:rsid w:val="009B37D9"/>
    <w:rsid w:val="009B7BB1"/>
    <w:rsid w:val="009B7EF6"/>
    <w:rsid w:val="009C52EB"/>
    <w:rsid w:val="009D18A2"/>
    <w:rsid w:val="009D197F"/>
    <w:rsid w:val="009D209F"/>
    <w:rsid w:val="009D36F5"/>
    <w:rsid w:val="009D3FBC"/>
    <w:rsid w:val="009D61B2"/>
    <w:rsid w:val="009E0B55"/>
    <w:rsid w:val="009E178B"/>
    <w:rsid w:val="009E1946"/>
    <w:rsid w:val="009E30E9"/>
    <w:rsid w:val="009F3CB5"/>
    <w:rsid w:val="009F43D0"/>
    <w:rsid w:val="009F6A42"/>
    <w:rsid w:val="00A0332B"/>
    <w:rsid w:val="00A039C1"/>
    <w:rsid w:val="00A06B15"/>
    <w:rsid w:val="00A102BE"/>
    <w:rsid w:val="00A1392A"/>
    <w:rsid w:val="00A15B8D"/>
    <w:rsid w:val="00A20C2D"/>
    <w:rsid w:val="00A31974"/>
    <w:rsid w:val="00A40B4A"/>
    <w:rsid w:val="00A45FE3"/>
    <w:rsid w:val="00A465B6"/>
    <w:rsid w:val="00A50DC2"/>
    <w:rsid w:val="00A511E8"/>
    <w:rsid w:val="00A51B22"/>
    <w:rsid w:val="00A54281"/>
    <w:rsid w:val="00A5471B"/>
    <w:rsid w:val="00A5625E"/>
    <w:rsid w:val="00A56EBF"/>
    <w:rsid w:val="00A64F50"/>
    <w:rsid w:val="00A65892"/>
    <w:rsid w:val="00A700A3"/>
    <w:rsid w:val="00A7298A"/>
    <w:rsid w:val="00A741B3"/>
    <w:rsid w:val="00A82597"/>
    <w:rsid w:val="00A83093"/>
    <w:rsid w:val="00A83D3D"/>
    <w:rsid w:val="00A84AD1"/>
    <w:rsid w:val="00A84E3F"/>
    <w:rsid w:val="00A8576A"/>
    <w:rsid w:val="00A871EB"/>
    <w:rsid w:val="00A87704"/>
    <w:rsid w:val="00A91318"/>
    <w:rsid w:val="00A945EC"/>
    <w:rsid w:val="00A95313"/>
    <w:rsid w:val="00A95A91"/>
    <w:rsid w:val="00AA1C64"/>
    <w:rsid w:val="00AA6BCA"/>
    <w:rsid w:val="00AA6F3A"/>
    <w:rsid w:val="00AA723C"/>
    <w:rsid w:val="00AB09E2"/>
    <w:rsid w:val="00AB0DB1"/>
    <w:rsid w:val="00AB0F90"/>
    <w:rsid w:val="00AB596F"/>
    <w:rsid w:val="00AB6010"/>
    <w:rsid w:val="00AB7A4D"/>
    <w:rsid w:val="00AC0F48"/>
    <w:rsid w:val="00AC35CA"/>
    <w:rsid w:val="00AC4399"/>
    <w:rsid w:val="00AD193A"/>
    <w:rsid w:val="00AD53FE"/>
    <w:rsid w:val="00AE1EED"/>
    <w:rsid w:val="00AE20C8"/>
    <w:rsid w:val="00AE72E3"/>
    <w:rsid w:val="00AF01BF"/>
    <w:rsid w:val="00B00D22"/>
    <w:rsid w:val="00B01869"/>
    <w:rsid w:val="00B022A1"/>
    <w:rsid w:val="00B02463"/>
    <w:rsid w:val="00B03690"/>
    <w:rsid w:val="00B042C2"/>
    <w:rsid w:val="00B128B6"/>
    <w:rsid w:val="00B12C6C"/>
    <w:rsid w:val="00B1385F"/>
    <w:rsid w:val="00B14920"/>
    <w:rsid w:val="00B2131F"/>
    <w:rsid w:val="00B21F22"/>
    <w:rsid w:val="00B22682"/>
    <w:rsid w:val="00B243EF"/>
    <w:rsid w:val="00B25A93"/>
    <w:rsid w:val="00B35F51"/>
    <w:rsid w:val="00B40387"/>
    <w:rsid w:val="00B42BC0"/>
    <w:rsid w:val="00B434BE"/>
    <w:rsid w:val="00B50DD7"/>
    <w:rsid w:val="00B52E75"/>
    <w:rsid w:val="00B56259"/>
    <w:rsid w:val="00B56BEF"/>
    <w:rsid w:val="00B57415"/>
    <w:rsid w:val="00B64B7B"/>
    <w:rsid w:val="00B7757D"/>
    <w:rsid w:val="00B77A6F"/>
    <w:rsid w:val="00B844AC"/>
    <w:rsid w:val="00B90E74"/>
    <w:rsid w:val="00B92FC6"/>
    <w:rsid w:val="00B96EA0"/>
    <w:rsid w:val="00B9731F"/>
    <w:rsid w:val="00BA14E5"/>
    <w:rsid w:val="00BA1D2A"/>
    <w:rsid w:val="00BA1D61"/>
    <w:rsid w:val="00BB2305"/>
    <w:rsid w:val="00BC2406"/>
    <w:rsid w:val="00BC34B5"/>
    <w:rsid w:val="00BC40ED"/>
    <w:rsid w:val="00BD3579"/>
    <w:rsid w:val="00BE0BCD"/>
    <w:rsid w:val="00BE0E5B"/>
    <w:rsid w:val="00BE0FE4"/>
    <w:rsid w:val="00BE3891"/>
    <w:rsid w:val="00BE4B65"/>
    <w:rsid w:val="00BE5379"/>
    <w:rsid w:val="00BE56A6"/>
    <w:rsid w:val="00BE6401"/>
    <w:rsid w:val="00BE7D2A"/>
    <w:rsid w:val="00BF1834"/>
    <w:rsid w:val="00BF186A"/>
    <w:rsid w:val="00BF279B"/>
    <w:rsid w:val="00BF6005"/>
    <w:rsid w:val="00BF6478"/>
    <w:rsid w:val="00BF76A3"/>
    <w:rsid w:val="00BF7F9D"/>
    <w:rsid w:val="00C004F7"/>
    <w:rsid w:val="00C01449"/>
    <w:rsid w:val="00C17DFE"/>
    <w:rsid w:val="00C22159"/>
    <w:rsid w:val="00C25D5A"/>
    <w:rsid w:val="00C272B7"/>
    <w:rsid w:val="00C34D91"/>
    <w:rsid w:val="00C35988"/>
    <w:rsid w:val="00C35A8D"/>
    <w:rsid w:val="00C364D1"/>
    <w:rsid w:val="00C40EAF"/>
    <w:rsid w:val="00C42F2D"/>
    <w:rsid w:val="00C43F43"/>
    <w:rsid w:val="00C440D2"/>
    <w:rsid w:val="00C53D82"/>
    <w:rsid w:val="00C552CA"/>
    <w:rsid w:val="00C576E0"/>
    <w:rsid w:val="00C602CC"/>
    <w:rsid w:val="00C62DC2"/>
    <w:rsid w:val="00C6370C"/>
    <w:rsid w:val="00C648DC"/>
    <w:rsid w:val="00C65D07"/>
    <w:rsid w:val="00C6728F"/>
    <w:rsid w:val="00C71277"/>
    <w:rsid w:val="00C71A5E"/>
    <w:rsid w:val="00C760E8"/>
    <w:rsid w:val="00C76DAC"/>
    <w:rsid w:val="00C83D28"/>
    <w:rsid w:val="00C85CF1"/>
    <w:rsid w:val="00C90671"/>
    <w:rsid w:val="00C91FEB"/>
    <w:rsid w:val="00C94BF3"/>
    <w:rsid w:val="00CA0DFA"/>
    <w:rsid w:val="00CA43CC"/>
    <w:rsid w:val="00CA4EBB"/>
    <w:rsid w:val="00CA638B"/>
    <w:rsid w:val="00CA742A"/>
    <w:rsid w:val="00CB6D05"/>
    <w:rsid w:val="00CB71CC"/>
    <w:rsid w:val="00CB7A41"/>
    <w:rsid w:val="00CC0EAB"/>
    <w:rsid w:val="00CC10C2"/>
    <w:rsid w:val="00CC4DDA"/>
    <w:rsid w:val="00CD7756"/>
    <w:rsid w:val="00CE05BA"/>
    <w:rsid w:val="00CE1000"/>
    <w:rsid w:val="00CE329C"/>
    <w:rsid w:val="00CE795F"/>
    <w:rsid w:val="00CF1A01"/>
    <w:rsid w:val="00CF4A6B"/>
    <w:rsid w:val="00CF6F57"/>
    <w:rsid w:val="00CF70E2"/>
    <w:rsid w:val="00D01D10"/>
    <w:rsid w:val="00D02441"/>
    <w:rsid w:val="00D02835"/>
    <w:rsid w:val="00D061F0"/>
    <w:rsid w:val="00D06855"/>
    <w:rsid w:val="00D21AE3"/>
    <w:rsid w:val="00D22947"/>
    <w:rsid w:val="00D4265D"/>
    <w:rsid w:val="00D438F4"/>
    <w:rsid w:val="00D47F2D"/>
    <w:rsid w:val="00D505BA"/>
    <w:rsid w:val="00D61843"/>
    <w:rsid w:val="00D731C5"/>
    <w:rsid w:val="00D74270"/>
    <w:rsid w:val="00D742A0"/>
    <w:rsid w:val="00D76649"/>
    <w:rsid w:val="00D76AD6"/>
    <w:rsid w:val="00D84F3B"/>
    <w:rsid w:val="00D93386"/>
    <w:rsid w:val="00D94402"/>
    <w:rsid w:val="00D94FF3"/>
    <w:rsid w:val="00DA5504"/>
    <w:rsid w:val="00DB4781"/>
    <w:rsid w:val="00DC0384"/>
    <w:rsid w:val="00DC4EA5"/>
    <w:rsid w:val="00DC6F80"/>
    <w:rsid w:val="00DD484B"/>
    <w:rsid w:val="00DE60FA"/>
    <w:rsid w:val="00DE69DC"/>
    <w:rsid w:val="00DE778C"/>
    <w:rsid w:val="00E00B6C"/>
    <w:rsid w:val="00E01059"/>
    <w:rsid w:val="00E01687"/>
    <w:rsid w:val="00E01961"/>
    <w:rsid w:val="00E04F8C"/>
    <w:rsid w:val="00E0534E"/>
    <w:rsid w:val="00E05D99"/>
    <w:rsid w:val="00E10A5F"/>
    <w:rsid w:val="00E10CA7"/>
    <w:rsid w:val="00E12DCC"/>
    <w:rsid w:val="00E1727C"/>
    <w:rsid w:val="00E1765A"/>
    <w:rsid w:val="00E2172B"/>
    <w:rsid w:val="00E22E5A"/>
    <w:rsid w:val="00E23223"/>
    <w:rsid w:val="00E25713"/>
    <w:rsid w:val="00E275C4"/>
    <w:rsid w:val="00E27FA4"/>
    <w:rsid w:val="00E32310"/>
    <w:rsid w:val="00E36696"/>
    <w:rsid w:val="00E4053F"/>
    <w:rsid w:val="00E450D3"/>
    <w:rsid w:val="00E45C78"/>
    <w:rsid w:val="00E50D4B"/>
    <w:rsid w:val="00E633EC"/>
    <w:rsid w:val="00E82E50"/>
    <w:rsid w:val="00E8657A"/>
    <w:rsid w:val="00E916EC"/>
    <w:rsid w:val="00E92A61"/>
    <w:rsid w:val="00E92BD3"/>
    <w:rsid w:val="00EA4371"/>
    <w:rsid w:val="00EA53CC"/>
    <w:rsid w:val="00EA7099"/>
    <w:rsid w:val="00EA7966"/>
    <w:rsid w:val="00EB6827"/>
    <w:rsid w:val="00EC2393"/>
    <w:rsid w:val="00EC31C9"/>
    <w:rsid w:val="00EC575B"/>
    <w:rsid w:val="00EC6467"/>
    <w:rsid w:val="00ED0FD3"/>
    <w:rsid w:val="00EE1DDE"/>
    <w:rsid w:val="00EE2191"/>
    <w:rsid w:val="00EE2196"/>
    <w:rsid w:val="00EE2D29"/>
    <w:rsid w:val="00EF0C96"/>
    <w:rsid w:val="00EF2D00"/>
    <w:rsid w:val="00EF5176"/>
    <w:rsid w:val="00EF56E7"/>
    <w:rsid w:val="00EF711D"/>
    <w:rsid w:val="00EF783A"/>
    <w:rsid w:val="00EF7D9D"/>
    <w:rsid w:val="00F01029"/>
    <w:rsid w:val="00F0295B"/>
    <w:rsid w:val="00F02EF9"/>
    <w:rsid w:val="00F04A9F"/>
    <w:rsid w:val="00F065EC"/>
    <w:rsid w:val="00F10E98"/>
    <w:rsid w:val="00F11542"/>
    <w:rsid w:val="00F128E9"/>
    <w:rsid w:val="00F13296"/>
    <w:rsid w:val="00F21D21"/>
    <w:rsid w:val="00F2235F"/>
    <w:rsid w:val="00F23B3F"/>
    <w:rsid w:val="00F257CE"/>
    <w:rsid w:val="00F26867"/>
    <w:rsid w:val="00F279EB"/>
    <w:rsid w:val="00F34368"/>
    <w:rsid w:val="00F36ACB"/>
    <w:rsid w:val="00F4174D"/>
    <w:rsid w:val="00F45196"/>
    <w:rsid w:val="00F45B28"/>
    <w:rsid w:val="00F4723D"/>
    <w:rsid w:val="00F52ABC"/>
    <w:rsid w:val="00F54316"/>
    <w:rsid w:val="00F546E6"/>
    <w:rsid w:val="00F56097"/>
    <w:rsid w:val="00F62173"/>
    <w:rsid w:val="00F632FB"/>
    <w:rsid w:val="00F65168"/>
    <w:rsid w:val="00F658C0"/>
    <w:rsid w:val="00F73866"/>
    <w:rsid w:val="00F7433D"/>
    <w:rsid w:val="00F74FE8"/>
    <w:rsid w:val="00F85218"/>
    <w:rsid w:val="00F916FF"/>
    <w:rsid w:val="00F97FC1"/>
    <w:rsid w:val="00FA2786"/>
    <w:rsid w:val="00FB0894"/>
    <w:rsid w:val="00FB7DE3"/>
    <w:rsid w:val="00FC17F6"/>
    <w:rsid w:val="00FC30B7"/>
    <w:rsid w:val="00FC60C5"/>
    <w:rsid w:val="00FC777C"/>
    <w:rsid w:val="00FD2DF6"/>
    <w:rsid w:val="00FD369D"/>
    <w:rsid w:val="00FD7A70"/>
    <w:rsid w:val="00FE1302"/>
    <w:rsid w:val="00FE5AC3"/>
    <w:rsid w:val="00FE67CD"/>
    <w:rsid w:val="00FE77C2"/>
    <w:rsid w:val="00FE7D17"/>
    <w:rsid w:val="00FF001C"/>
    <w:rsid w:val="00FF1A85"/>
    <w:rsid w:val="00FF31B1"/>
    <w:rsid w:val="00FF3888"/>
    <w:rsid w:val="00FF3CE8"/>
    <w:rsid w:val="00FF7F8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0829DB"/>
  <w15:docId w15:val="{9A16D534-4A74-4D88-B9F2-4A15E0352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6A2"/>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916A2"/>
    <w:pPr>
      <w:adjustRightInd w:val="0"/>
      <w:spacing w:after="120" w:line="360" w:lineRule="atLeast"/>
      <w:textAlignment w:val="baseline"/>
    </w:pPr>
    <w:rPr>
      <w:rFonts w:eastAsia="細明體"/>
      <w:kern w:val="0"/>
      <w:szCs w:val="20"/>
    </w:rPr>
  </w:style>
  <w:style w:type="character" w:styleId="a4">
    <w:name w:val="Hyperlink"/>
    <w:rsid w:val="00565A74"/>
    <w:rPr>
      <w:color w:val="0000FF"/>
      <w:u w:val="single"/>
    </w:rPr>
  </w:style>
  <w:style w:type="paragraph" w:styleId="HTML">
    <w:name w:val="HTML Preformatted"/>
    <w:basedOn w:val="a"/>
    <w:link w:val="HTML0"/>
    <w:rsid w:val="002B70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character" w:customStyle="1" w:styleId="pink">
    <w:name w:val="pink"/>
    <w:rsid w:val="00F632FB"/>
    <w:rPr>
      <w:rFonts w:ascii="Arial" w:hAnsi="Arial" w:cs="Arial" w:hint="default"/>
      <w:color w:val="666666"/>
      <w:sz w:val="20"/>
      <w:szCs w:val="20"/>
    </w:rPr>
  </w:style>
  <w:style w:type="paragraph" w:styleId="Web">
    <w:name w:val="Normal (Web)"/>
    <w:basedOn w:val="a"/>
    <w:uiPriority w:val="99"/>
    <w:rsid w:val="00F632FB"/>
    <w:pPr>
      <w:widowControl/>
    </w:pPr>
    <w:rPr>
      <w:rFonts w:ascii="Arial" w:hAnsi="Arial" w:cs="Arial"/>
      <w:color w:val="666666"/>
      <w:kern w:val="0"/>
      <w:sz w:val="20"/>
      <w:szCs w:val="20"/>
    </w:rPr>
  </w:style>
  <w:style w:type="character" w:customStyle="1" w:styleId="g">
    <w:name w:val="g"/>
    <w:rsid w:val="00F632FB"/>
    <w:rPr>
      <w:rFonts w:ascii="Arial" w:hAnsi="Arial" w:cs="Arial" w:hint="default"/>
      <w:color w:val="666666"/>
      <w:sz w:val="20"/>
      <w:szCs w:val="20"/>
    </w:rPr>
  </w:style>
  <w:style w:type="paragraph" w:customStyle="1" w:styleId="g2">
    <w:name w:val="g2"/>
    <w:basedOn w:val="a"/>
    <w:rsid w:val="00F632FB"/>
    <w:pPr>
      <w:widowControl/>
    </w:pPr>
    <w:rPr>
      <w:rFonts w:ascii="Arial" w:hAnsi="Arial" w:cs="Arial"/>
      <w:color w:val="666666"/>
      <w:kern w:val="0"/>
      <w:sz w:val="20"/>
      <w:szCs w:val="20"/>
    </w:rPr>
  </w:style>
  <w:style w:type="character" w:customStyle="1" w:styleId="pink1">
    <w:name w:val="pink1"/>
    <w:rsid w:val="00F632FB"/>
    <w:rPr>
      <w:rFonts w:ascii="Arial" w:hAnsi="Arial" w:cs="Arial" w:hint="default"/>
      <w:color w:val="666666"/>
      <w:sz w:val="20"/>
      <w:szCs w:val="20"/>
    </w:rPr>
  </w:style>
  <w:style w:type="paragraph" w:styleId="a5">
    <w:name w:val="header"/>
    <w:basedOn w:val="a"/>
    <w:link w:val="a6"/>
    <w:rsid w:val="00EA4371"/>
    <w:pPr>
      <w:tabs>
        <w:tab w:val="center" w:pos="4153"/>
        <w:tab w:val="right" w:pos="8306"/>
      </w:tabs>
      <w:snapToGrid w:val="0"/>
    </w:pPr>
    <w:rPr>
      <w:sz w:val="20"/>
      <w:szCs w:val="20"/>
    </w:rPr>
  </w:style>
  <w:style w:type="character" w:customStyle="1" w:styleId="a6">
    <w:name w:val="頁首 字元"/>
    <w:link w:val="a5"/>
    <w:rsid w:val="00EA4371"/>
    <w:rPr>
      <w:kern w:val="2"/>
    </w:rPr>
  </w:style>
  <w:style w:type="paragraph" w:styleId="a7">
    <w:name w:val="footer"/>
    <w:basedOn w:val="a"/>
    <w:link w:val="a8"/>
    <w:rsid w:val="00EA4371"/>
    <w:pPr>
      <w:tabs>
        <w:tab w:val="center" w:pos="4153"/>
        <w:tab w:val="right" w:pos="8306"/>
      </w:tabs>
      <w:snapToGrid w:val="0"/>
    </w:pPr>
    <w:rPr>
      <w:sz w:val="20"/>
      <w:szCs w:val="20"/>
    </w:rPr>
  </w:style>
  <w:style w:type="character" w:customStyle="1" w:styleId="a8">
    <w:name w:val="頁尾 字元"/>
    <w:link w:val="a7"/>
    <w:rsid w:val="00EA4371"/>
    <w:rPr>
      <w:kern w:val="2"/>
    </w:rPr>
  </w:style>
  <w:style w:type="character" w:customStyle="1" w:styleId="HTML0">
    <w:name w:val="HTML 預設格式 字元"/>
    <w:link w:val="HTML"/>
    <w:rsid w:val="007B26B0"/>
    <w:rPr>
      <w:rFonts w:ascii="細明體" w:eastAsia="細明體" w:hAnsi="細明體" w:cs="Courier New"/>
    </w:rPr>
  </w:style>
  <w:style w:type="paragraph" w:styleId="a9">
    <w:name w:val="List Paragraph"/>
    <w:basedOn w:val="a"/>
    <w:uiPriority w:val="34"/>
    <w:qFormat/>
    <w:rsid w:val="000C1CCB"/>
    <w:pPr>
      <w:ind w:leftChars="200" w:left="480"/>
    </w:pPr>
    <w:rPr>
      <w:rFonts w:ascii="Calibri" w:hAnsi="Calibri"/>
      <w:szCs w:val="22"/>
    </w:rPr>
  </w:style>
  <w:style w:type="character" w:customStyle="1" w:styleId="wdtitleth011">
    <w:name w:val="wd_title_th_011"/>
    <w:rsid w:val="00B50DD7"/>
    <w:rPr>
      <w:b/>
      <w:bCs/>
      <w:color w:val="000000"/>
      <w:sz w:val="28"/>
      <w:szCs w:val="28"/>
    </w:rPr>
  </w:style>
  <w:style w:type="table" w:styleId="-3">
    <w:name w:val="Light Shading Accent 3"/>
    <w:basedOn w:val="a1"/>
    <w:uiPriority w:val="60"/>
    <w:rsid w:val="00EE219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List Accent 5"/>
    <w:basedOn w:val="a1"/>
    <w:uiPriority w:val="61"/>
    <w:rsid w:val="00EE219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Colorful List Accent 5"/>
    <w:basedOn w:val="a1"/>
    <w:uiPriority w:val="72"/>
    <w:rsid w:val="00EE2191"/>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51">
    <w:name w:val="Light Shading Accent 5"/>
    <w:basedOn w:val="a1"/>
    <w:uiPriority w:val="60"/>
    <w:rsid w:val="00BE0BC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1"/>
    <w:uiPriority w:val="61"/>
    <w:rsid w:val="00AA1C6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3-5">
    <w:name w:val="Medium Grid 3 Accent 5"/>
    <w:basedOn w:val="a1"/>
    <w:uiPriority w:val="69"/>
    <w:rsid w:val="00AA1C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2">
    <w:name w:val="Light Grid Accent 5"/>
    <w:basedOn w:val="a1"/>
    <w:uiPriority w:val="62"/>
    <w:rsid w:val="00624C5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新細明體"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新細明體"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List 1 Accent 5"/>
    <w:basedOn w:val="a1"/>
    <w:uiPriority w:val="65"/>
    <w:rsid w:val="00624C53"/>
    <w:rPr>
      <w:color w:val="000000"/>
    </w:rPr>
    <w:tblPr>
      <w:tblStyleRowBandSize w:val="1"/>
      <w:tblStyleColBandSize w:val="1"/>
      <w:tblBorders>
        <w:top w:val="single" w:sz="8" w:space="0" w:color="4BACC6"/>
        <w:bottom w:val="single" w:sz="8" w:space="0" w:color="4BACC6"/>
      </w:tblBorders>
    </w:tblPr>
    <w:tblStylePr w:type="firstRow">
      <w:rPr>
        <w:rFonts w:ascii="Cambria" w:eastAsia="新細明體"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
    <w:name w:val="淺色清單1"/>
    <w:basedOn w:val="a1"/>
    <w:uiPriority w:val="61"/>
    <w:rsid w:val="00452AA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a">
    <w:name w:val="Table Grid"/>
    <w:basedOn w:val="a1"/>
    <w:uiPriority w:val="59"/>
    <w:rsid w:val="0045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List 2 Accent 5"/>
    <w:basedOn w:val="a1"/>
    <w:uiPriority w:val="66"/>
    <w:rsid w:val="000F24A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ab">
    <w:name w:val="Title"/>
    <w:basedOn w:val="a"/>
    <w:next w:val="a"/>
    <w:link w:val="ac"/>
    <w:uiPriority w:val="10"/>
    <w:qFormat/>
    <w:rsid w:val="00F128E9"/>
    <w:pPr>
      <w:spacing w:before="240" w:after="60"/>
      <w:jc w:val="center"/>
      <w:outlineLvl w:val="0"/>
    </w:pPr>
    <w:rPr>
      <w:rFonts w:ascii="Cambria" w:eastAsia="Adobe 繁黑體 Std B" w:hAnsi="Cambria"/>
      <w:b/>
      <w:bCs/>
      <w:sz w:val="32"/>
      <w:szCs w:val="32"/>
    </w:rPr>
  </w:style>
  <w:style w:type="character" w:customStyle="1" w:styleId="ac">
    <w:name w:val="標題 字元"/>
    <w:link w:val="ab"/>
    <w:uiPriority w:val="10"/>
    <w:rsid w:val="00F128E9"/>
    <w:rPr>
      <w:rFonts w:ascii="Cambria" w:eastAsia="Adobe 繁黑體 Std B" w:hAnsi="Cambria"/>
      <w:b/>
      <w:bCs/>
      <w:kern w:val="2"/>
      <w:sz w:val="32"/>
      <w:szCs w:val="32"/>
    </w:rPr>
  </w:style>
  <w:style w:type="paragraph" w:customStyle="1" w:styleId="plaintext">
    <w:name w:val="plaintext"/>
    <w:basedOn w:val="a"/>
    <w:rsid w:val="00CB6D05"/>
    <w:pPr>
      <w:widowControl/>
      <w:spacing w:before="100" w:beforeAutospacing="1" w:after="100" w:afterAutospacing="1"/>
    </w:pPr>
    <w:rPr>
      <w:rFonts w:ascii="新細明體" w:hAnsi="新細明體" w:cs="新細明體"/>
      <w:kern w:val="0"/>
    </w:rPr>
  </w:style>
  <w:style w:type="paragraph" w:customStyle="1" w:styleId="PlainText2">
    <w:name w:val="Plain Text2"/>
    <w:basedOn w:val="a"/>
    <w:rsid w:val="00CB6D05"/>
    <w:pPr>
      <w:adjustRightInd w:val="0"/>
      <w:textAlignment w:val="baseline"/>
    </w:pPr>
    <w:rPr>
      <w:rFonts w:ascii="細明體" w:eastAsia="細明體" w:hAnsi="Courier New"/>
      <w:szCs w:val="20"/>
    </w:rPr>
  </w:style>
  <w:style w:type="paragraph" w:styleId="ad">
    <w:name w:val="Balloon Text"/>
    <w:basedOn w:val="a"/>
    <w:link w:val="ae"/>
    <w:semiHidden/>
    <w:unhideWhenUsed/>
    <w:rsid w:val="00522A4F"/>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522A4F"/>
    <w:rPr>
      <w:rFonts w:asciiTheme="majorHAnsi" w:eastAsiaTheme="majorEastAsia" w:hAnsiTheme="majorHAnsi" w:cstheme="majorBidi"/>
      <w:kern w:val="2"/>
      <w:sz w:val="18"/>
      <w:szCs w:val="18"/>
    </w:rPr>
  </w:style>
  <w:style w:type="character" w:customStyle="1" w:styleId="apple-style-span">
    <w:name w:val="apple-style-span"/>
    <w:basedOn w:val="a0"/>
    <w:rsid w:val="00F10E98"/>
  </w:style>
  <w:style w:type="character" w:customStyle="1" w:styleId="apple-converted-space">
    <w:name w:val="apple-converted-space"/>
    <w:basedOn w:val="a0"/>
    <w:rsid w:val="00A95313"/>
  </w:style>
  <w:style w:type="character" w:customStyle="1" w:styleId="fwb1">
    <w:name w:val="fwb1"/>
    <w:basedOn w:val="a0"/>
    <w:rsid w:val="00E0534E"/>
    <w:rPr>
      <w:b/>
      <w:bCs/>
    </w:rPr>
  </w:style>
  <w:style w:type="character" w:styleId="af">
    <w:name w:val="Strong"/>
    <w:basedOn w:val="a0"/>
    <w:uiPriority w:val="22"/>
    <w:qFormat/>
    <w:rsid w:val="00FF3888"/>
    <w:rPr>
      <w:b/>
      <w:bCs/>
    </w:rPr>
  </w:style>
  <w:style w:type="character" w:styleId="af0">
    <w:name w:val="FollowedHyperlink"/>
    <w:basedOn w:val="a0"/>
    <w:uiPriority w:val="99"/>
    <w:semiHidden/>
    <w:unhideWhenUsed/>
    <w:rsid w:val="007014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9909">
      <w:bodyDiv w:val="1"/>
      <w:marLeft w:val="0"/>
      <w:marRight w:val="0"/>
      <w:marTop w:val="0"/>
      <w:marBottom w:val="0"/>
      <w:divBdr>
        <w:top w:val="none" w:sz="0" w:space="0" w:color="auto"/>
        <w:left w:val="none" w:sz="0" w:space="0" w:color="auto"/>
        <w:bottom w:val="none" w:sz="0" w:space="0" w:color="auto"/>
        <w:right w:val="none" w:sz="0" w:space="0" w:color="auto"/>
      </w:divBdr>
    </w:div>
    <w:div w:id="274946986">
      <w:bodyDiv w:val="1"/>
      <w:marLeft w:val="0"/>
      <w:marRight w:val="0"/>
      <w:marTop w:val="0"/>
      <w:marBottom w:val="0"/>
      <w:divBdr>
        <w:top w:val="none" w:sz="0" w:space="0" w:color="auto"/>
        <w:left w:val="none" w:sz="0" w:space="0" w:color="auto"/>
        <w:bottom w:val="none" w:sz="0" w:space="0" w:color="auto"/>
        <w:right w:val="none" w:sz="0" w:space="0" w:color="auto"/>
      </w:divBdr>
    </w:div>
    <w:div w:id="357779588">
      <w:bodyDiv w:val="1"/>
      <w:marLeft w:val="0"/>
      <w:marRight w:val="0"/>
      <w:marTop w:val="0"/>
      <w:marBottom w:val="0"/>
      <w:divBdr>
        <w:top w:val="none" w:sz="0" w:space="0" w:color="auto"/>
        <w:left w:val="none" w:sz="0" w:space="0" w:color="auto"/>
        <w:bottom w:val="none" w:sz="0" w:space="0" w:color="auto"/>
        <w:right w:val="none" w:sz="0" w:space="0" w:color="auto"/>
      </w:divBdr>
    </w:div>
    <w:div w:id="411585589">
      <w:bodyDiv w:val="1"/>
      <w:marLeft w:val="0"/>
      <w:marRight w:val="0"/>
      <w:marTop w:val="0"/>
      <w:marBottom w:val="0"/>
      <w:divBdr>
        <w:top w:val="none" w:sz="0" w:space="0" w:color="auto"/>
        <w:left w:val="none" w:sz="0" w:space="0" w:color="auto"/>
        <w:bottom w:val="none" w:sz="0" w:space="0" w:color="auto"/>
        <w:right w:val="none" w:sz="0" w:space="0" w:color="auto"/>
      </w:divBdr>
      <w:divsChild>
        <w:div w:id="432553652">
          <w:marLeft w:val="0"/>
          <w:marRight w:val="0"/>
          <w:marTop w:val="0"/>
          <w:marBottom w:val="0"/>
          <w:divBdr>
            <w:top w:val="none" w:sz="0" w:space="0" w:color="auto"/>
            <w:left w:val="none" w:sz="0" w:space="0" w:color="auto"/>
            <w:bottom w:val="none" w:sz="0" w:space="0" w:color="auto"/>
            <w:right w:val="none" w:sz="0" w:space="0" w:color="auto"/>
          </w:divBdr>
          <w:divsChild>
            <w:div w:id="1071006155">
              <w:marLeft w:val="0"/>
              <w:marRight w:val="0"/>
              <w:marTop w:val="0"/>
              <w:marBottom w:val="0"/>
              <w:divBdr>
                <w:top w:val="none" w:sz="0" w:space="0" w:color="auto"/>
                <w:left w:val="none" w:sz="0" w:space="0" w:color="auto"/>
                <w:bottom w:val="none" w:sz="0" w:space="0" w:color="auto"/>
                <w:right w:val="none" w:sz="0" w:space="0" w:color="auto"/>
              </w:divBdr>
              <w:divsChild>
                <w:div w:id="729956985">
                  <w:marLeft w:val="0"/>
                  <w:marRight w:val="0"/>
                  <w:marTop w:val="0"/>
                  <w:marBottom w:val="0"/>
                  <w:divBdr>
                    <w:top w:val="none" w:sz="0" w:space="0" w:color="auto"/>
                    <w:left w:val="none" w:sz="0" w:space="0" w:color="auto"/>
                    <w:bottom w:val="none" w:sz="0" w:space="0" w:color="auto"/>
                    <w:right w:val="none" w:sz="0" w:space="0" w:color="auto"/>
                  </w:divBdr>
                  <w:divsChild>
                    <w:div w:id="106199657">
                      <w:marLeft w:val="0"/>
                      <w:marRight w:val="0"/>
                      <w:marTop w:val="0"/>
                      <w:marBottom w:val="0"/>
                      <w:divBdr>
                        <w:top w:val="none" w:sz="0" w:space="0" w:color="auto"/>
                        <w:left w:val="none" w:sz="0" w:space="0" w:color="auto"/>
                        <w:bottom w:val="none" w:sz="0" w:space="0" w:color="auto"/>
                        <w:right w:val="none" w:sz="0" w:space="0" w:color="auto"/>
                      </w:divBdr>
                      <w:divsChild>
                        <w:div w:id="1279214280">
                          <w:marLeft w:val="-15"/>
                          <w:marRight w:val="0"/>
                          <w:marTop w:val="0"/>
                          <w:marBottom w:val="0"/>
                          <w:divBdr>
                            <w:top w:val="none" w:sz="0" w:space="0" w:color="auto"/>
                            <w:left w:val="none" w:sz="0" w:space="0" w:color="auto"/>
                            <w:bottom w:val="none" w:sz="0" w:space="0" w:color="auto"/>
                            <w:right w:val="none" w:sz="0" w:space="0" w:color="auto"/>
                          </w:divBdr>
                          <w:divsChild>
                            <w:div w:id="1221132620">
                              <w:marLeft w:val="0"/>
                              <w:marRight w:val="0"/>
                              <w:marTop w:val="0"/>
                              <w:marBottom w:val="0"/>
                              <w:divBdr>
                                <w:top w:val="none" w:sz="0" w:space="0" w:color="auto"/>
                                <w:left w:val="none" w:sz="0" w:space="0" w:color="auto"/>
                                <w:bottom w:val="none" w:sz="0" w:space="0" w:color="auto"/>
                                <w:right w:val="none" w:sz="0" w:space="0" w:color="auto"/>
                              </w:divBdr>
                              <w:divsChild>
                                <w:div w:id="65108025">
                                  <w:marLeft w:val="0"/>
                                  <w:marRight w:val="-15"/>
                                  <w:marTop w:val="0"/>
                                  <w:marBottom w:val="0"/>
                                  <w:divBdr>
                                    <w:top w:val="none" w:sz="0" w:space="0" w:color="auto"/>
                                    <w:left w:val="none" w:sz="0" w:space="0" w:color="auto"/>
                                    <w:bottom w:val="none" w:sz="0" w:space="0" w:color="auto"/>
                                    <w:right w:val="none" w:sz="0" w:space="0" w:color="auto"/>
                                  </w:divBdr>
                                  <w:divsChild>
                                    <w:div w:id="1437171534">
                                      <w:marLeft w:val="0"/>
                                      <w:marRight w:val="0"/>
                                      <w:marTop w:val="0"/>
                                      <w:marBottom w:val="0"/>
                                      <w:divBdr>
                                        <w:top w:val="none" w:sz="0" w:space="0" w:color="auto"/>
                                        <w:left w:val="none" w:sz="0" w:space="0" w:color="auto"/>
                                        <w:bottom w:val="none" w:sz="0" w:space="0" w:color="auto"/>
                                        <w:right w:val="none" w:sz="0" w:space="0" w:color="auto"/>
                                      </w:divBdr>
                                      <w:divsChild>
                                        <w:div w:id="1571186644">
                                          <w:marLeft w:val="0"/>
                                          <w:marRight w:val="0"/>
                                          <w:marTop w:val="0"/>
                                          <w:marBottom w:val="0"/>
                                          <w:divBdr>
                                            <w:top w:val="none" w:sz="0" w:space="0" w:color="auto"/>
                                            <w:left w:val="none" w:sz="0" w:space="0" w:color="auto"/>
                                            <w:bottom w:val="none" w:sz="0" w:space="0" w:color="auto"/>
                                            <w:right w:val="none" w:sz="0" w:space="0" w:color="auto"/>
                                          </w:divBdr>
                                          <w:divsChild>
                                            <w:div w:id="1056004111">
                                              <w:marLeft w:val="0"/>
                                              <w:marRight w:val="0"/>
                                              <w:marTop w:val="0"/>
                                              <w:marBottom w:val="150"/>
                                              <w:divBdr>
                                                <w:top w:val="none" w:sz="0" w:space="0" w:color="auto"/>
                                                <w:left w:val="none" w:sz="0" w:space="0" w:color="auto"/>
                                                <w:bottom w:val="none" w:sz="0" w:space="0" w:color="auto"/>
                                                <w:right w:val="none" w:sz="0" w:space="0" w:color="auto"/>
                                              </w:divBdr>
                                              <w:divsChild>
                                                <w:div w:id="503784846">
                                                  <w:marLeft w:val="0"/>
                                                  <w:marRight w:val="0"/>
                                                  <w:marTop w:val="0"/>
                                                  <w:marBottom w:val="0"/>
                                                  <w:divBdr>
                                                    <w:top w:val="none" w:sz="0" w:space="0" w:color="auto"/>
                                                    <w:left w:val="none" w:sz="0" w:space="0" w:color="auto"/>
                                                    <w:bottom w:val="none" w:sz="0" w:space="0" w:color="auto"/>
                                                    <w:right w:val="none" w:sz="0" w:space="0" w:color="auto"/>
                                                  </w:divBdr>
                                                  <w:divsChild>
                                                    <w:div w:id="337001604">
                                                      <w:marLeft w:val="0"/>
                                                      <w:marRight w:val="0"/>
                                                      <w:marTop w:val="150"/>
                                                      <w:marBottom w:val="0"/>
                                                      <w:divBdr>
                                                        <w:top w:val="none" w:sz="0" w:space="0" w:color="auto"/>
                                                        <w:left w:val="none" w:sz="0" w:space="0" w:color="auto"/>
                                                        <w:bottom w:val="none" w:sz="0" w:space="0" w:color="auto"/>
                                                        <w:right w:val="none" w:sz="0" w:space="0" w:color="auto"/>
                                                      </w:divBdr>
                                                      <w:divsChild>
                                                        <w:div w:id="1909070463">
                                                          <w:marLeft w:val="0"/>
                                                          <w:marRight w:val="0"/>
                                                          <w:marTop w:val="0"/>
                                                          <w:marBottom w:val="0"/>
                                                          <w:divBdr>
                                                            <w:top w:val="none" w:sz="0" w:space="0" w:color="auto"/>
                                                            <w:left w:val="none" w:sz="0" w:space="0" w:color="auto"/>
                                                            <w:bottom w:val="none" w:sz="0" w:space="0" w:color="auto"/>
                                                            <w:right w:val="none" w:sz="0" w:space="0" w:color="auto"/>
                                                          </w:divBdr>
                                                          <w:divsChild>
                                                            <w:div w:id="230964064">
                                                              <w:marLeft w:val="0"/>
                                                              <w:marRight w:val="0"/>
                                                              <w:marTop w:val="0"/>
                                                              <w:marBottom w:val="0"/>
                                                              <w:divBdr>
                                                                <w:top w:val="none" w:sz="0" w:space="0" w:color="auto"/>
                                                                <w:left w:val="none" w:sz="0" w:space="0" w:color="auto"/>
                                                                <w:bottom w:val="none" w:sz="0" w:space="0" w:color="auto"/>
                                                                <w:right w:val="none" w:sz="0" w:space="0" w:color="auto"/>
                                                              </w:divBdr>
                                                              <w:divsChild>
                                                                <w:div w:id="1984699377">
                                                                  <w:marLeft w:val="0"/>
                                                                  <w:marRight w:val="0"/>
                                                                  <w:marTop w:val="0"/>
                                                                  <w:marBottom w:val="0"/>
                                                                  <w:divBdr>
                                                                    <w:top w:val="single" w:sz="6" w:space="15" w:color="C4CDE0"/>
                                                                    <w:left w:val="single" w:sz="6" w:space="26" w:color="C4CDE0"/>
                                                                    <w:bottom w:val="single" w:sz="12" w:space="8" w:color="C4CDE0"/>
                                                                    <w:right w:val="single" w:sz="6" w:space="26" w:color="C4CDE0"/>
                                                                  </w:divBdr>
                                                                  <w:divsChild>
                                                                    <w:div w:id="1270163779">
                                                                      <w:marLeft w:val="0"/>
                                                                      <w:marRight w:val="0"/>
                                                                      <w:marTop w:val="0"/>
                                                                      <w:marBottom w:val="0"/>
                                                                      <w:divBdr>
                                                                        <w:top w:val="none" w:sz="0" w:space="0" w:color="auto"/>
                                                                        <w:left w:val="none" w:sz="0" w:space="0" w:color="auto"/>
                                                                        <w:bottom w:val="none" w:sz="0" w:space="0" w:color="auto"/>
                                                                        <w:right w:val="none" w:sz="0" w:space="0" w:color="auto"/>
                                                                      </w:divBdr>
                                                                      <w:divsChild>
                                                                        <w:div w:id="1333801295">
                                                                          <w:marLeft w:val="0"/>
                                                                          <w:marRight w:val="0"/>
                                                                          <w:marTop w:val="0"/>
                                                                          <w:marBottom w:val="0"/>
                                                                          <w:divBdr>
                                                                            <w:top w:val="none" w:sz="0" w:space="0" w:color="auto"/>
                                                                            <w:left w:val="none" w:sz="0" w:space="0" w:color="auto"/>
                                                                            <w:bottom w:val="none" w:sz="0" w:space="0" w:color="auto"/>
                                                                            <w:right w:val="none" w:sz="0" w:space="0" w:color="auto"/>
                                                                          </w:divBdr>
                                                                          <w:divsChild>
                                                                            <w:div w:id="422527813">
                                                                              <w:marLeft w:val="0"/>
                                                                              <w:marRight w:val="0"/>
                                                                              <w:marTop w:val="0"/>
                                                                              <w:marBottom w:val="0"/>
                                                                              <w:divBdr>
                                                                                <w:top w:val="none" w:sz="0" w:space="0" w:color="auto"/>
                                                                                <w:left w:val="none" w:sz="0" w:space="0" w:color="auto"/>
                                                                                <w:bottom w:val="none" w:sz="0" w:space="0" w:color="auto"/>
                                                                                <w:right w:val="none" w:sz="0" w:space="0" w:color="auto"/>
                                                                              </w:divBdr>
                                                                              <w:divsChild>
                                                                                <w:div w:id="59133448">
                                                                                  <w:marLeft w:val="0"/>
                                                                                  <w:marRight w:val="0"/>
                                                                                  <w:marTop w:val="0"/>
                                                                                  <w:marBottom w:val="0"/>
                                                                                  <w:divBdr>
                                                                                    <w:top w:val="none" w:sz="0" w:space="0" w:color="auto"/>
                                                                                    <w:left w:val="none" w:sz="0" w:space="0" w:color="auto"/>
                                                                                    <w:bottom w:val="none" w:sz="0" w:space="0" w:color="auto"/>
                                                                                    <w:right w:val="none" w:sz="0" w:space="0" w:color="auto"/>
                                                                                  </w:divBdr>
                                                                                  <w:divsChild>
                                                                                    <w:div w:id="779254729">
                                                                                      <w:marLeft w:val="0"/>
                                                                                      <w:marRight w:val="0"/>
                                                                                      <w:marTop w:val="0"/>
                                                                                      <w:marBottom w:val="300"/>
                                                                                      <w:divBdr>
                                                                                        <w:top w:val="none" w:sz="0" w:space="0" w:color="auto"/>
                                                                                        <w:left w:val="none" w:sz="0" w:space="0" w:color="auto"/>
                                                                                        <w:bottom w:val="none" w:sz="0" w:space="0" w:color="auto"/>
                                                                                        <w:right w:val="none" w:sz="0" w:space="0" w:color="auto"/>
                                                                                      </w:divBdr>
                                                                                      <w:divsChild>
                                                                                        <w:div w:id="1888057783">
                                                                                          <w:marLeft w:val="300"/>
                                                                                          <w:marRight w:val="300"/>
                                                                                          <w:marTop w:val="0"/>
                                                                                          <w:marBottom w:val="0"/>
                                                                                          <w:divBdr>
                                                                                            <w:top w:val="none" w:sz="0" w:space="0" w:color="auto"/>
                                                                                            <w:left w:val="none" w:sz="0" w:space="0" w:color="auto"/>
                                                                                            <w:bottom w:val="none" w:sz="0" w:space="0" w:color="auto"/>
                                                                                            <w:right w:val="none" w:sz="0" w:space="0" w:color="auto"/>
                                                                                          </w:divBdr>
                                                                                        </w:div>
                                                                                        <w:div w:id="67460470">
                                                                                          <w:marLeft w:val="300"/>
                                                                                          <w:marRight w:val="300"/>
                                                                                          <w:marTop w:val="0"/>
                                                                                          <w:marBottom w:val="0"/>
                                                                                          <w:divBdr>
                                                                                            <w:top w:val="none" w:sz="0" w:space="0" w:color="auto"/>
                                                                                            <w:left w:val="none" w:sz="0" w:space="0" w:color="auto"/>
                                                                                            <w:bottom w:val="none" w:sz="0" w:space="0" w:color="auto"/>
                                                                                            <w:right w:val="none" w:sz="0" w:space="0" w:color="auto"/>
                                                                                          </w:divBdr>
                                                                                          <w:divsChild>
                                                                                            <w:div w:id="780189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166513">
      <w:bodyDiv w:val="1"/>
      <w:marLeft w:val="0"/>
      <w:marRight w:val="0"/>
      <w:marTop w:val="0"/>
      <w:marBottom w:val="0"/>
      <w:divBdr>
        <w:top w:val="none" w:sz="0" w:space="0" w:color="auto"/>
        <w:left w:val="none" w:sz="0" w:space="0" w:color="auto"/>
        <w:bottom w:val="none" w:sz="0" w:space="0" w:color="auto"/>
        <w:right w:val="none" w:sz="0" w:space="0" w:color="auto"/>
      </w:divBdr>
    </w:div>
    <w:div w:id="740712747">
      <w:bodyDiv w:val="1"/>
      <w:marLeft w:val="0"/>
      <w:marRight w:val="0"/>
      <w:marTop w:val="0"/>
      <w:marBottom w:val="0"/>
      <w:divBdr>
        <w:top w:val="none" w:sz="0" w:space="0" w:color="auto"/>
        <w:left w:val="none" w:sz="0" w:space="0" w:color="auto"/>
        <w:bottom w:val="none" w:sz="0" w:space="0" w:color="auto"/>
        <w:right w:val="none" w:sz="0" w:space="0" w:color="auto"/>
      </w:divBdr>
    </w:div>
    <w:div w:id="743185954">
      <w:bodyDiv w:val="1"/>
      <w:marLeft w:val="0"/>
      <w:marRight w:val="0"/>
      <w:marTop w:val="0"/>
      <w:marBottom w:val="0"/>
      <w:divBdr>
        <w:top w:val="none" w:sz="0" w:space="0" w:color="auto"/>
        <w:left w:val="none" w:sz="0" w:space="0" w:color="auto"/>
        <w:bottom w:val="none" w:sz="0" w:space="0" w:color="auto"/>
        <w:right w:val="none" w:sz="0" w:space="0" w:color="auto"/>
      </w:divBdr>
    </w:div>
    <w:div w:id="828864251">
      <w:bodyDiv w:val="1"/>
      <w:marLeft w:val="0"/>
      <w:marRight w:val="0"/>
      <w:marTop w:val="0"/>
      <w:marBottom w:val="0"/>
      <w:divBdr>
        <w:top w:val="none" w:sz="0" w:space="0" w:color="auto"/>
        <w:left w:val="none" w:sz="0" w:space="0" w:color="auto"/>
        <w:bottom w:val="none" w:sz="0" w:space="0" w:color="auto"/>
        <w:right w:val="none" w:sz="0" w:space="0" w:color="auto"/>
      </w:divBdr>
      <w:divsChild>
        <w:div w:id="492766830">
          <w:marLeft w:val="0"/>
          <w:marRight w:val="0"/>
          <w:marTop w:val="0"/>
          <w:marBottom w:val="0"/>
          <w:divBdr>
            <w:top w:val="none" w:sz="0" w:space="0" w:color="auto"/>
            <w:left w:val="none" w:sz="0" w:space="0" w:color="auto"/>
            <w:bottom w:val="none" w:sz="0" w:space="0" w:color="auto"/>
            <w:right w:val="none" w:sz="0" w:space="0" w:color="auto"/>
          </w:divBdr>
          <w:divsChild>
            <w:div w:id="1519343993">
              <w:marLeft w:val="0"/>
              <w:marRight w:val="0"/>
              <w:marTop w:val="0"/>
              <w:marBottom w:val="0"/>
              <w:divBdr>
                <w:top w:val="none" w:sz="0" w:space="0" w:color="auto"/>
                <w:left w:val="none" w:sz="0" w:space="0" w:color="auto"/>
                <w:bottom w:val="none" w:sz="0" w:space="0" w:color="auto"/>
                <w:right w:val="none" w:sz="0" w:space="0" w:color="auto"/>
              </w:divBdr>
              <w:divsChild>
                <w:div w:id="1588731541">
                  <w:marLeft w:val="0"/>
                  <w:marRight w:val="0"/>
                  <w:marTop w:val="0"/>
                  <w:marBottom w:val="0"/>
                  <w:divBdr>
                    <w:top w:val="none" w:sz="0" w:space="0" w:color="auto"/>
                    <w:left w:val="none" w:sz="0" w:space="0" w:color="auto"/>
                    <w:bottom w:val="none" w:sz="0" w:space="0" w:color="auto"/>
                    <w:right w:val="none" w:sz="0" w:space="0" w:color="auto"/>
                  </w:divBdr>
                  <w:divsChild>
                    <w:div w:id="1167398656">
                      <w:marLeft w:val="0"/>
                      <w:marRight w:val="0"/>
                      <w:marTop w:val="0"/>
                      <w:marBottom w:val="0"/>
                      <w:divBdr>
                        <w:top w:val="none" w:sz="0" w:space="0" w:color="auto"/>
                        <w:left w:val="none" w:sz="0" w:space="0" w:color="auto"/>
                        <w:bottom w:val="none" w:sz="0" w:space="0" w:color="auto"/>
                        <w:right w:val="none" w:sz="0" w:space="0" w:color="auto"/>
                      </w:divBdr>
                      <w:divsChild>
                        <w:div w:id="93579557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994921109">
      <w:bodyDiv w:val="1"/>
      <w:marLeft w:val="0"/>
      <w:marRight w:val="0"/>
      <w:marTop w:val="0"/>
      <w:marBottom w:val="0"/>
      <w:divBdr>
        <w:top w:val="none" w:sz="0" w:space="0" w:color="auto"/>
        <w:left w:val="none" w:sz="0" w:space="0" w:color="auto"/>
        <w:bottom w:val="none" w:sz="0" w:space="0" w:color="auto"/>
        <w:right w:val="none" w:sz="0" w:space="0" w:color="auto"/>
      </w:divBdr>
    </w:div>
    <w:div w:id="1009675682">
      <w:bodyDiv w:val="1"/>
      <w:marLeft w:val="0"/>
      <w:marRight w:val="0"/>
      <w:marTop w:val="0"/>
      <w:marBottom w:val="0"/>
      <w:divBdr>
        <w:top w:val="none" w:sz="0" w:space="0" w:color="auto"/>
        <w:left w:val="none" w:sz="0" w:space="0" w:color="auto"/>
        <w:bottom w:val="none" w:sz="0" w:space="0" w:color="auto"/>
        <w:right w:val="none" w:sz="0" w:space="0" w:color="auto"/>
      </w:divBdr>
    </w:div>
    <w:div w:id="1064910461">
      <w:bodyDiv w:val="1"/>
      <w:marLeft w:val="0"/>
      <w:marRight w:val="0"/>
      <w:marTop w:val="0"/>
      <w:marBottom w:val="0"/>
      <w:divBdr>
        <w:top w:val="none" w:sz="0" w:space="0" w:color="auto"/>
        <w:left w:val="none" w:sz="0" w:space="0" w:color="auto"/>
        <w:bottom w:val="none" w:sz="0" w:space="0" w:color="auto"/>
        <w:right w:val="none" w:sz="0" w:space="0" w:color="auto"/>
      </w:divBdr>
    </w:div>
    <w:div w:id="1065763431">
      <w:bodyDiv w:val="1"/>
      <w:marLeft w:val="0"/>
      <w:marRight w:val="0"/>
      <w:marTop w:val="0"/>
      <w:marBottom w:val="0"/>
      <w:divBdr>
        <w:top w:val="none" w:sz="0" w:space="0" w:color="auto"/>
        <w:left w:val="none" w:sz="0" w:space="0" w:color="auto"/>
        <w:bottom w:val="none" w:sz="0" w:space="0" w:color="auto"/>
        <w:right w:val="none" w:sz="0" w:space="0" w:color="auto"/>
      </w:divBdr>
      <w:divsChild>
        <w:div w:id="592250558">
          <w:marLeft w:val="0"/>
          <w:marRight w:val="0"/>
          <w:marTop w:val="0"/>
          <w:marBottom w:val="0"/>
          <w:divBdr>
            <w:top w:val="none" w:sz="0" w:space="0" w:color="auto"/>
            <w:left w:val="none" w:sz="0" w:space="0" w:color="auto"/>
            <w:bottom w:val="none" w:sz="0" w:space="0" w:color="auto"/>
            <w:right w:val="none" w:sz="0" w:space="0" w:color="auto"/>
          </w:divBdr>
          <w:divsChild>
            <w:div w:id="1947498282">
              <w:marLeft w:val="0"/>
              <w:marRight w:val="0"/>
              <w:marTop w:val="0"/>
              <w:marBottom w:val="0"/>
              <w:divBdr>
                <w:top w:val="none" w:sz="0" w:space="0" w:color="auto"/>
                <w:left w:val="none" w:sz="0" w:space="0" w:color="auto"/>
                <w:bottom w:val="none" w:sz="0" w:space="0" w:color="auto"/>
                <w:right w:val="none" w:sz="0" w:space="0" w:color="auto"/>
              </w:divBdr>
              <w:divsChild>
                <w:div w:id="1671714745">
                  <w:marLeft w:val="0"/>
                  <w:marRight w:val="0"/>
                  <w:marTop w:val="0"/>
                  <w:marBottom w:val="0"/>
                  <w:divBdr>
                    <w:top w:val="none" w:sz="0" w:space="0" w:color="auto"/>
                    <w:left w:val="none" w:sz="0" w:space="0" w:color="auto"/>
                    <w:bottom w:val="none" w:sz="0" w:space="0" w:color="auto"/>
                    <w:right w:val="none" w:sz="0" w:space="0" w:color="auto"/>
                  </w:divBdr>
                  <w:divsChild>
                    <w:div w:id="951940093">
                      <w:marLeft w:val="0"/>
                      <w:marRight w:val="0"/>
                      <w:marTop w:val="0"/>
                      <w:marBottom w:val="0"/>
                      <w:divBdr>
                        <w:top w:val="none" w:sz="0" w:space="0" w:color="auto"/>
                        <w:left w:val="none" w:sz="0" w:space="0" w:color="auto"/>
                        <w:bottom w:val="none" w:sz="0" w:space="0" w:color="auto"/>
                        <w:right w:val="none" w:sz="0" w:space="0" w:color="auto"/>
                      </w:divBdr>
                      <w:divsChild>
                        <w:div w:id="1965579001">
                          <w:marLeft w:val="0"/>
                          <w:marRight w:val="0"/>
                          <w:marTop w:val="0"/>
                          <w:marBottom w:val="0"/>
                          <w:divBdr>
                            <w:top w:val="none" w:sz="0" w:space="0" w:color="auto"/>
                            <w:left w:val="none" w:sz="0" w:space="0" w:color="auto"/>
                            <w:bottom w:val="none" w:sz="0" w:space="0" w:color="auto"/>
                            <w:right w:val="none" w:sz="0" w:space="0" w:color="auto"/>
                          </w:divBdr>
                          <w:divsChild>
                            <w:div w:id="1219585891">
                              <w:marLeft w:val="0"/>
                              <w:marRight w:val="-3600"/>
                              <w:marTop w:val="0"/>
                              <w:marBottom w:val="0"/>
                              <w:divBdr>
                                <w:top w:val="none" w:sz="0" w:space="0" w:color="auto"/>
                                <w:left w:val="none" w:sz="0" w:space="0" w:color="auto"/>
                                <w:bottom w:val="none" w:sz="0" w:space="0" w:color="auto"/>
                                <w:right w:val="none" w:sz="0" w:space="0" w:color="auto"/>
                              </w:divBdr>
                              <w:divsChild>
                                <w:div w:id="2002541600">
                                  <w:marLeft w:val="0"/>
                                  <w:marRight w:val="0"/>
                                  <w:marTop w:val="0"/>
                                  <w:marBottom w:val="0"/>
                                  <w:divBdr>
                                    <w:top w:val="none" w:sz="0" w:space="0" w:color="auto"/>
                                    <w:left w:val="none" w:sz="0" w:space="0" w:color="auto"/>
                                    <w:bottom w:val="none" w:sz="0" w:space="0" w:color="auto"/>
                                    <w:right w:val="none" w:sz="0" w:space="0" w:color="auto"/>
                                  </w:divBdr>
                                  <w:divsChild>
                                    <w:div w:id="260451297">
                                      <w:marLeft w:val="0"/>
                                      <w:marRight w:val="3750"/>
                                      <w:marTop w:val="0"/>
                                      <w:marBottom w:val="0"/>
                                      <w:divBdr>
                                        <w:top w:val="none" w:sz="0" w:space="0" w:color="auto"/>
                                        <w:left w:val="none" w:sz="0" w:space="0" w:color="auto"/>
                                        <w:bottom w:val="none" w:sz="0" w:space="0" w:color="auto"/>
                                        <w:right w:val="none" w:sz="0" w:space="0" w:color="auto"/>
                                      </w:divBdr>
                                      <w:divsChild>
                                        <w:div w:id="1318145110">
                                          <w:marLeft w:val="0"/>
                                          <w:marRight w:val="0"/>
                                          <w:marTop w:val="0"/>
                                          <w:marBottom w:val="0"/>
                                          <w:divBdr>
                                            <w:top w:val="none" w:sz="0" w:space="0" w:color="auto"/>
                                            <w:left w:val="none" w:sz="0" w:space="0" w:color="auto"/>
                                            <w:bottom w:val="none" w:sz="0" w:space="0" w:color="auto"/>
                                            <w:right w:val="none" w:sz="0" w:space="0" w:color="auto"/>
                                          </w:divBdr>
                                          <w:divsChild>
                                            <w:div w:id="73746239">
                                              <w:marLeft w:val="0"/>
                                              <w:marRight w:val="0"/>
                                              <w:marTop w:val="0"/>
                                              <w:marBottom w:val="0"/>
                                              <w:divBdr>
                                                <w:top w:val="none" w:sz="0" w:space="0" w:color="auto"/>
                                                <w:left w:val="none" w:sz="0" w:space="0" w:color="auto"/>
                                                <w:bottom w:val="none" w:sz="0" w:space="0" w:color="auto"/>
                                                <w:right w:val="none" w:sz="0" w:space="0" w:color="auto"/>
                                              </w:divBdr>
                                              <w:divsChild>
                                                <w:div w:id="132186936">
                                                  <w:marLeft w:val="0"/>
                                                  <w:marRight w:val="0"/>
                                                  <w:marTop w:val="0"/>
                                                  <w:marBottom w:val="0"/>
                                                  <w:divBdr>
                                                    <w:top w:val="none" w:sz="0" w:space="0" w:color="auto"/>
                                                    <w:left w:val="none" w:sz="0" w:space="0" w:color="auto"/>
                                                    <w:bottom w:val="none" w:sz="0" w:space="0" w:color="auto"/>
                                                    <w:right w:val="none" w:sz="0" w:space="0" w:color="auto"/>
                                                  </w:divBdr>
                                                  <w:divsChild>
                                                    <w:div w:id="1025011727">
                                                      <w:marLeft w:val="0"/>
                                                      <w:marRight w:val="0"/>
                                                      <w:marTop w:val="0"/>
                                                      <w:marBottom w:val="0"/>
                                                      <w:divBdr>
                                                        <w:top w:val="none" w:sz="0" w:space="0" w:color="auto"/>
                                                        <w:left w:val="none" w:sz="0" w:space="0" w:color="auto"/>
                                                        <w:bottom w:val="none" w:sz="0" w:space="0" w:color="auto"/>
                                                        <w:right w:val="none" w:sz="0" w:space="0" w:color="auto"/>
                                                      </w:divBdr>
                                                      <w:divsChild>
                                                        <w:div w:id="1593391983">
                                                          <w:marLeft w:val="0"/>
                                                          <w:marRight w:val="0"/>
                                                          <w:marTop w:val="0"/>
                                                          <w:marBottom w:val="0"/>
                                                          <w:divBdr>
                                                            <w:top w:val="none" w:sz="0" w:space="0" w:color="auto"/>
                                                            <w:left w:val="none" w:sz="0" w:space="0" w:color="auto"/>
                                                            <w:bottom w:val="none" w:sz="0" w:space="0" w:color="auto"/>
                                                            <w:right w:val="none" w:sz="0" w:space="0" w:color="auto"/>
                                                          </w:divBdr>
                                                          <w:divsChild>
                                                            <w:div w:id="765461426">
                                                              <w:marLeft w:val="0"/>
                                                              <w:marRight w:val="0"/>
                                                              <w:marTop w:val="0"/>
                                                              <w:marBottom w:val="0"/>
                                                              <w:divBdr>
                                                                <w:top w:val="none" w:sz="0" w:space="0" w:color="auto"/>
                                                                <w:left w:val="none" w:sz="0" w:space="0" w:color="auto"/>
                                                                <w:bottom w:val="none" w:sz="0" w:space="0" w:color="auto"/>
                                                                <w:right w:val="none" w:sz="0" w:space="0" w:color="auto"/>
                                                              </w:divBdr>
                                                              <w:divsChild>
                                                                <w:div w:id="5068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383">
                                                      <w:marLeft w:val="0"/>
                                                      <w:marRight w:val="0"/>
                                                      <w:marTop w:val="0"/>
                                                      <w:marBottom w:val="0"/>
                                                      <w:divBdr>
                                                        <w:top w:val="none" w:sz="0" w:space="0" w:color="auto"/>
                                                        <w:left w:val="none" w:sz="0" w:space="0" w:color="auto"/>
                                                        <w:bottom w:val="none" w:sz="0" w:space="0" w:color="auto"/>
                                                        <w:right w:val="none" w:sz="0" w:space="0" w:color="auto"/>
                                                      </w:divBdr>
                                                      <w:divsChild>
                                                        <w:div w:id="1110592722">
                                                          <w:marLeft w:val="0"/>
                                                          <w:marRight w:val="0"/>
                                                          <w:marTop w:val="0"/>
                                                          <w:marBottom w:val="0"/>
                                                          <w:divBdr>
                                                            <w:top w:val="none" w:sz="0" w:space="0" w:color="auto"/>
                                                            <w:left w:val="none" w:sz="0" w:space="0" w:color="auto"/>
                                                            <w:bottom w:val="none" w:sz="0" w:space="0" w:color="auto"/>
                                                            <w:right w:val="none" w:sz="0" w:space="0" w:color="auto"/>
                                                          </w:divBdr>
                                                          <w:divsChild>
                                                            <w:div w:id="610013100">
                                                              <w:marLeft w:val="0"/>
                                                              <w:marRight w:val="0"/>
                                                              <w:marTop w:val="0"/>
                                                              <w:marBottom w:val="0"/>
                                                              <w:divBdr>
                                                                <w:top w:val="none" w:sz="0" w:space="0" w:color="auto"/>
                                                                <w:left w:val="none" w:sz="0" w:space="0" w:color="auto"/>
                                                                <w:bottom w:val="none" w:sz="0" w:space="0" w:color="auto"/>
                                                                <w:right w:val="none" w:sz="0" w:space="0" w:color="auto"/>
                                                              </w:divBdr>
                                                              <w:divsChild>
                                                                <w:div w:id="729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6523">
                                                      <w:marLeft w:val="0"/>
                                                      <w:marRight w:val="0"/>
                                                      <w:marTop w:val="0"/>
                                                      <w:marBottom w:val="0"/>
                                                      <w:divBdr>
                                                        <w:top w:val="none" w:sz="0" w:space="0" w:color="auto"/>
                                                        <w:left w:val="none" w:sz="0" w:space="0" w:color="auto"/>
                                                        <w:bottom w:val="none" w:sz="0" w:space="0" w:color="auto"/>
                                                        <w:right w:val="none" w:sz="0" w:space="0" w:color="auto"/>
                                                      </w:divBdr>
                                                      <w:divsChild>
                                                        <w:div w:id="1817188785">
                                                          <w:marLeft w:val="0"/>
                                                          <w:marRight w:val="0"/>
                                                          <w:marTop w:val="0"/>
                                                          <w:marBottom w:val="0"/>
                                                          <w:divBdr>
                                                            <w:top w:val="none" w:sz="0" w:space="0" w:color="auto"/>
                                                            <w:left w:val="none" w:sz="0" w:space="0" w:color="auto"/>
                                                            <w:bottom w:val="none" w:sz="0" w:space="0" w:color="auto"/>
                                                            <w:right w:val="none" w:sz="0" w:space="0" w:color="auto"/>
                                                          </w:divBdr>
                                                          <w:divsChild>
                                                            <w:div w:id="1341155044">
                                                              <w:marLeft w:val="0"/>
                                                              <w:marRight w:val="0"/>
                                                              <w:marTop w:val="0"/>
                                                              <w:marBottom w:val="0"/>
                                                              <w:divBdr>
                                                                <w:top w:val="none" w:sz="0" w:space="0" w:color="auto"/>
                                                                <w:left w:val="none" w:sz="0" w:space="0" w:color="auto"/>
                                                                <w:bottom w:val="none" w:sz="0" w:space="0" w:color="auto"/>
                                                                <w:right w:val="none" w:sz="0" w:space="0" w:color="auto"/>
                                                              </w:divBdr>
                                                              <w:divsChild>
                                                                <w:div w:id="7025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2684">
                                                      <w:marLeft w:val="0"/>
                                                      <w:marRight w:val="0"/>
                                                      <w:marTop w:val="0"/>
                                                      <w:marBottom w:val="0"/>
                                                      <w:divBdr>
                                                        <w:top w:val="none" w:sz="0" w:space="0" w:color="auto"/>
                                                        <w:left w:val="none" w:sz="0" w:space="0" w:color="auto"/>
                                                        <w:bottom w:val="none" w:sz="0" w:space="0" w:color="auto"/>
                                                        <w:right w:val="none" w:sz="0" w:space="0" w:color="auto"/>
                                                      </w:divBdr>
                                                      <w:divsChild>
                                                        <w:div w:id="1725829124">
                                                          <w:marLeft w:val="0"/>
                                                          <w:marRight w:val="0"/>
                                                          <w:marTop w:val="0"/>
                                                          <w:marBottom w:val="0"/>
                                                          <w:divBdr>
                                                            <w:top w:val="none" w:sz="0" w:space="0" w:color="auto"/>
                                                            <w:left w:val="none" w:sz="0" w:space="0" w:color="auto"/>
                                                            <w:bottom w:val="none" w:sz="0" w:space="0" w:color="auto"/>
                                                            <w:right w:val="none" w:sz="0" w:space="0" w:color="auto"/>
                                                          </w:divBdr>
                                                          <w:divsChild>
                                                            <w:div w:id="1013218692">
                                                              <w:marLeft w:val="0"/>
                                                              <w:marRight w:val="0"/>
                                                              <w:marTop w:val="0"/>
                                                              <w:marBottom w:val="0"/>
                                                              <w:divBdr>
                                                                <w:top w:val="none" w:sz="0" w:space="0" w:color="auto"/>
                                                                <w:left w:val="none" w:sz="0" w:space="0" w:color="auto"/>
                                                                <w:bottom w:val="none" w:sz="0" w:space="0" w:color="auto"/>
                                                                <w:right w:val="none" w:sz="0" w:space="0" w:color="auto"/>
                                                              </w:divBdr>
                                                              <w:divsChild>
                                                                <w:div w:id="48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4266889">
      <w:bodyDiv w:val="1"/>
      <w:marLeft w:val="0"/>
      <w:marRight w:val="0"/>
      <w:marTop w:val="0"/>
      <w:marBottom w:val="0"/>
      <w:divBdr>
        <w:top w:val="none" w:sz="0" w:space="0" w:color="auto"/>
        <w:left w:val="none" w:sz="0" w:space="0" w:color="auto"/>
        <w:bottom w:val="none" w:sz="0" w:space="0" w:color="auto"/>
        <w:right w:val="none" w:sz="0" w:space="0" w:color="auto"/>
      </w:divBdr>
    </w:div>
    <w:div w:id="1550340469">
      <w:bodyDiv w:val="1"/>
      <w:marLeft w:val="0"/>
      <w:marRight w:val="0"/>
      <w:marTop w:val="0"/>
      <w:marBottom w:val="0"/>
      <w:divBdr>
        <w:top w:val="none" w:sz="0" w:space="0" w:color="auto"/>
        <w:left w:val="none" w:sz="0" w:space="0" w:color="auto"/>
        <w:bottom w:val="none" w:sz="0" w:space="0" w:color="auto"/>
        <w:right w:val="none" w:sz="0" w:space="0" w:color="auto"/>
      </w:divBdr>
    </w:div>
    <w:div w:id="1579287369">
      <w:bodyDiv w:val="1"/>
      <w:marLeft w:val="0"/>
      <w:marRight w:val="0"/>
      <w:marTop w:val="0"/>
      <w:marBottom w:val="0"/>
      <w:divBdr>
        <w:top w:val="none" w:sz="0" w:space="0" w:color="auto"/>
        <w:left w:val="none" w:sz="0" w:space="0" w:color="auto"/>
        <w:bottom w:val="none" w:sz="0" w:space="0" w:color="auto"/>
        <w:right w:val="none" w:sz="0" w:space="0" w:color="auto"/>
      </w:divBdr>
    </w:div>
    <w:div w:id="1772816626">
      <w:bodyDiv w:val="1"/>
      <w:marLeft w:val="0"/>
      <w:marRight w:val="0"/>
      <w:marTop w:val="0"/>
      <w:marBottom w:val="0"/>
      <w:divBdr>
        <w:top w:val="none" w:sz="0" w:space="0" w:color="auto"/>
        <w:left w:val="none" w:sz="0" w:space="0" w:color="auto"/>
        <w:bottom w:val="none" w:sz="0" w:space="0" w:color="auto"/>
        <w:right w:val="none" w:sz="0" w:space="0" w:color="auto"/>
      </w:divBdr>
    </w:div>
    <w:div w:id="1793131418">
      <w:bodyDiv w:val="1"/>
      <w:marLeft w:val="0"/>
      <w:marRight w:val="0"/>
      <w:marTop w:val="0"/>
      <w:marBottom w:val="0"/>
      <w:divBdr>
        <w:top w:val="none" w:sz="0" w:space="0" w:color="auto"/>
        <w:left w:val="none" w:sz="0" w:space="0" w:color="auto"/>
        <w:bottom w:val="none" w:sz="0" w:space="0" w:color="auto"/>
        <w:right w:val="none" w:sz="0" w:space="0" w:color="auto"/>
      </w:divBdr>
    </w:div>
    <w:div w:id="198076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CB1AD-BDA4-4B12-A713-C31A436E2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5</Pages>
  <Words>621</Words>
  <Characters>3543</Characters>
  <Application>Microsoft Office Word</Application>
  <DocSecurity>0</DocSecurity>
  <Lines>29</Lines>
  <Paragraphs>8</Paragraphs>
  <ScaleCrop>false</ScaleCrop>
  <Company>CMT</Company>
  <LinksUpToDate>false</LinksUpToDate>
  <CharactersWithSpaces>4156</CharactersWithSpaces>
  <SharedDoc>false</SharedDoc>
  <HLinks>
    <vt:vector size="72" baseType="variant">
      <vt:variant>
        <vt:i4>3997753</vt:i4>
      </vt:variant>
      <vt:variant>
        <vt:i4>48</vt:i4>
      </vt:variant>
      <vt:variant>
        <vt:i4>0</vt:i4>
      </vt:variant>
      <vt:variant>
        <vt:i4>5</vt:i4>
      </vt:variant>
      <vt:variant>
        <vt:lpwstr>http://www.senkei.com/</vt:lpwstr>
      </vt:variant>
      <vt:variant>
        <vt:lpwstr/>
      </vt:variant>
      <vt:variant>
        <vt:i4>65536</vt:i4>
      </vt:variant>
      <vt:variant>
        <vt:i4>45</vt:i4>
      </vt:variant>
      <vt:variant>
        <vt:i4>0</vt:i4>
      </vt:variant>
      <vt:variant>
        <vt:i4>5</vt:i4>
      </vt:variant>
      <vt:variant>
        <vt:lpwstr>http://hoppou-bunka.com/</vt:lpwstr>
      </vt:variant>
      <vt:variant>
        <vt:lpwstr/>
      </vt:variant>
      <vt:variant>
        <vt:i4>4718618</vt:i4>
      </vt:variant>
      <vt:variant>
        <vt:i4>42</vt:i4>
      </vt:variant>
      <vt:variant>
        <vt:i4>0</vt:i4>
      </vt:variant>
      <vt:variant>
        <vt:i4>5</vt:i4>
      </vt:variant>
      <vt:variant>
        <vt:lpwstr>http://www.r-yamaki.com/</vt:lpwstr>
      </vt:variant>
      <vt:variant>
        <vt:lpwstr/>
      </vt:variant>
      <vt:variant>
        <vt:i4>4718618</vt:i4>
      </vt:variant>
      <vt:variant>
        <vt:i4>39</vt:i4>
      </vt:variant>
      <vt:variant>
        <vt:i4>0</vt:i4>
      </vt:variant>
      <vt:variant>
        <vt:i4>5</vt:i4>
      </vt:variant>
      <vt:variant>
        <vt:lpwstr>http://www.r-yamaki.com/</vt:lpwstr>
      </vt:variant>
      <vt:variant>
        <vt:lpwstr/>
      </vt:variant>
      <vt:variant>
        <vt:i4>1769488</vt:i4>
      </vt:variant>
      <vt:variant>
        <vt:i4>33</vt:i4>
      </vt:variant>
      <vt:variant>
        <vt:i4>0</vt:i4>
      </vt:variant>
      <vt:variant>
        <vt:i4>5</vt:i4>
      </vt:variant>
      <vt:variant>
        <vt:lpwstr>http://www3.ocn.ne.jp/~snmgp/getgold.htm</vt:lpwstr>
      </vt:variant>
      <vt:variant>
        <vt:lpwstr/>
      </vt:variant>
      <vt:variant>
        <vt:i4>2424867</vt:i4>
      </vt:variant>
      <vt:variant>
        <vt:i4>30</vt:i4>
      </vt:variant>
      <vt:variant>
        <vt:i4>0</vt:i4>
      </vt:variant>
      <vt:variant>
        <vt:i4>5</vt:i4>
      </vt:variant>
      <vt:variant>
        <vt:lpwstr>http://park19.wakwak.com/~rikiyakankou</vt:lpwstr>
      </vt:variant>
      <vt:variant>
        <vt:lpwstr/>
      </vt:variant>
      <vt:variant>
        <vt:i4>6291562</vt:i4>
      </vt:variant>
      <vt:variant>
        <vt:i4>27</vt:i4>
      </vt:variant>
      <vt:variant>
        <vt:i4>0</vt:i4>
      </vt:variant>
      <vt:variant>
        <vt:i4>5</vt:i4>
      </vt:variant>
      <vt:variant>
        <vt:lpwstr>http://www.chinesetoday.com/big/article/881572</vt:lpwstr>
      </vt:variant>
      <vt:variant>
        <vt:lpwstr/>
      </vt:variant>
      <vt:variant>
        <vt:i4>5832799</vt:i4>
      </vt:variant>
      <vt:variant>
        <vt:i4>24</vt:i4>
      </vt:variant>
      <vt:variant>
        <vt:i4>0</vt:i4>
      </vt:variant>
      <vt:variant>
        <vt:i4>5</vt:i4>
      </vt:variant>
      <vt:variant>
        <vt:lpwstr>http://www.okura-niigata.com/</vt:lpwstr>
      </vt:variant>
      <vt:variant>
        <vt:lpwstr/>
      </vt:variant>
      <vt:variant>
        <vt:i4>6029378</vt:i4>
      </vt:variant>
      <vt:variant>
        <vt:i4>21</vt:i4>
      </vt:variant>
      <vt:variant>
        <vt:i4>0</vt:i4>
      </vt:variant>
      <vt:variant>
        <vt:i4>5</vt:i4>
      </vt:variant>
      <vt:variant>
        <vt:lpwstr>http://www.kudamonogari.com/</vt:lpwstr>
      </vt:variant>
      <vt:variant>
        <vt:lpwstr/>
      </vt:variant>
      <vt:variant>
        <vt:i4>6946922</vt:i4>
      </vt:variant>
      <vt:variant>
        <vt:i4>15</vt:i4>
      </vt:variant>
      <vt:variant>
        <vt:i4>0</vt:i4>
      </vt:variant>
      <vt:variant>
        <vt:i4>5</vt:i4>
      </vt:variant>
      <vt:variant>
        <vt:lpwstr>http://www.naspa.co.jp/</vt:lpwstr>
      </vt:variant>
      <vt:variant>
        <vt:lpwstr/>
      </vt:variant>
      <vt:variant>
        <vt:i4>393246</vt:i4>
      </vt:variant>
      <vt:variant>
        <vt:i4>12</vt:i4>
      </vt:variant>
      <vt:variant>
        <vt:i4>0</vt:i4>
      </vt:variant>
      <vt:variant>
        <vt:i4>5</vt:i4>
      </vt:variant>
      <vt:variant>
        <vt:lpwstr>http://www.yuzawakogen.com/green/attraction.html</vt:lpwstr>
      </vt:variant>
      <vt:variant>
        <vt:lpwstr/>
      </vt:variant>
      <vt:variant>
        <vt:i4>393280</vt:i4>
      </vt:variant>
      <vt:variant>
        <vt:i4>9</vt:i4>
      </vt:variant>
      <vt:variant>
        <vt:i4>0</vt:i4>
      </vt:variant>
      <vt:variant>
        <vt:i4>5</vt:i4>
      </vt:variant>
      <vt:variant>
        <vt:lpwstr>http://mizusawakannon.or.jp/index.php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夏日東京~富士迪士尼、角川武藏野博物館、富士山纜車、箱根雕刻之森美術館五日</dc:title>
  <dc:creator>user</dc:creator>
  <cp:lastModifiedBy>user</cp:lastModifiedBy>
  <cp:revision>7</cp:revision>
  <cp:lastPrinted>2024-04-02T05:03:00Z</cp:lastPrinted>
  <dcterms:created xsi:type="dcterms:W3CDTF">2024-04-02T03:10:00Z</dcterms:created>
  <dcterms:modified xsi:type="dcterms:W3CDTF">2024-04-02T05:05:00Z</dcterms:modified>
</cp:coreProperties>
</file>