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76" w:type="dxa"/>
        <w:tblCellSpacing w:w="0" w:type="dxa"/>
        <w:tblCellMar>
          <w:top w:w="105" w:type="dxa"/>
          <w:left w:w="105" w:type="dxa"/>
          <w:bottom w:w="105" w:type="dxa"/>
          <w:right w:w="105" w:type="dxa"/>
        </w:tblCellMar>
        <w:tblLook w:val="04A0"/>
      </w:tblPr>
      <w:tblGrid>
        <w:gridCol w:w="10460"/>
        <w:gridCol w:w="216"/>
      </w:tblGrid>
      <w:tr w:rsidR="009E59BF" w:rsidRPr="0069559D" w:rsidTr="008143D9">
        <w:trPr>
          <w:tblCellSpacing w:w="0" w:type="dxa"/>
        </w:trPr>
        <w:tc>
          <w:tcPr>
            <w:tcW w:w="10460" w:type="dxa"/>
            <w:hideMark/>
          </w:tcPr>
          <w:p w:rsidR="009E59BF" w:rsidRPr="0069559D" w:rsidRDefault="009E59BF" w:rsidP="008143D9">
            <w:pPr>
              <w:widowControl/>
              <w:rPr>
                <w:rFonts w:ascii="新細明體" w:hAnsi="新細明體" w:cs="新細明體"/>
                <w:kern w:val="0"/>
              </w:rPr>
            </w:pPr>
          </w:p>
        </w:tc>
        <w:tc>
          <w:tcPr>
            <w:tcW w:w="216" w:type="dxa"/>
            <w:hideMark/>
          </w:tcPr>
          <w:p w:rsidR="009E59BF" w:rsidRPr="0069559D" w:rsidRDefault="009E59BF" w:rsidP="008143D9">
            <w:pPr>
              <w:widowControl/>
              <w:spacing w:before="100" w:beforeAutospacing="1" w:after="119"/>
              <w:rPr>
                <w:rFonts w:ascii="新細明體" w:hAnsi="新細明體" w:cs="新細明體"/>
                <w:kern w:val="0"/>
              </w:rPr>
            </w:pPr>
          </w:p>
        </w:tc>
      </w:tr>
    </w:tbl>
    <w:p w:rsidR="00E80454" w:rsidRPr="00E80454" w:rsidRDefault="00A34E37" w:rsidP="00E80454">
      <w:pPr>
        <w:adjustRightInd w:val="0"/>
        <w:snapToGrid w:val="0"/>
        <w:jc w:val="center"/>
        <w:rPr>
          <w:rFonts w:ascii="華康中圓體" w:eastAsia="華康中圓體" w:hAnsi="新細明體" w:cs="Arial" w:hint="eastAsia"/>
          <w:b/>
          <w:bCs/>
          <w:color w:val="FF0000"/>
          <w:sz w:val="16"/>
          <w:szCs w:val="16"/>
        </w:rPr>
      </w:pPr>
      <w:r>
        <w:rPr>
          <w:rFonts w:ascii="華康中圓體" w:eastAsia="華康中圓體" w:hAnsi="新細明體" w:cs="Arial"/>
          <w:b/>
          <w:bCs/>
          <w:noProof/>
          <w:color w:val="FF0000"/>
          <w:sz w:val="36"/>
          <w:szCs w:val="36"/>
        </w:rPr>
        <w:drawing>
          <wp:inline distT="0" distB="0" distL="0" distR="0">
            <wp:extent cx="6835140" cy="3186430"/>
            <wp:effectExtent l="19050" t="0" r="3810" b="0"/>
            <wp:docPr id="1" name="圖片 1" descr="韓國必玩必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韓國必玩必拍"/>
                    <pic:cNvPicPr>
                      <a:picLocks noChangeAspect="1" noChangeArrowheads="1"/>
                    </pic:cNvPicPr>
                  </pic:nvPicPr>
                  <pic:blipFill>
                    <a:blip r:embed="rId8" cstate="print"/>
                    <a:srcRect/>
                    <a:stretch>
                      <a:fillRect/>
                    </a:stretch>
                  </pic:blipFill>
                  <pic:spPr bwMode="auto">
                    <a:xfrm>
                      <a:off x="0" y="0"/>
                      <a:ext cx="6835140" cy="3186430"/>
                    </a:xfrm>
                    <a:prstGeom prst="rect">
                      <a:avLst/>
                    </a:prstGeom>
                    <a:noFill/>
                    <a:ln w="9525">
                      <a:noFill/>
                      <a:miter lim="800000"/>
                      <a:headEnd/>
                      <a:tailEnd/>
                    </a:ln>
                  </pic:spPr>
                </pic:pic>
              </a:graphicData>
            </a:graphic>
          </wp:inline>
        </w:drawing>
      </w:r>
      <w:r w:rsidR="008D06E4">
        <w:rPr>
          <w:rFonts w:ascii="華康中圓體" w:eastAsia="華康中圓體" w:hAnsi="新細明體" w:cs="Arial"/>
          <w:b/>
          <w:bCs/>
          <w:color w:val="FF0000"/>
          <w:sz w:val="36"/>
          <w:szCs w:val="36"/>
        </w:rPr>
        <w:br/>
      </w:r>
      <w:r>
        <w:rPr>
          <w:rFonts w:ascii="華康中圓體" w:eastAsia="華康中圓體" w:hAnsi="新細明體" w:cs="Arial" w:hint="eastAsia"/>
          <w:b/>
          <w:bCs/>
          <w:noProof/>
          <w:color w:val="FF0000"/>
          <w:sz w:val="36"/>
          <w:szCs w:val="36"/>
        </w:rPr>
        <w:drawing>
          <wp:inline distT="0" distB="0" distL="0" distR="0">
            <wp:extent cx="6492875" cy="739140"/>
            <wp:effectExtent l="19050" t="0" r="3175" b="0"/>
            <wp:docPr id="2" name="圖片 2" descr="韓國必玩必拍升級版美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韓國必玩必拍升級版美食-3"/>
                    <pic:cNvPicPr>
                      <a:picLocks noChangeAspect="1" noChangeArrowheads="1"/>
                    </pic:cNvPicPr>
                  </pic:nvPicPr>
                  <pic:blipFill>
                    <a:blip r:embed="rId9" cstate="print"/>
                    <a:srcRect/>
                    <a:stretch>
                      <a:fillRect/>
                    </a:stretch>
                  </pic:blipFill>
                  <pic:spPr bwMode="auto">
                    <a:xfrm>
                      <a:off x="0" y="0"/>
                      <a:ext cx="6492875" cy="739140"/>
                    </a:xfrm>
                    <a:prstGeom prst="rect">
                      <a:avLst/>
                    </a:prstGeom>
                    <a:noFill/>
                    <a:ln w="9525">
                      <a:noFill/>
                      <a:miter lim="800000"/>
                      <a:headEnd/>
                      <a:tailEnd/>
                    </a:ln>
                  </pic:spPr>
                </pic:pic>
              </a:graphicData>
            </a:graphic>
          </wp:inline>
        </w:drawing>
      </w:r>
      <w:r w:rsidR="00E80454">
        <w:rPr>
          <w:rFonts w:ascii="華康中圓體" w:eastAsia="華康中圓體" w:hAnsi="新細明體" w:cs="Arial"/>
          <w:b/>
          <w:bCs/>
          <w:color w:val="FF0000"/>
          <w:sz w:val="36"/>
          <w:szCs w:val="36"/>
        </w:rPr>
        <w:br/>
      </w:r>
    </w:p>
    <w:p w:rsidR="00A842E9" w:rsidRPr="002838A5" w:rsidRDefault="002838A5" w:rsidP="002838A5">
      <w:pPr>
        <w:ind w:left="240" w:hangingChars="100" w:hanging="240"/>
      </w:pPr>
      <w:r w:rsidRPr="002838A5">
        <w:rPr>
          <w:rFonts w:hint="eastAsia"/>
        </w:rPr>
        <w:t>★</w:t>
      </w:r>
      <w:r w:rsidR="007772BA" w:rsidRPr="002838A5">
        <w:rPr>
          <w:rFonts w:hint="eastAsia"/>
        </w:rPr>
        <w:t>首爾人氣必吃排隊美食</w:t>
      </w:r>
      <w:r w:rsidR="007772BA" w:rsidRPr="00E9028A">
        <w:rPr>
          <w:rFonts w:hint="eastAsia"/>
          <w:b/>
          <w:color w:val="E36C0A"/>
        </w:rPr>
        <w:t>【珍珠雞龍蝦海鮮聚寶盒】</w:t>
      </w:r>
      <w:r w:rsidR="001A48CF" w:rsidRPr="002838A5">
        <w:rPr>
          <w:rFonts w:hint="eastAsia"/>
        </w:rPr>
        <w:t>。</w:t>
      </w:r>
      <w:r>
        <w:br/>
      </w:r>
      <w:r w:rsidR="007772BA" w:rsidRPr="002838A5">
        <w:rPr>
          <w:rFonts w:hint="eastAsia"/>
        </w:rPr>
        <w:t>(</w:t>
      </w:r>
      <w:r w:rsidR="007772BA" w:rsidRPr="002838A5">
        <w:rPr>
          <w:rFonts w:hint="eastAsia"/>
        </w:rPr>
        <w:t>龍蝦</w:t>
      </w:r>
      <w:r w:rsidR="007772BA" w:rsidRPr="002838A5">
        <w:rPr>
          <w:rFonts w:hint="eastAsia"/>
        </w:rPr>
        <w:t>+</w:t>
      </w:r>
      <w:r w:rsidR="007772BA" w:rsidRPr="002838A5">
        <w:rPr>
          <w:rFonts w:hint="eastAsia"/>
        </w:rPr>
        <w:t>鮑魚</w:t>
      </w:r>
      <w:r w:rsidR="007772BA" w:rsidRPr="002838A5">
        <w:rPr>
          <w:rFonts w:hint="eastAsia"/>
        </w:rPr>
        <w:t>+</w:t>
      </w:r>
      <w:r w:rsidR="007772BA" w:rsidRPr="002838A5">
        <w:rPr>
          <w:rFonts w:hint="eastAsia"/>
        </w:rPr>
        <w:t>生蠔</w:t>
      </w:r>
      <w:r w:rsidR="007772BA" w:rsidRPr="002838A5">
        <w:rPr>
          <w:rFonts w:hint="eastAsia"/>
        </w:rPr>
        <w:t>+</w:t>
      </w:r>
      <w:r w:rsidR="007772BA" w:rsidRPr="002838A5">
        <w:rPr>
          <w:rFonts w:hint="eastAsia"/>
        </w:rPr>
        <w:t>一隻雞</w:t>
      </w:r>
      <w:r w:rsidR="007772BA" w:rsidRPr="002838A5">
        <w:rPr>
          <w:rFonts w:hint="eastAsia"/>
        </w:rPr>
        <w:t>+</w:t>
      </w:r>
      <w:r w:rsidR="007772BA" w:rsidRPr="002838A5">
        <w:rPr>
          <w:rFonts w:hint="eastAsia"/>
        </w:rPr>
        <w:t>八爪魚</w:t>
      </w:r>
      <w:r w:rsidR="007772BA" w:rsidRPr="002838A5">
        <w:rPr>
          <w:rFonts w:hint="eastAsia"/>
        </w:rPr>
        <w:t>+</w:t>
      </w:r>
      <w:r w:rsidR="007772BA" w:rsidRPr="002838A5">
        <w:rPr>
          <w:rFonts w:hint="eastAsia"/>
        </w:rPr>
        <w:t>各式海鮮貝類</w:t>
      </w:r>
      <w:r w:rsidR="007772BA" w:rsidRPr="002838A5">
        <w:rPr>
          <w:rFonts w:hint="eastAsia"/>
        </w:rPr>
        <w:t>+</w:t>
      </w:r>
      <w:r w:rsidR="007772BA" w:rsidRPr="002838A5">
        <w:rPr>
          <w:rFonts w:hint="eastAsia"/>
        </w:rPr>
        <w:t>韓式煎餅</w:t>
      </w:r>
      <w:r w:rsidR="007772BA" w:rsidRPr="002838A5">
        <w:rPr>
          <w:rFonts w:hint="eastAsia"/>
        </w:rPr>
        <w:t>+</w:t>
      </w:r>
      <w:r w:rsidR="007772BA" w:rsidRPr="002838A5">
        <w:rPr>
          <w:rFonts w:hint="eastAsia"/>
        </w:rPr>
        <w:t>韓式刀削麵</w:t>
      </w:r>
      <w:r w:rsidR="007772BA" w:rsidRPr="002838A5">
        <w:rPr>
          <w:rFonts w:hint="eastAsia"/>
        </w:rPr>
        <w:t>+</w:t>
      </w:r>
      <w:r w:rsidR="007772BA" w:rsidRPr="002838A5">
        <w:rPr>
          <w:rFonts w:hint="eastAsia"/>
        </w:rPr>
        <w:t>韓式餃子</w:t>
      </w:r>
      <w:r w:rsidR="001A48CF">
        <w:rPr>
          <w:rFonts w:hint="eastAsia"/>
        </w:rPr>
        <w:t>)</w:t>
      </w:r>
      <w:r w:rsidR="009A298B" w:rsidRPr="002838A5">
        <w:rPr>
          <w:rFonts w:hint="eastAsia"/>
        </w:rPr>
        <w:t>。</w:t>
      </w:r>
    </w:p>
    <w:p w:rsidR="00A842E9" w:rsidRPr="002838A5" w:rsidRDefault="002838A5" w:rsidP="002838A5">
      <w:pPr>
        <w:rPr>
          <w:rFonts w:hint="eastAsia"/>
        </w:rPr>
      </w:pPr>
      <w:r w:rsidRPr="002838A5">
        <w:rPr>
          <w:rFonts w:hint="eastAsia"/>
        </w:rPr>
        <w:t>★</w:t>
      </w:r>
      <w:r w:rsidR="00242BA7" w:rsidRPr="002838A5">
        <w:rPr>
          <w:rFonts w:hint="eastAsia"/>
        </w:rPr>
        <w:t>米其林指南推薦</w:t>
      </w:r>
      <w:r w:rsidR="00242BA7" w:rsidRPr="00E9028A">
        <w:rPr>
          <w:rFonts w:hint="eastAsia"/>
          <w:b/>
          <w:color w:val="E36C0A"/>
        </w:rPr>
        <w:t>【滿足五香豬腳】</w:t>
      </w:r>
      <w:r w:rsidR="00242BA7" w:rsidRPr="002838A5">
        <w:rPr>
          <w:rFonts w:hint="eastAsia"/>
        </w:rPr>
        <w:t>豬腳</w:t>
      </w:r>
      <w:r w:rsidR="00242BA7" w:rsidRPr="002838A5">
        <w:rPr>
          <w:rFonts w:hint="eastAsia"/>
        </w:rPr>
        <w:t>+</w:t>
      </w:r>
      <w:r w:rsidR="00242BA7" w:rsidRPr="002838A5">
        <w:rPr>
          <w:rFonts w:hint="eastAsia"/>
        </w:rPr>
        <w:t>韓醬生菜</w:t>
      </w:r>
      <w:r w:rsidR="00242BA7" w:rsidRPr="002838A5">
        <w:rPr>
          <w:rFonts w:hint="eastAsia"/>
        </w:rPr>
        <w:t>+</w:t>
      </w:r>
      <w:r w:rsidR="00242BA7" w:rsidRPr="002838A5">
        <w:rPr>
          <w:rFonts w:hint="eastAsia"/>
        </w:rPr>
        <w:t>年糕餃子湯</w:t>
      </w:r>
      <w:r w:rsidR="00242BA7" w:rsidRPr="002838A5">
        <w:rPr>
          <w:rFonts w:hint="eastAsia"/>
        </w:rPr>
        <w:t>+</w:t>
      </w:r>
      <w:r w:rsidR="00242BA7" w:rsidRPr="002838A5">
        <w:rPr>
          <w:rFonts w:hint="eastAsia"/>
        </w:rPr>
        <w:t>韓式搖搖便當</w:t>
      </w:r>
      <w:r w:rsidR="00242BA7" w:rsidRPr="002838A5">
        <w:rPr>
          <w:rFonts w:hint="eastAsia"/>
        </w:rPr>
        <w:t>+</w:t>
      </w:r>
      <w:r w:rsidR="00242BA7" w:rsidRPr="002838A5">
        <w:rPr>
          <w:rFonts w:hint="eastAsia"/>
        </w:rPr>
        <w:t>季節小菜</w:t>
      </w:r>
      <w:r w:rsidR="009A298B" w:rsidRPr="002838A5">
        <w:rPr>
          <w:rFonts w:hint="eastAsia"/>
        </w:rPr>
        <w:t>。</w:t>
      </w:r>
    </w:p>
    <w:p w:rsidR="00A842E9" w:rsidRPr="002838A5" w:rsidRDefault="002838A5" w:rsidP="002838A5">
      <w:pPr>
        <w:rPr>
          <w:rFonts w:hint="eastAsia"/>
        </w:rPr>
      </w:pPr>
      <w:r w:rsidRPr="002838A5">
        <w:rPr>
          <w:rFonts w:hint="eastAsia"/>
        </w:rPr>
        <w:t>★</w:t>
      </w:r>
      <w:r w:rsidR="001A48CF" w:rsidRPr="00E9028A">
        <w:rPr>
          <w:rFonts w:hint="eastAsia"/>
          <w:b/>
          <w:color w:val="E36C0A"/>
        </w:rPr>
        <w:t>【</w:t>
      </w:r>
      <w:r w:rsidR="00A842E9" w:rsidRPr="00E9028A">
        <w:rPr>
          <w:rFonts w:hint="eastAsia"/>
          <w:b/>
          <w:color w:val="E36C0A"/>
        </w:rPr>
        <w:t>韓式直火燒肉</w:t>
      </w:r>
      <w:r w:rsidR="001A48CF" w:rsidRPr="00E9028A">
        <w:rPr>
          <w:rFonts w:hint="eastAsia"/>
          <w:b/>
          <w:color w:val="E36C0A"/>
        </w:rPr>
        <w:t>】</w:t>
      </w:r>
      <w:r w:rsidR="00A842E9" w:rsidRPr="002838A5">
        <w:rPr>
          <w:rFonts w:hint="eastAsia"/>
        </w:rPr>
        <w:t>+</w:t>
      </w:r>
      <w:r w:rsidR="00A842E9" w:rsidRPr="002838A5">
        <w:rPr>
          <w:rFonts w:hint="eastAsia"/>
        </w:rPr>
        <w:t>水果燒酒</w:t>
      </w:r>
      <w:r w:rsidR="00A842E9" w:rsidRPr="002838A5">
        <w:rPr>
          <w:rFonts w:hint="eastAsia"/>
        </w:rPr>
        <w:t>(</w:t>
      </w:r>
      <w:r w:rsidR="00A842E9" w:rsidRPr="002838A5">
        <w:rPr>
          <w:rFonts w:hint="eastAsia"/>
        </w:rPr>
        <w:t>四人一瓶</w:t>
      </w:r>
      <w:r w:rsidR="00A842E9" w:rsidRPr="002838A5">
        <w:rPr>
          <w:rFonts w:hint="eastAsia"/>
        </w:rPr>
        <w:t>)</w:t>
      </w:r>
      <w:r w:rsidR="009A298B" w:rsidRPr="002838A5">
        <w:rPr>
          <w:rFonts w:hint="eastAsia"/>
        </w:rPr>
        <w:t xml:space="preserve"> </w:t>
      </w:r>
      <w:r w:rsidR="009A298B" w:rsidRPr="002838A5">
        <w:rPr>
          <w:rFonts w:hint="eastAsia"/>
        </w:rPr>
        <w:t>。</w:t>
      </w:r>
    </w:p>
    <w:p w:rsidR="00A842E9" w:rsidRPr="002838A5" w:rsidRDefault="002838A5" w:rsidP="002838A5">
      <w:pPr>
        <w:rPr>
          <w:rFonts w:hint="eastAsia"/>
        </w:rPr>
      </w:pPr>
      <w:r w:rsidRPr="002838A5">
        <w:rPr>
          <w:rFonts w:hint="eastAsia"/>
        </w:rPr>
        <w:t>★</w:t>
      </w:r>
      <w:r w:rsidR="001A48CF" w:rsidRPr="00E9028A">
        <w:rPr>
          <w:rFonts w:hint="eastAsia"/>
          <w:color w:val="E36C0A"/>
        </w:rPr>
        <w:t>【</w:t>
      </w:r>
      <w:r w:rsidR="00242BA7" w:rsidRPr="00936807">
        <w:rPr>
          <w:rFonts w:hint="eastAsia"/>
          <w:b/>
          <w:color w:val="E36C0A"/>
        </w:rPr>
        <w:t>巨無霸石鍋拌飯</w:t>
      </w:r>
      <w:r w:rsidR="001A48CF" w:rsidRPr="00E9028A">
        <w:rPr>
          <w:rFonts w:hint="eastAsia"/>
          <w:color w:val="E36C0A"/>
        </w:rPr>
        <w:t>】</w:t>
      </w:r>
      <w:r w:rsidR="00242BA7" w:rsidRPr="002838A5">
        <w:rPr>
          <w:rFonts w:hint="eastAsia"/>
        </w:rPr>
        <w:t>+</w:t>
      </w:r>
      <w:r w:rsidR="00242BA7" w:rsidRPr="002838A5">
        <w:rPr>
          <w:rFonts w:hint="eastAsia"/>
        </w:rPr>
        <w:t>大醬湯</w:t>
      </w:r>
      <w:r w:rsidR="00242BA7" w:rsidRPr="002838A5">
        <w:rPr>
          <w:rFonts w:hint="eastAsia"/>
        </w:rPr>
        <w:t>+</w:t>
      </w:r>
      <w:r w:rsidR="00242BA7" w:rsidRPr="002838A5">
        <w:rPr>
          <w:rFonts w:hint="eastAsia"/>
        </w:rPr>
        <w:t>季節小菜</w:t>
      </w:r>
      <w:r w:rsidR="00242BA7" w:rsidRPr="002838A5">
        <w:rPr>
          <w:rFonts w:hint="eastAsia"/>
        </w:rPr>
        <w:t>+</w:t>
      </w:r>
      <w:r w:rsidR="00242BA7" w:rsidRPr="002838A5">
        <w:rPr>
          <w:rFonts w:hint="eastAsia"/>
        </w:rPr>
        <w:t>人蔘正果</w:t>
      </w:r>
      <w:r w:rsidR="00242BA7" w:rsidRPr="002838A5">
        <w:rPr>
          <w:rFonts w:hint="eastAsia"/>
        </w:rPr>
        <w:t>+</w:t>
      </w:r>
      <w:r w:rsidR="00242BA7" w:rsidRPr="002838A5">
        <w:rPr>
          <w:rFonts w:hint="eastAsia"/>
        </w:rPr>
        <w:t>保肝茶</w:t>
      </w:r>
      <w:r w:rsidR="009A298B" w:rsidRPr="002838A5">
        <w:rPr>
          <w:rFonts w:hint="eastAsia"/>
        </w:rPr>
        <w:t>。</w:t>
      </w:r>
    </w:p>
    <w:p w:rsidR="00242BA7" w:rsidRPr="002838A5" w:rsidRDefault="002838A5" w:rsidP="002838A5">
      <w:pPr>
        <w:rPr>
          <w:rFonts w:hint="eastAsia"/>
        </w:rPr>
      </w:pPr>
      <w:r w:rsidRPr="002838A5">
        <w:rPr>
          <w:rFonts w:hint="eastAsia"/>
        </w:rPr>
        <w:t>★</w:t>
      </w:r>
      <w:r w:rsidR="00242BA7" w:rsidRPr="00E9028A">
        <w:rPr>
          <w:rFonts w:hint="eastAsia"/>
          <w:b/>
          <w:color w:val="E36C0A"/>
        </w:rPr>
        <w:t>【新村食堂】</w:t>
      </w:r>
      <w:r w:rsidR="00242BA7" w:rsidRPr="002838A5">
        <w:rPr>
          <w:rFonts w:hint="eastAsia"/>
        </w:rPr>
        <w:t>醬炭烤肉</w:t>
      </w:r>
      <w:r w:rsidR="00242BA7" w:rsidRPr="002838A5">
        <w:rPr>
          <w:rFonts w:hint="eastAsia"/>
        </w:rPr>
        <w:t>+7</w:t>
      </w:r>
      <w:r w:rsidR="00242BA7" w:rsidRPr="002838A5">
        <w:rPr>
          <w:rFonts w:hint="eastAsia"/>
        </w:rPr>
        <w:t>分鐘泡菜鍋</w:t>
      </w:r>
      <w:r w:rsidR="009A298B" w:rsidRPr="002838A5">
        <w:rPr>
          <w:rFonts w:hint="eastAsia"/>
        </w:rPr>
        <w:t>。</w:t>
      </w:r>
    </w:p>
    <w:p w:rsidR="00972652" w:rsidRPr="002838A5" w:rsidRDefault="002838A5" w:rsidP="002838A5">
      <w:pPr>
        <w:rPr>
          <w:rFonts w:hint="eastAsia"/>
        </w:rPr>
      </w:pPr>
      <w:r w:rsidRPr="002838A5">
        <w:rPr>
          <w:rFonts w:hint="eastAsia"/>
        </w:rPr>
        <w:t>★</w:t>
      </w:r>
      <w:r w:rsidR="001A48CF" w:rsidRPr="00E9028A">
        <w:rPr>
          <w:rFonts w:hint="eastAsia"/>
          <w:b/>
          <w:color w:val="E36C0A"/>
        </w:rPr>
        <w:t>【</w:t>
      </w:r>
      <w:r w:rsidR="00972652" w:rsidRPr="00E9028A">
        <w:rPr>
          <w:rFonts w:hint="eastAsia"/>
          <w:b/>
          <w:color w:val="E36C0A"/>
        </w:rPr>
        <w:t>滋補養身人蔘雞</w:t>
      </w:r>
      <w:r w:rsidR="001A48CF" w:rsidRPr="00E9028A">
        <w:rPr>
          <w:rFonts w:hint="eastAsia"/>
          <w:b/>
          <w:color w:val="E36C0A"/>
        </w:rPr>
        <w:t>】</w:t>
      </w:r>
      <w:r w:rsidR="00972652" w:rsidRPr="002838A5">
        <w:rPr>
          <w:rFonts w:hint="eastAsia"/>
        </w:rPr>
        <w:t>+</w:t>
      </w:r>
      <w:r w:rsidR="00972652" w:rsidRPr="002838A5">
        <w:rPr>
          <w:rFonts w:hint="eastAsia"/>
        </w:rPr>
        <w:t>長壽麵線</w:t>
      </w:r>
      <w:r w:rsidR="00972652" w:rsidRPr="002838A5">
        <w:rPr>
          <w:rFonts w:hint="eastAsia"/>
        </w:rPr>
        <w:t>+</w:t>
      </w:r>
      <w:r w:rsidR="00972652" w:rsidRPr="002838A5">
        <w:rPr>
          <w:rFonts w:hint="eastAsia"/>
        </w:rPr>
        <w:t>泡菜</w:t>
      </w:r>
      <w:r w:rsidR="009A298B" w:rsidRPr="002838A5">
        <w:rPr>
          <w:rFonts w:hint="eastAsia"/>
        </w:rPr>
        <w:t>。</w:t>
      </w:r>
    </w:p>
    <w:p w:rsidR="00972652" w:rsidRPr="002838A5" w:rsidRDefault="002838A5" w:rsidP="002838A5">
      <w:pPr>
        <w:rPr>
          <w:rFonts w:hint="eastAsia"/>
        </w:rPr>
      </w:pPr>
      <w:r w:rsidRPr="002838A5">
        <w:rPr>
          <w:rFonts w:hint="eastAsia"/>
        </w:rPr>
        <w:t>★</w:t>
      </w:r>
      <w:r w:rsidR="001A48CF" w:rsidRPr="00E9028A">
        <w:rPr>
          <w:rFonts w:hint="eastAsia"/>
          <w:b/>
          <w:color w:val="E36C0A"/>
        </w:rPr>
        <w:t>【</w:t>
      </w:r>
      <w:r w:rsidR="00972652" w:rsidRPr="00E9028A">
        <w:rPr>
          <w:rFonts w:hint="eastAsia"/>
          <w:b/>
          <w:color w:val="E36C0A"/>
        </w:rPr>
        <w:t>春川鐵板雞</w:t>
      </w:r>
      <w:r w:rsidR="001A48CF" w:rsidRPr="00E9028A">
        <w:rPr>
          <w:rFonts w:hint="eastAsia"/>
          <w:b/>
          <w:color w:val="E36C0A"/>
        </w:rPr>
        <w:t>】</w:t>
      </w:r>
      <w:r w:rsidR="00972652" w:rsidRPr="002838A5">
        <w:rPr>
          <w:rFonts w:hint="eastAsia"/>
        </w:rPr>
        <w:t>+</w:t>
      </w:r>
      <w:r w:rsidR="00972652" w:rsidRPr="002838A5">
        <w:rPr>
          <w:rFonts w:hint="eastAsia"/>
        </w:rPr>
        <w:t>金玉炒飯</w:t>
      </w:r>
      <w:r w:rsidR="009A298B" w:rsidRPr="002838A5">
        <w:rPr>
          <w:rFonts w:hint="eastAsia"/>
        </w:rPr>
        <w:t>。</w:t>
      </w:r>
    </w:p>
    <w:p w:rsidR="007E7F59" w:rsidRPr="002838A5" w:rsidRDefault="002838A5" w:rsidP="002838A5">
      <w:pPr>
        <w:rPr>
          <w:rFonts w:hint="eastAsia"/>
        </w:rPr>
      </w:pPr>
      <w:r w:rsidRPr="002838A5">
        <w:rPr>
          <w:rFonts w:hint="eastAsia"/>
        </w:rPr>
        <w:t>★</w:t>
      </w:r>
      <w:r w:rsidR="001A48CF" w:rsidRPr="00E9028A">
        <w:rPr>
          <w:rFonts w:hint="eastAsia"/>
          <w:b/>
          <w:color w:val="E36C0A"/>
        </w:rPr>
        <w:t>【</w:t>
      </w:r>
      <w:r w:rsidR="00242BA7" w:rsidRPr="00E9028A">
        <w:rPr>
          <w:rFonts w:hint="eastAsia"/>
          <w:b/>
          <w:color w:val="E36C0A"/>
        </w:rPr>
        <w:t>紅班長</w:t>
      </w:r>
      <w:r w:rsidR="007E7F59" w:rsidRPr="00E9028A">
        <w:rPr>
          <w:rFonts w:hint="eastAsia"/>
          <w:b/>
          <w:color w:val="E36C0A"/>
        </w:rPr>
        <w:t>馬鈴薯燉豬骨</w:t>
      </w:r>
      <w:r w:rsidR="001A48CF" w:rsidRPr="00E9028A">
        <w:rPr>
          <w:rFonts w:hint="eastAsia"/>
          <w:b/>
          <w:color w:val="E36C0A"/>
        </w:rPr>
        <w:t>】</w:t>
      </w:r>
      <w:r w:rsidR="009A298B" w:rsidRPr="002838A5">
        <w:rPr>
          <w:rFonts w:hint="eastAsia"/>
        </w:rPr>
        <w:t>。</w:t>
      </w:r>
    </w:p>
    <w:p w:rsidR="00E04C3C" w:rsidRDefault="00A34E37" w:rsidP="00E04C3C">
      <w:pPr>
        <w:spacing w:after="100" w:afterAutospacing="1" w:line="120" w:lineRule="auto"/>
        <w:ind w:left="142"/>
        <w:jc w:val="both"/>
        <w:rPr>
          <w:rFonts w:ascii="新細明體" w:hAnsi="新細明體" w:cs="Arial" w:hint="eastAsia"/>
          <w:bCs/>
          <w:color w:val="000000"/>
        </w:rPr>
      </w:pPr>
      <w:r>
        <w:rPr>
          <w:rFonts w:ascii="華康中圓體" w:eastAsia="華康中圓體" w:hAnsi="新細明體" w:cs="Arial" w:hint="eastAsia"/>
          <w:b/>
          <w:bCs/>
          <w:noProof/>
          <w:color w:val="FF0000"/>
          <w:sz w:val="36"/>
          <w:szCs w:val="36"/>
        </w:rPr>
        <w:drawing>
          <wp:inline distT="0" distB="0" distL="0" distR="0">
            <wp:extent cx="6724015" cy="1477645"/>
            <wp:effectExtent l="19050" t="0" r="635" b="0"/>
            <wp:docPr id="3" name="圖片 3" descr="韓國必玩必拍升級版美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韓國必玩必拍升級版美食-1"/>
                    <pic:cNvPicPr>
                      <a:picLocks noChangeAspect="1" noChangeArrowheads="1"/>
                    </pic:cNvPicPr>
                  </pic:nvPicPr>
                  <pic:blipFill>
                    <a:blip r:embed="rId10" cstate="print"/>
                    <a:srcRect/>
                    <a:stretch>
                      <a:fillRect/>
                    </a:stretch>
                  </pic:blipFill>
                  <pic:spPr bwMode="auto">
                    <a:xfrm>
                      <a:off x="0" y="0"/>
                      <a:ext cx="6724015" cy="1477645"/>
                    </a:xfrm>
                    <a:prstGeom prst="rect">
                      <a:avLst/>
                    </a:prstGeom>
                    <a:noFill/>
                    <a:ln w="9525">
                      <a:noFill/>
                      <a:miter lim="800000"/>
                      <a:headEnd/>
                      <a:tailEnd/>
                    </a:ln>
                  </pic:spPr>
                </pic:pic>
              </a:graphicData>
            </a:graphic>
          </wp:inline>
        </w:drawing>
      </w:r>
      <w:r w:rsidR="007114F3">
        <w:rPr>
          <w:rFonts w:ascii="華康中圓體" w:eastAsia="華康中圓體" w:hAnsi="新細明體" w:cs="Arial"/>
          <w:b/>
          <w:bCs/>
          <w:color w:val="FF0000"/>
          <w:sz w:val="36"/>
          <w:szCs w:val="36"/>
        </w:rPr>
        <w:br/>
      </w:r>
      <w:r>
        <w:rPr>
          <w:rFonts w:ascii="新細明體" w:hAnsi="新細明體" w:cs="Arial"/>
          <w:bCs/>
          <w:noProof/>
          <w:color w:val="000000"/>
        </w:rPr>
        <w:drawing>
          <wp:inline distT="0" distB="0" distL="0" distR="0">
            <wp:extent cx="6724015" cy="1791970"/>
            <wp:effectExtent l="19050" t="0" r="635" b="0"/>
            <wp:docPr id="11" name="圖片 11" descr="韓國必玩必拍升級版美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韓國必玩必拍升級版美食-2"/>
                    <pic:cNvPicPr>
                      <a:picLocks noChangeAspect="1" noChangeArrowheads="1"/>
                    </pic:cNvPicPr>
                  </pic:nvPicPr>
                  <pic:blipFill>
                    <a:blip r:embed="rId11" cstate="print"/>
                    <a:srcRect/>
                    <a:stretch>
                      <a:fillRect/>
                    </a:stretch>
                  </pic:blipFill>
                  <pic:spPr bwMode="auto">
                    <a:xfrm>
                      <a:off x="0" y="0"/>
                      <a:ext cx="6724015" cy="1791970"/>
                    </a:xfrm>
                    <a:prstGeom prst="rect">
                      <a:avLst/>
                    </a:prstGeom>
                    <a:noFill/>
                    <a:ln w="9525">
                      <a:noFill/>
                      <a:miter lim="800000"/>
                      <a:headEnd/>
                      <a:tailEnd/>
                    </a:ln>
                  </pic:spPr>
                </pic:pic>
              </a:graphicData>
            </a:graphic>
          </wp:inline>
        </w:drawing>
      </w:r>
    </w:p>
    <w:p w:rsidR="00B12DCB" w:rsidRDefault="00A34E37" w:rsidP="00B12DCB">
      <w:pPr>
        <w:spacing w:after="100" w:afterAutospacing="1" w:line="120" w:lineRule="auto"/>
        <w:ind w:left="142"/>
        <w:jc w:val="both"/>
        <w:rPr>
          <w:rFonts w:ascii="新細明體" w:hAnsi="新細明體" w:cs="Arial" w:hint="eastAsia"/>
          <w:bCs/>
          <w:color w:val="000000"/>
        </w:rPr>
      </w:pPr>
      <w:r>
        <w:rPr>
          <w:rFonts w:ascii="新細明體" w:hAnsi="新細明體" w:cs="Arial" w:hint="eastAsia"/>
          <w:bCs/>
          <w:noProof/>
          <w:color w:val="000000"/>
        </w:rPr>
        <w:lastRenderedPageBreak/>
        <w:drawing>
          <wp:inline distT="0" distB="0" distL="0" distR="0">
            <wp:extent cx="6715125" cy="2974340"/>
            <wp:effectExtent l="19050" t="0" r="9525" b="0"/>
            <wp:docPr id="4" name="圖片 4" descr="韓國必玩必拍升級版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韓國必玩必拍升級版美食"/>
                    <pic:cNvPicPr>
                      <a:picLocks noChangeAspect="1" noChangeArrowheads="1"/>
                    </pic:cNvPicPr>
                  </pic:nvPicPr>
                  <pic:blipFill>
                    <a:blip r:embed="rId12" cstate="print"/>
                    <a:srcRect/>
                    <a:stretch>
                      <a:fillRect/>
                    </a:stretch>
                  </pic:blipFill>
                  <pic:spPr bwMode="auto">
                    <a:xfrm>
                      <a:off x="0" y="0"/>
                      <a:ext cx="6715125" cy="2974340"/>
                    </a:xfrm>
                    <a:prstGeom prst="rect">
                      <a:avLst/>
                    </a:prstGeom>
                    <a:noFill/>
                    <a:ln w="9525">
                      <a:noFill/>
                      <a:miter lim="800000"/>
                      <a:headEnd/>
                      <a:tailEnd/>
                    </a:ln>
                  </pic:spPr>
                </pic:pic>
              </a:graphicData>
            </a:graphic>
          </wp:inline>
        </w:drawing>
      </w:r>
    </w:p>
    <w:p w:rsidR="007E7F59" w:rsidRPr="007E7F59" w:rsidRDefault="007E7F59" w:rsidP="007E7F59">
      <w:pPr>
        <w:adjustRightInd w:val="0"/>
        <w:snapToGrid w:val="0"/>
        <w:rPr>
          <w:rFonts w:ascii="華康中圓體" w:eastAsia="華康中圓體" w:hAnsi="新細明體" w:cs="Arial"/>
          <w:b/>
          <w:bCs/>
          <w:color w:val="FF0000"/>
          <w:sz w:val="36"/>
          <w:szCs w:val="36"/>
        </w:rPr>
      </w:pPr>
      <w:r w:rsidRPr="007E7F59">
        <w:rPr>
          <w:rFonts w:ascii="新細明體" w:hAnsi="新細明體" w:cs="Arial" w:hint="eastAsia"/>
          <w:b/>
          <w:color w:val="FF0000"/>
          <w:sz w:val="28"/>
          <w:szCs w:val="28"/>
        </w:rPr>
        <w:t>◎</w:t>
      </w:r>
      <w:r w:rsidRPr="007E7F59">
        <w:rPr>
          <w:rFonts w:ascii="新細明體" w:hAnsi="新細明體" w:cs="細明體"/>
          <w:b/>
          <w:color w:val="FF0000"/>
          <w:sz w:val="28"/>
          <w:szCs w:val="28"/>
        </w:rPr>
        <w:t xml:space="preserve"> </w:t>
      </w:r>
      <w:r w:rsidRPr="007E7F59">
        <w:rPr>
          <w:rFonts w:ascii="華康中圓體" w:eastAsia="華康中圓體" w:hAnsi="新細明體" w:cs="Arial" w:hint="eastAsia"/>
          <w:b/>
          <w:bCs/>
          <w:color w:val="FF0000"/>
          <w:sz w:val="36"/>
          <w:szCs w:val="36"/>
        </w:rPr>
        <w:t>有別於其他</w:t>
      </w:r>
      <w:r w:rsidRPr="007E7F59">
        <w:rPr>
          <w:rFonts w:ascii="華康中圓體" w:eastAsia="華康中圓體" w:hAnsi="新細明體" w:cs="Arial"/>
          <w:b/>
          <w:bCs/>
          <w:color w:val="FF0000"/>
          <w:sz w:val="36"/>
          <w:szCs w:val="36"/>
        </w:rPr>
        <w:t xml:space="preserve">行程 </w:t>
      </w:r>
    </w:p>
    <w:p w:rsidR="007E7F59" w:rsidRPr="00242BA7" w:rsidRDefault="007E7F59" w:rsidP="007E7F59">
      <w:pPr>
        <w:pStyle w:val="af"/>
        <w:jc w:val="both"/>
        <w:rPr>
          <w:rFonts w:ascii="新細明體" w:hAnsi="新細明體"/>
          <w:b/>
          <w:color w:val="0000FF"/>
          <w:szCs w:val="24"/>
        </w:rPr>
      </w:pPr>
      <w:r w:rsidRPr="007E7F59">
        <w:rPr>
          <w:rFonts w:ascii="新細明體" w:hAnsi="新細明體" w:hint="eastAsia"/>
          <w:sz w:val="22"/>
        </w:rPr>
        <w:t xml:space="preserve">  </w:t>
      </w:r>
      <w:r w:rsidRPr="00242BA7">
        <w:rPr>
          <w:rFonts w:ascii="新細明體" w:hAnsi="新細明體" w:hint="eastAsia"/>
          <w:b/>
          <w:color w:val="0000FF"/>
          <w:sz w:val="22"/>
        </w:rPr>
        <w:t xml:space="preserve"> </w:t>
      </w:r>
      <w:r w:rsidRPr="00242BA7">
        <w:rPr>
          <w:rFonts w:ascii="新細明體" w:hAnsi="新細明體" w:hint="eastAsia"/>
          <w:b/>
          <w:color w:val="0000FF"/>
          <w:szCs w:val="24"/>
        </w:rPr>
        <w:sym w:font="Webdings" w:char="F061"/>
      </w:r>
      <w:r w:rsidRPr="00242BA7">
        <w:rPr>
          <w:rFonts w:ascii="新細明體" w:hAnsi="新細明體"/>
          <w:b/>
          <w:color w:val="0000FF"/>
          <w:szCs w:val="24"/>
        </w:rPr>
        <w:t>保證不去紫水晶</w:t>
      </w:r>
      <w:r w:rsidRPr="00242BA7">
        <w:rPr>
          <w:rFonts w:ascii="新細明體" w:hAnsi="新細明體" w:hint="eastAsia"/>
          <w:b/>
          <w:color w:val="0000FF"/>
          <w:szCs w:val="24"/>
        </w:rPr>
        <w:t>店</w:t>
      </w:r>
    </w:p>
    <w:p w:rsidR="007E7F59" w:rsidRPr="00242BA7" w:rsidRDefault="007E7F59" w:rsidP="007E7F59">
      <w:pPr>
        <w:pStyle w:val="af"/>
        <w:jc w:val="both"/>
        <w:rPr>
          <w:rFonts w:ascii="新細明體" w:hAnsi="新細明體"/>
          <w:b/>
          <w:color w:val="0000FF"/>
          <w:szCs w:val="24"/>
        </w:rPr>
      </w:pPr>
      <w:r w:rsidRPr="00242BA7">
        <w:rPr>
          <w:rFonts w:ascii="新細明體" w:hAnsi="新細明體" w:hint="eastAsia"/>
          <w:b/>
          <w:color w:val="0000FF"/>
          <w:szCs w:val="24"/>
        </w:rPr>
        <w:t xml:space="preserve">   </w:t>
      </w:r>
      <w:r w:rsidRPr="00242BA7">
        <w:rPr>
          <w:rFonts w:ascii="新細明體" w:hAnsi="新細明體" w:hint="eastAsia"/>
          <w:b/>
          <w:color w:val="0000FF"/>
          <w:szCs w:val="24"/>
        </w:rPr>
        <w:sym w:font="Webdings" w:char="F061"/>
      </w:r>
      <w:r w:rsidRPr="00242BA7">
        <w:rPr>
          <w:rFonts w:ascii="新細明體" w:hAnsi="新細明體"/>
          <w:b/>
          <w:color w:val="0000FF"/>
          <w:szCs w:val="24"/>
        </w:rPr>
        <w:t>保證沒有隨團攝影師，無需多花錢購買相片</w:t>
      </w:r>
    </w:p>
    <w:p w:rsidR="007E7F59" w:rsidRPr="007E7F59" w:rsidRDefault="007E7F59" w:rsidP="007E7F59">
      <w:pPr>
        <w:adjustRightInd w:val="0"/>
        <w:snapToGrid w:val="0"/>
        <w:jc w:val="both"/>
        <w:rPr>
          <w:rFonts w:ascii="新細明體" w:hAnsi="新細明體" w:cs="Arial" w:hint="eastAsia"/>
          <w:bCs/>
          <w:color w:val="000000"/>
        </w:rPr>
      </w:pPr>
    </w:p>
    <w:p w:rsidR="00092C1B" w:rsidRPr="007E7F59" w:rsidRDefault="001E6960" w:rsidP="00E73B62">
      <w:pPr>
        <w:widowControl/>
        <w:spacing w:line="400" w:lineRule="exact"/>
        <w:rPr>
          <w:rFonts w:ascii="華康中圓體" w:eastAsia="華康中圓體" w:hAnsi="新細明體" w:hint="eastAsia"/>
          <w:b/>
          <w:color w:val="CC3399"/>
          <w:sz w:val="36"/>
          <w:szCs w:val="36"/>
        </w:rPr>
      </w:pPr>
      <w:r w:rsidRPr="007E7F59">
        <w:rPr>
          <w:rFonts w:ascii="華康中圓體" w:eastAsia="華康中圓體" w:hAnsi="新細明體" w:hint="eastAsia"/>
          <w:b/>
          <w:color w:val="CC3399"/>
          <w:sz w:val="36"/>
          <w:szCs w:val="36"/>
        </w:rPr>
        <w:t>參考航班</w:t>
      </w:r>
      <w:r w:rsidR="00E73B62" w:rsidRPr="007E7F59">
        <w:rPr>
          <w:rFonts w:ascii="華康中圓體" w:eastAsia="華康中圓體" w:hAnsi="新細明體" w:hint="eastAsia"/>
          <w:b/>
          <w:color w:val="CC3399"/>
          <w:sz w:val="36"/>
          <w:szCs w:val="36"/>
        </w:rPr>
        <w:t>：</w:t>
      </w:r>
      <w:r w:rsidR="00D80BD1" w:rsidRPr="007E7F59">
        <w:rPr>
          <w:rFonts w:ascii="華康中圓體" w:eastAsia="華康中圓體" w:hAnsi="新細明體" w:hint="eastAsia"/>
          <w:b/>
          <w:color w:val="CC3399"/>
          <w:sz w:val="36"/>
          <w:szCs w:val="36"/>
        </w:rPr>
        <w:t>去程：</w:t>
      </w:r>
      <w:r w:rsidR="00F31B3C" w:rsidRPr="007E7F59">
        <w:rPr>
          <w:rFonts w:ascii="華康中圓體" w:eastAsia="華康中圓體" w:hAnsi="新細明體" w:hint="eastAsia"/>
          <w:b/>
          <w:color w:val="CC3399"/>
          <w:sz w:val="36"/>
          <w:szCs w:val="36"/>
        </w:rPr>
        <w:t>桃園機場</w:t>
      </w:r>
      <w:r w:rsidR="00D80BD1" w:rsidRPr="007E7F59">
        <w:rPr>
          <w:rFonts w:ascii="華康中圓體" w:eastAsia="華康中圓體" w:hAnsi="新細明體" w:hint="eastAsia"/>
          <w:b/>
          <w:color w:val="CC3399"/>
          <w:sz w:val="36"/>
          <w:szCs w:val="36"/>
        </w:rPr>
        <w:t>／仁川機場</w:t>
      </w:r>
      <w:r w:rsidR="00092C1B" w:rsidRPr="007E7F59">
        <w:rPr>
          <w:rFonts w:ascii="華康中圓體" w:eastAsia="華康中圓體" w:hAnsi="新細明體" w:hint="eastAsia"/>
          <w:b/>
          <w:color w:val="CC3399"/>
          <w:sz w:val="36"/>
          <w:szCs w:val="36"/>
        </w:rPr>
        <w:t xml:space="preserve">  </w:t>
      </w:r>
      <w:r w:rsidR="00F31B3C" w:rsidRPr="007E7F59">
        <w:rPr>
          <w:rFonts w:ascii="華康中圓體" w:eastAsia="華康中圓體" w:hAnsi="新細明體" w:cs="Arial" w:hint="eastAsia"/>
          <w:b/>
          <w:bCs/>
          <w:color w:val="CC3399"/>
          <w:sz w:val="36"/>
          <w:szCs w:val="36"/>
        </w:rPr>
        <w:t xml:space="preserve">CX420 </w:t>
      </w:r>
      <w:r w:rsidR="005178B6" w:rsidRPr="007E7F59">
        <w:rPr>
          <w:rFonts w:ascii="華康中圓體" w:eastAsia="華康中圓體" w:hAnsi="新細明體" w:cs="Arial" w:hint="eastAsia"/>
          <w:b/>
          <w:bCs/>
          <w:color w:val="CC3399"/>
          <w:sz w:val="36"/>
          <w:szCs w:val="36"/>
        </w:rPr>
        <w:t xml:space="preserve"> </w:t>
      </w:r>
      <w:r w:rsidR="00F31B3C" w:rsidRPr="007E7F59">
        <w:rPr>
          <w:rFonts w:ascii="華康中圓體" w:eastAsia="華康中圓體" w:hAnsi="新細明體" w:cs="Arial" w:hint="eastAsia"/>
          <w:b/>
          <w:bCs/>
          <w:color w:val="CC3399"/>
          <w:sz w:val="36"/>
          <w:szCs w:val="36"/>
        </w:rPr>
        <w:t>1710/2040</w:t>
      </w:r>
      <w:r w:rsidR="00D80BD1" w:rsidRPr="007E7F59">
        <w:rPr>
          <w:rFonts w:ascii="華康中圓體" w:eastAsia="華康中圓體" w:hAnsi="新細明體" w:hint="eastAsia"/>
          <w:b/>
          <w:color w:val="CC3399"/>
          <w:sz w:val="36"/>
          <w:szCs w:val="36"/>
        </w:rPr>
        <w:t xml:space="preserve"> </w:t>
      </w:r>
    </w:p>
    <w:p w:rsidR="00906EF1" w:rsidRPr="00F8663B" w:rsidRDefault="00E73B62" w:rsidP="00E73B62">
      <w:pPr>
        <w:widowControl/>
        <w:spacing w:line="400" w:lineRule="exact"/>
        <w:rPr>
          <w:rFonts w:ascii="華康中圓體" w:eastAsia="華康中圓體" w:hAnsi="新細明體" w:hint="eastAsia"/>
          <w:b/>
          <w:color w:val="CC3399"/>
          <w:sz w:val="40"/>
          <w:szCs w:val="40"/>
        </w:rPr>
      </w:pPr>
      <w:r w:rsidRPr="007E7F59">
        <w:rPr>
          <w:rFonts w:ascii="華康中圓體" w:eastAsia="華康中圓體" w:hAnsi="新細明體" w:hint="eastAsia"/>
          <w:b/>
          <w:color w:val="CC3399"/>
          <w:sz w:val="36"/>
          <w:szCs w:val="36"/>
        </w:rPr>
        <w:t>國泰航空</w:t>
      </w:r>
      <w:r w:rsidRPr="007E7F59">
        <w:rPr>
          <w:rFonts w:ascii="華康中圓體" w:eastAsia="華康中圓體" w:hAnsi="新細明體" w:hint="eastAsia"/>
          <w:color w:val="CC3399"/>
          <w:sz w:val="36"/>
          <w:szCs w:val="36"/>
        </w:rPr>
        <w:t xml:space="preserve"> </w:t>
      </w:r>
      <w:r w:rsidRPr="007E7F59">
        <w:rPr>
          <w:rFonts w:ascii="華康中圓體" w:eastAsia="華康中圓體" w:hAnsi="新細明體" w:hint="eastAsia"/>
          <w:b/>
          <w:color w:val="CC3399"/>
          <w:sz w:val="36"/>
          <w:szCs w:val="36"/>
        </w:rPr>
        <w:t xml:space="preserve"> </w:t>
      </w:r>
      <w:r w:rsidR="00092C1B" w:rsidRPr="007E7F59">
        <w:rPr>
          <w:rFonts w:ascii="華康中圓體" w:eastAsia="華康中圓體" w:hAnsi="新細明體" w:hint="eastAsia"/>
          <w:b/>
          <w:color w:val="CC3399"/>
          <w:sz w:val="36"/>
          <w:szCs w:val="36"/>
        </w:rPr>
        <w:t xml:space="preserve">回程：仁川機場／桃園機場  </w:t>
      </w:r>
      <w:r w:rsidR="00092C1B" w:rsidRPr="007E7F59">
        <w:rPr>
          <w:rFonts w:ascii="華康中圓體" w:eastAsia="華康中圓體" w:hAnsi="新細明體" w:cs="Arial" w:hint="eastAsia"/>
          <w:b/>
          <w:bCs/>
          <w:color w:val="CC3399"/>
          <w:sz w:val="36"/>
          <w:szCs w:val="36"/>
        </w:rPr>
        <w:t>CX421  0930/1105</w:t>
      </w:r>
      <w:r w:rsidR="00D80BD1" w:rsidRPr="00F8663B">
        <w:rPr>
          <w:rFonts w:ascii="華康中圓體" w:eastAsia="華康中圓體" w:hAnsi="新細明體" w:hint="eastAsia"/>
          <w:b/>
          <w:color w:val="CC3399"/>
          <w:sz w:val="40"/>
          <w:szCs w:val="40"/>
        </w:rPr>
        <w:t xml:space="preserve"> </w:t>
      </w:r>
    </w:p>
    <w:tbl>
      <w:tblPr>
        <w:tblW w:w="11186"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191"/>
        <w:gridCol w:w="283"/>
        <w:gridCol w:w="9712"/>
      </w:tblGrid>
      <w:tr w:rsidR="00394C91" w:rsidRPr="00D158C7" w:rsidTr="007E7F59">
        <w:tblPrEx>
          <w:tblCellMar>
            <w:top w:w="0" w:type="dxa"/>
            <w:bottom w:w="0" w:type="dxa"/>
          </w:tblCellMar>
        </w:tblPrEx>
        <w:trPr>
          <w:trHeight w:val="407"/>
        </w:trPr>
        <w:tc>
          <w:tcPr>
            <w:tcW w:w="1191" w:type="dxa"/>
            <w:shd w:val="clear" w:color="auto" w:fill="FABF8F"/>
            <w:vAlign w:val="center"/>
          </w:tcPr>
          <w:p w:rsidR="00394C91" w:rsidRPr="007E7F59" w:rsidRDefault="00394C91" w:rsidP="00E236F0">
            <w:pPr>
              <w:pStyle w:val="010"/>
              <w:spacing w:line="300" w:lineRule="exact"/>
              <w:jc w:val="center"/>
              <w:rPr>
                <w:rFonts w:hint="eastAsia"/>
                <w:b/>
                <w:color w:val="008000"/>
                <w:sz w:val="26"/>
                <w:szCs w:val="26"/>
              </w:rPr>
            </w:pPr>
            <w:r w:rsidRPr="007E7F59">
              <w:rPr>
                <w:rFonts w:hint="eastAsia"/>
                <w:b/>
                <w:color w:val="008000"/>
                <w:sz w:val="26"/>
                <w:szCs w:val="26"/>
              </w:rPr>
              <w:t>第一天</w:t>
            </w:r>
          </w:p>
        </w:tc>
        <w:tc>
          <w:tcPr>
            <w:tcW w:w="9995" w:type="dxa"/>
            <w:gridSpan w:val="2"/>
            <w:shd w:val="clear" w:color="auto" w:fill="FFFFFF"/>
            <w:vAlign w:val="center"/>
          </w:tcPr>
          <w:p w:rsidR="00394C91" w:rsidRPr="007E7F59" w:rsidRDefault="00394C91" w:rsidP="007E7F59">
            <w:pPr>
              <w:adjustRightInd w:val="0"/>
              <w:snapToGrid w:val="0"/>
              <w:rPr>
                <w:rFonts w:ascii="新細明體" w:hAnsi="新細明體" w:hint="eastAsia"/>
                <w:b/>
                <w:bCs/>
                <w:color w:val="008000"/>
                <w:sz w:val="26"/>
                <w:szCs w:val="26"/>
              </w:rPr>
            </w:pPr>
            <w:r w:rsidRPr="007E7F59">
              <w:rPr>
                <w:rFonts w:ascii="新細明體" w:hAnsi="新細明體" w:hint="eastAsia"/>
                <w:b/>
                <w:bCs/>
                <w:color w:val="008000"/>
                <w:sz w:val="26"/>
                <w:szCs w:val="26"/>
              </w:rPr>
              <w:t>桃園(國際機場)</w:t>
            </w:r>
            <w:r w:rsidRPr="007E7F59">
              <w:rPr>
                <w:rFonts w:ascii="新細明體" w:hAnsi="新細明體" w:hint="eastAsia"/>
                <w:b/>
                <w:bCs/>
                <w:color w:val="008000"/>
                <w:sz w:val="26"/>
                <w:szCs w:val="26"/>
              </w:rPr>
              <w:sym w:font="Wingdings" w:char="F051"/>
            </w:r>
            <w:r w:rsidRPr="007E7F59">
              <w:rPr>
                <w:rFonts w:ascii="新細明體" w:hAnsi="新細明體" w:hint="eastAsia"/>
                <w:b/>
                <w:bCs/>
                <w:color w:val="008000"/>
                <w:sz w:val="26"/>
                <w:szCs w:val="26"/>
              </w:rPr>
              <w:t>仁川(永宗國際機場)</w:t>
            </w:r>
          </w:p>
        </w:tc>
      </w:tr>
      <w:tr w:rsidR="007315D7" w:rsidRPr="00D158C7" w:rsidTr="00EC475F">
        <w:tblPrEx>
          <w:tblCellMar>
            <w:top w:w="0" w:type="dxa"/>
            <w:bottom w:w="0" w:type="dxa"/>
          </w:tblCellMar>
        </w:tblPrEx>
        <w:trPr>
          <w:trHeight w:val="696"/>
        </w:trPr>
        <w:tc>
          <w:tcPr>
            <w:tcW w:w="11186" w:type="dxa"/>
            <w:gridSpan w:val="3"/>
            <w:shd w:val="clear" w:color="auto" w:fill="FFFFFF"/>
            <w:vAlign w:val="center"/>
          </w:tcPr>
          <w:p w:rsidR="007315D7" w:rsidRPr="007E7F59" w:rsidRDefault="007315D7" w:rsidP="00EC475F">
            <w:pPr>
              <w:pStyle w:val="010"/>
              <w:spacing w:line="300" w:lineRule="exact"/>
              <w:jc w:val="both"/>
              <w:rPr>
                <w:rFonts w:hint="eastAsia"/>
                <w:sz w:val="24"/>
              </w:rPr>
            </w:pPr>
            <w:r w:rsidRPr="007E7F59">
              <w:rPr>
                <w:rFonts w:hint="eastAsia"/>
                <w:sz w:val="24"/>
              </w:rPr>
              <w:t>搭乘豪華客機飛往韓國,抵達最新韓國</w:t>
            </w:r>
            <w:r w:rsidRPr="007E7F59">
              <w:rPr>
                <w:rFonts w:hint="eastAsia"/>
                <w:b/>
                <w:sz w:val="24"/>
              </w:rPr>
              <w:t>【仁川永宗國際機場】</w:t>
            </w:r>
            <w:r w:rsidRPr="007E7F59">
              <w:rPr>
                <w:rFonts w:hint="eastAsia"/>
                <w:sz w:val="24"/>
              </w:rPr>
              <w:t>,爾後由專車返回飯店，您可好好的養精蓄銳，休息一下，準備明天開始的一連串韓國歡樂之旅。</w:t>
            </w:r>
          </w:p>
          <w:p w:rsidR="00F6718E" w:rsidRPr="007E7F59" w:rsidRDefault="00F6718E" w:rsidP="00EC475F">
            <w:pPr>
              <w:pStyle w:val="010"/>
              <w:spacing w:line="300" w:lineRule="exact"/>
              <w:jc w:val="both"/>
              <w:rPr>
                <w:rFonts w:hint="eastAsia"/>
                <w:sz w:val="24"/>
              </w:rPr>
            </w:pPr>
            <w:r w:rsidRPr="007E7F59">
              <w:rPr>
                <w:rFonts w:hint="eastAsia"/>
                <w:color w:val="FF0000"/>
                <w:sz w:val="24"/>
              </w:rPr>
              <w:t>※如遇住宿首爾區，早餐內用則改為外用中韓式總匯自助餐。</w:t>
            </w:r>
          </w:p>
        </w:tc>
      </w:tr>
      <w:tr w:rsidR="007315D7" w:rsidRPr="00D158C7" w:rsidTr="007E7F59">
        <w:tblPrEx>
          <w:tblCellMar>
            <w:top w:w="0" w:type="dxa"/>
            <w:bottom w:w="0" w:type="dxa"/>
          </w:tblCellMar>
        </w:tblPrEx>
        <w:trPr>
          <w:trHeight w:val="912"/>
        </w:trPr>
        <w:tc>
          <w:tcPr>
            <w:tcW w:w="11186" w:type="dxa"/>
            <w:gridSpan w:val="3"/>
            <w:shd w:val="clear" w:color="auto" w:fill="FFFFFF"/>
            <w:vAlign w:val="center"/>
          </w:tcPr>
          <w:p w:rsidR="007315D7" w:rsidRPr="007E7F59" w:rsidRDefault="007315D7" w:rsidP="00EC475F">
            <w:pPr>
              <w:pStyle w:val="010"/>
              <w:spacing w:line="300" w:lineRule="exact"/>
              <w:jc w:val="both"/>
              <w:rPr>
                <w:rFonts w:hint="eastAsia"/>
                <w:color w:val="auto"/>
                <w:spacing w:val="10"/>
                <w:sz w:val="24"/>
              </w:rPr>
            </w:pPr>
            <w:r w:rsidRPr="007E7F59">
              <w:rPr>
                <w:rFonts w:hint="eastAsia"/>
                <w:color w:val="auto"/>
                <w:spacing w:val="10"/>
                <w:sz w:val="24"/>
              </w:rPr>
              <w:t>早餐：</w:t>
            </w:r>
            <w:r w:rsidRPr="007E7F59">
              <w:rPr>
                <w:rFonts w:hint="eastAsia"/>
                <w:bCs/>
                <w:color w:val="auto"/>
                <w:sz w:val="24"/>
              </w:rPr>
              <w:t>×</w:t>
            </w:r>
            <w:r w:rsidRPr="007E7F59">
              <w:rPr>
                <w:rFonts w:hint="eastAsia"/>
                <w:color w:val="auto"/>
                <w:spacing w:val="10"/>
                <w:sz w:val="24"/>
              </w:rPr>
              <w:t xml:space="preserve">　     午餐：</w:t>
            </w:r>
            <w:r w:rsidRPr="007E7F59">
              <w:rPr>
                <w:rFonts w:hint="eastAsia"/>
                <w:bCs/>
                <w:color w:val="auto"/>
                <w:sz w:val="24"/>
              </w:rPr>
              <w:t>×</w:t>
            </w:r>
            <w:r w:rsidRPr="007E7F59">
              <w:rPr>
                <w:rFonts w:hint="eastAsia"/>
                <w:color w:val="auto"/>
                <w:spacing w:val="10"/>
                <w:sz w:val="24"/>
              </w:rPr>
              <w:t xml:space="preserve">　       晚餐：機上</w:t>
            </w:r>
            <w:r w:rsidR="00FB4418" w:rsidRPr="007E7F59">
              <w:rPr>
                <w:rFonts w:hint="eastAsia"/>
                <w:color w:val="auto"/>
                <w:spacing w:val="10"/>
                <w:sz w:val="24"/>
              </w:rPr>
              <w:t>簡</w:t>
            </w:r>
            <w:r w:rsidRPr="007E7F59">
              <w:rPr>
                <w:rFonts w:hint="eastAsia"/>
                <w:color w:val="auto"/>
                <w:spacing w:val="10"/>
                <w:sz w:val="24"/>
              </w:rPr>
              <w:t xml:space="preserve">餐  </w:t>
            </w:r>
          </w:p>
          <w:p w:rsidR="007315D7" w:rsidRPr="00936807" w:rsidRDefault="007315D7" w:rsidP="00A12192">
            <w:pPr>
              <w:pStyle w:val="010"/>
              <w:spacing w:line="300" w:lineRule="exact"/>
              <w:jc w:val="both"/>
              <w:rPr>
                <w:rFonts w:hint="eastAsia"/>
                <w:color w:val="00B0F0"/>
                <w:sz w:val="24"/>
              </w:rPr>
            </w:pPr>
            <w:r w:rsidRPr="00936807">
              <w:rPr>
                <w:rFonts w:hint="eastAsia"/>
                <w:color w:val="00B0F0"/>
                <w:sz w:val="24"/>
              </w:rPr>
              <w:t>住宿：</w:t>
            </w:r>
            <w:r w:rsidR="000C06BC" w:rsidRPr="00936807">
              <w:rPr>
                <w:rFonts w:hint="eastAsia"/>
                <w:color w:val="00B0F0"/>
                <w:sz w:val="24"/>
              </w:rPr>
              <w:t>CHERBOURG商務飯店或CENTRAL PLAZA商務飯店或HIVICE商務飯店或G 商務飯店或安山太平洋商務飯店或水原 DONO商務飯店或THE MAY商務飯店或AIR RELAX 商務飯店或同級</w:t>
            </w:r>
          </w:p>
        </w:tc>
      </w:tr>
      <w:tr w:rsidR="007315D7" w:rsidRPr="00D158C7" w:rsidTr="007E7F59">
        <w:tblPrEx>
          <w:tblCellMar>
            <w:top w:w="0" w:type="dxa"/>
            <w:bottom w:w="0" w:type="dxa"/>
          </w:tblCellMar>
        </w:tblPrEx>
        <w:trPr>
          <w:trHeight w:val="697"/>
        </w:trPr>
        <w:tc>
          <w:tcPr>
            <w:tcW w:w="1191" w:type="dxa"/>
            <w:shd w:val="clear" w:color="auto" w:fill="FABF8F"/>
            <w:vAlign w:val="center"/>
          </w:tcPr>
          <w:p w:rsidR="007315D7" w:rsidRPr="007E7F59" w:rsidRDefault="004C5EF7" w:rsidP="00626199">
            <w:pPr>
              <w:spacing w:line="360" w:lineRule="exact"/>
              <w:jc w:val="center"/>
              <w:rPr>
                <w:rFonts w:ascii="新細明體" w:hAnsi="新細明體" w:hint="eastAsia"/>
                <w:b/>
                <w:bCs/>
                <w:color w:val="008000"/>
                <w:sz w:val="26"/>
                <w:szCs w:val="26"/>
              </w:rPr>
            </w:pPr>
            <w:r w:rsidRPr="007E7F59">
              <w:rPr>
                <w:rFonts w:ascii="新細明體" w:hAnsi="新細明體" w:hint="eastAsia"/>
                <w:b/>
                <w:bCs/>
                <w:color w:val="008000"/>
                <w:sz w:val="26"/>
                <w:szCs w:val="26"/>
              </w:rPr>
              <w:t>第二天</w:t>
            </w:r>
          </w:p>
        </w:tc>
        <w:tc>
          <w:tcPr>
            <w:tcW w:w="9995" w:type="dxa"/>
            <w:gridSpan w:val="2"/>
          </w:tcPr>
          <w:p w:rsidR="007315D7" w:rsidRPr="007E7F59" w:rsidRDefault="00203435" w:rsidP="00220314">
            <w:pPr>
              <w:adjustRightInd w:val="0"/>
              <w:snapToGrid w:val="0"/>
              <w:rPr>
                <w:rFonts w:ascii="新細明體" w:hAnsi="新細明體" w:hint="eastAsia"/>
                <w:b/>
                <w:bCs/>
                <w:color w:val="008000"/>
                <w:sz w:val="26"/>
                <w:szCs w:val="26"/>
              </w:rPr>
            </w:pPr>
            <w:r w:rsidRPr="00203435">
              <w:rPr>
                <w:rFonts w:ascii="新細明體" w:hAnsi="新細明體" w:cs="Arial" w:hint="eastAsia"/>
                <w:b/>
                <w:bCs/>
                <w:color w:val="008000"/>
                <w:sz w:val="26"/>
                <w:szCs w:val="26"/>
                <w:lang w:eastAsia="ja-JP"/>
              </w:rPr>
              <w:t>體驗冬季慶典冰上釣鱒魚+冰上滑雪橇(預計201</w:t>
            </w:r>
            <w:r>
              <w:rPr>
                <w:rFonts w:ascii="新細明體" w:hAnsi="新細明體" w:cs="Arial" w:hint="eastAsia"/>
                <w:b/>
                <w:bCs/>
                <w:color w:val="008000"/>
                <w:sz w:val="26"/>
                <w:szCs w:val="26"/>
              </w:rPr>
              <w:t>8</w:t>
            </w:r>
            <w:r w:rsidRPr="00203435">
              <w:rPr>
                <w:rFonts w:ascii="新細明體" w:hAnsi="新細明體" w:cs="Arial" w:hint="eastAsia"/>
                <w:b/>
                <w:bCs/>
                <w:color w:val="008000"/>
                <w:sz w:val="26"/>
                <w:szCs w:val="26"/>
                <w:lang w:eastAsia="ja-JP"/>
              </w:rPr>
              <w:t>年01月0</w:t>
            </w:r>
            <w:r w:rsidR="00220314">
              <w:rPr>
                <w:rFonts w:ascii="新細明體" w:hAnsi="新細明體" w:cs="Arial" w:hint="eastAsia"/>
                <w:b/>
                <w:bCs/>
                <w:color w:val="008000"/>
                <w:sz w:val="26"/>
                <w:szCs w:val="26"/>
              </w:rPr>
              <w:t>6</w:t>
            </w:r>
            <w:r w:rsidRPr="00203435">
              <w:rPr>
                <w:rFonts w:ascii="新細明體" w:hAnsi="新細明體" w:cs="Arial" w:hint="eastAsia"/>
                <w:b/>
                <w:bCs/>
                <w:color w:val="008000"/>
                <w:sz w:val="26"/>
                <w:szCs w:val="26"/>
                <w:lang w:eastAsia="ja-JP"/>
              </w:rPr>
              <w:t>日起至01月2</w:t>
            </w:r>
            <w:r w:rsidR="00220314">
              <w:rPr>
                <w:rFonts w:ascii="新細明體" w:hAnsi="新細明體" w:cs="Arial" w:hint="eastAsia"/>
                <w:b/>
                <w:bCs/>
                <w:color w:val="008000"/>
                <w:sz w:val="26"/>
                <w:szCs w:val="26"/>
              </w:rPr>
              <w:t>8</w:t>
            </w:r>
            <w:r w:rsidRPr="00203435">
              <w:rPr>
                <w:rFonts w:ascii="新細明體" w:hAnsi="新細明體" w:cs="Arial" w:hint="eastAsia"/>
                <w:b/>
                <w:bCs/>
                <w:color w:val="008000"/>
                <w:sz w:val="26"/>
                <w:szCs w:val="26"/>
                <w:lang w:eastAsia="ja-JP"/>
              </w:rPr>
              <w:t>日結束)→滑雪場滑雪(滑雪樂.堆雪人.打雪杖)(含雪場門票+提供雪鞋+雪杖+雪橇或雪盆使用二選一，不含纜車及雪衣雪褲)</w:t>
            </w:r>
          </w:p>
        </w:tc>
      </w:tr>
      <w:tr w:rsidR="007315D7" w:rsidRPr="00D158C7" w:rsidTr="00FC24E4">
        <w:tblPrEx>
          <w:tblCellMar>
            <w:top w:w="0" w:type="dxa"/>
            <w:bottom w:w="0" w:type="dxa"/>
          </w:tblCellMar>
        </w:tblPrEx>
        <w:trPr>
          <w:trHeight w:val="2718"/>
        </w:trPr>
        <w:tc>
          <w:tcPr>
            <w:tcW w:w="11186" w:type="dxa"/>
            <w:gridSpan w:val="3"/>
            <w:tcBorders>
              <w:bottom w:val="single" w:sz="4" w:space="0" w:color="auto"/>
            </w:tcBorders>
            <w:vAlign w:val="center"/>
          </w:tcPr>
          <w:p w:rsidR="00203435" w:rsidRPr="003C62BB" w:rsidRDefault="00A34E37" w:rsidP="00203435">
            <w:pPr>
              <w:rPr>
                <w:rFonts w:ascii="PMingLiU" w:hAnsi="PMingLiU" w:cs="PMingLiU" w:hint="eastAsia"/>
              </w:rPr>
            </w:pPr>
            <w:r>
              <w:rPr>
                <w:noProof/>
              </w:rPr>
              <w:drawing>
                <wp:anchor distT="0" distB="0" distL="114300" distR="114300" simplePos="0" relativeHeight="251659264" behindDoc="1" locked="0" layoutInCell="1" allowOverlap="1">
                  <wp:simplePos x="0" y="0"/>
                  <wp:positionH relativeFrom="column">
                    <wp:posOffset>5197475</wp:posOffset>
                  </wp:positionH>
                  <wp:positionV relativeFrom="paragraph">
                    <wp:posOffset>890270</wp:posOffset>
                  </wp:positionV>
                  <wp:extent cx="1676400" cy="1847850"/>
                  <wp:effectExtent l="19050" t="0" r="0" b="0"/>
                  <wp:wrapTight wrapText="bothSides">
                    <wp:wrapPolygon edited="0">
                      <wp:start x="-245" y="0"/>
                      <wp:lineTo x="-245" y="21377"/>
                      <wp:lineTo x="21600" y="21377"/>
                      <wp:lineTo x="21600" y="0"/>
                      <wp:lineTo x="-245" y="0"/>
                    </wp:wrapPolygon>
                  </wp:wrapTight>
                  <wp:docPr id="731" name="圖片 27" descr="\\Ls-chl05c\公司同仁資料存取區\照片影音專區-檔名加★表示公司版權\02韓國\冰上釣魚\1752344_image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Ls-chl05c\公司同仁資料存取區\照片影音專區-檔名加★表示公司版權\02韓國\冰上釣魚\1752344_image2_1.jpg"/>
                          <pic:cNvPicPr>
                            <a:picLocks noChangeAspect="1" noChangeArrowheads="1"/>
                          </pic:cNvPicPr>
                        </pic:nvPicPr>
                        <pic:blipFill>
                          <a:blip r:embed="rId13" cstate="print"/>
                          <a:srcRect/>
                          <a:stretch>
                            <a:fillRect/>
                          </a:stretch>
                        </pic:blipFill>
                        <pic:spPr bwMode="auto">
                          <a:xfrm>
                            <a:off x="0" y="0"/>
                            <a:ext cx="1676400" cy="184785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-3175</wp:posOffset>
                  </wp:positionH>
                  <wp:positionV relativeFrom="paragraph">
                    <wp:posOffset>899795</wp:posOffset>
                  </wp:positionV>
                  <wp:extent cx="2762250" cy="1838325"/>
                  <wp:effectExtent l="19050" t="0" r="0" b="0"/>
                  <wp:wrapTight wrapText="bothSides">
                    <wp:wrapPolygon edited="0">
                      <wp:start x="-149" y="0"/>
                      <wp:lineTo x="-149" y="21488"/>
                      <wp:lineTo x="21600" y="21488"/>
                      <wp:lineTo x="21600" y="0"/>
                      <wp:lineTo x="-149" y="0"/>
                    </wp:wrapPolygon>
                  </wp:wrapTight>
                  <wp:docPr id="730" name="圖片 25" descr="\\Ls-chl05c\公司同仁資料存取區\照片影音專區-檔名加★表示公司版權\02韓國\冰上釣魚\get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Ls-chl05c\公司同仁資料存取區\照片影音專區-檔名加★表示公司版權\02韓國\冰上釣魚\getImage.gif"/>
                          <pic:cNvPicPr>
                            <a:picLocks noChangeAspect="1" noChangeArrowheads="1"/>
                          </pic:cNvPicPr>
                        </pic:nvPicPr>
                        <pic:blipFill>
                          <a:blip r:embed="rId14" cstate="print"/>
                          <a:srcRect/>
                          <a:stretch>
                            <a:fillRect/>
                          </a:stretch>
                        </pic:blipFill>
                        <pic:spPr bwMode="auto">
                          <a:xfrm>
                            <a:off x="0" y="0"/>
                            <a:ext cx="2762250" cy="1838325"/>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1" locked="0" layoutInCell="1" allowOverlap="1">
                  <wp:simplePos x="0" y="0"/>
                  <wp:positionH relativeFrom="column">
                    <wp:posOffset>2759075</wp:posOffset>
                  </wp:positionH>
                  <wp:positionV relativeFrom="paragraph">
                    <wp:posOffset>899795</wp:posOffset>
                  </wp:positionV>
                  <wp:extent cx="2438400" cy="1838325"/>
                  <wp:effectExtent l="19050" t="0" r="0" b="0"/>
                  <wp:wrapTight wrapText="bothSides">
                    <wp:wrapPolygon edited="0">
                      <wp:start x="-169" y="0"/>
                      <wp:lineTo x="-169" y="21488"/>
                      <wp:lineTo x="21600" y="21488"/>
                      <wp:lineTo x="21600" y="0"/>
                      <wp:lineTo x="-169" y="0"/>
                    </wp:wrapPolygon>
                  </wp:wrapTight>
                  <wp:docPr id="729" name="圖片 24" descr="\\Ls-chl05c\公司同仁資料存取區\照片影音專區-檔名加★表示公司版權\02韓國\冰上釣魚\ICN0000009_10459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Ls-chl05c\公司同仁資料存取區\照片影音專區-檔名加★表示公司版權\02韓國\冰上釣魚\ICN0000009_10459_600.jpg"/>
                          <pic:cNvPicPr>
                            <a:picLocks noChangeAspect="1" noChangeArrowheads="1"/>
                          </pic:cNvPicPr>
                        </pic:nvPicPr>
                        <pic:blipFill>
                          <a:blip r:embed="rId15" cstate="print"/>
                          <a:srcRect/>
                          <a:stretch>
                            <a:fillRect/>
                          </a:stretch>
                        </pic:blipFill>
                        <pic:spPr bwMode="auto">
                          <a:xfrm>
                            <a:off x="0" y="0"/>
                            <a:ext cx="2438400" cy="1838325"/>
                          </a:xfrm>
                          <a:prstGeom prst="rect">
                            <a:avLst/>
                          </a:prstGeom>
                          <a:noFill/>
                          <a:ln w="9525">
                            <a:noFill/>
                            <a:miter lim="800000"/>
                            <a:headEnd/>
                            <a:tailEnd/>
                          </a:ln>
                        </pic:spPr>
                      </pic:pic>
                    </a:graphicData>
                  </a:graphic>
                </wp:anchor>
              </w:drawing>
            </w:r>
            <w:r w:rsidR="00203435" w:rsidRPr="003C62BB">
              <w:rPr>
                <w:rFonts w:ascii="PMingLiU" w:hAnsi="PMingLiU" w:cs="PMingLiU" w:hint="eastAsia"/>
                <w:color w:val="000000"/>
              </w:rPr>
              <w:t>早餐後前往</w:t>
            </w:r>
            <w:r w:rsidR="00203435" w:rsidRPr="003C62BB">
              <w:rPr>
                <w:rFonts w:ascii="PMingLiU" w:hAnsi="PMingLiU" w:cs="PMingLiU" w:hint="eastAsia"/>
                <w:color w:val="0000FF"/>
              </w:rPr>
              <w:t>【冰釣】</w:t>
            </w:r>
            <w:r w:rsidR="00203435" w:rsidRPr="003C62BB">
              <w:rPr>
                <w:rFonts w:ascii="PMingLiU" w:hAnsi="PMingLiU" w:cs="PMingLiU" w:hint="eastAsia"/>
              </w:rPr>
              <w:t>鱒魚的營養價值極高，味道清爽可口，亦可做成生魚片食用。慶典期間，只要運氣不錯，或是有釣魚的實力，任何人都可以至少抓到</w:t>
            </w:r>
            <w:r w:rsidR="00203435" w:rsidRPr="003C62BB">
              <w:rPr>
                <w:rFonts w:ascii="PMingLiU" w:hAnsi="PMingLiU" w:cs="PMingLiU"/>
              </w:rPr>
              <w:t>1~2</w:t>
            </w:r>
            <w:r w:rsidR="00203435" w:rsidRPr="003C62BB">
              <w:rPr>
                <w:rFonts w:ascii="PMingLiU" w:hAnsi="PMingLiU" w:cs="PMingLiU" w:hint="eastAsia"/>
              </w:rPr>
              <w:t>隻魚。因此不只是姜太公，這也是為何沒有釣魚經驗的小孩，甚至是女生們會喜歡冰釣的原因。玩樂大半天以後可以選擇到慶典場另一邊位置的小吃攤位上享用美食，放鬆休息順便暖暖身子。</w:t>
            </w:r>
          </w:p>
          <w:p w:rsidR="00203435" w:rsidRPr="003C62BB" w:rsidRDefault="00203435" w:rsidP="00203435">
            <w:pPr>
              <w:rPr>
                <w:rFonts w:ascii="PMingLiU" w:hAnsi="PMingLiU" w:cs="PMingLiU" w:hint="eastAsia"/>
              </w:rPr>
            </w:pPr>
            <w:r w:rsidRPr="003C62BB">
              <w:rPr>
                <w:rFonts w:ascii="PMingLiU" w:hAnsi="PMingLiU" w:cs="PMingLiU" w:hint="eastAsia"/>
                <w:color w:val="0000FF"/>
              </w:rPr>
              <w:lastRenderedPageBreak/>
              <w:t>【冰上滑雪橇】</w:t>
            </w:r>
            <w:r w:rsidRPr="003C62BB">
              <w:rPr>
                <w:rFonts w:ascii="PMingLiU" w:hAnsi="PMingLiU" w:cs="PMingLiU" w:hint="eastAsia"/>
              </w:rPr>
              <w:t>：</w:t>
            </w:r>
          </w:p>
          <w:p w:rsidR="00203435" w:rsidRPr="003C62BB" w:rsidRDefault="00203435" w:rsidP="00203435">
            <w:pPr>
              <w:rPr>
                <w:rFonts w:ascii="PMingLiU" w:hAnsi="PMingLiU" w:cs="PMingLiU" w:hint="eastAsia"/>
              </w:rPr>
            </w:pPr>
            <w:r w:rsidRPr="003C62BB">
              <w:rPr>
                <w:rFonts w:ascii="PMingLiU" w:hAnsi="PMingLiU" w:cs="PMingLiU" w:hint="eastAsia"/>
              </w:rPr>
              <w:t>除了冰釣之外，慶典上還會提供冰上滑雪橇等活動。在韓國因為冬季氣溫降至零下，又刮著冷颼颼的寒風，比起其他的季節較不適合戶外活動。但紛紛落下的片片雪花與結凍成冰的雪地，卻也帶來銀色的歡樂冬季。冰上滑雪橇的最大魅力在於無論老少都可能會沉浸在其中的刺激與快樂當中。</w:t>
            </w:r>
          </w:p>
          <w:p w:rsidR="00203435" w:rsidRPr="003C62BB" w:rsidRDefault="00203435" w:rsidP="00203435">
            <w:pPr>
              <w:rPr>
                <w:rFonts w:ascii="PMingLiU" w:hAnsi="PMingLiU" w:cs="PMingLiU" w:hint="eastAsia"/>
              </w:rPr>
            </w:pPr>
            <w:r w:rsidRPr="003C62BB">
              <w:rPr>
                <w:rFonts w:ascii="PMingLiU" w:hAnsi="PMingLiU" w:cs="PMingLiU" w:hint="eastAsia"/>
              </w:rPr>
              <w:t xml:space="preserve"> </w:t>
            </w:r>
            <w:r w:rsidR="00A34E37">
              <w:rPr>
                <w:rFonts w:ascii="PMingLiU" w:hAnsi="PMingLiU" w:cs="PMingLiU"/>
                <w:noProof/>
              </w:rPr>
              <w:drawing>
                <wp:inline distT="0" distB="0" distL="0" distR="0">
                  <wp:extent cx="3472815" cy="2050415"/>
                  <wp:effectExtent l="19050" t="0" r="0" b="0"/>
                  <wp:docPr id="5" name="圖片 28" descr="\\Ls-chl05c\公司同仁資料存取區\照片影音專區-檔名加★表示公司版權\02韓國\滑冰.滑雪\bh013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Ls-chl05c\公司同仁資料存取區\照片影音專區-檔名加★表示公司版權\02韓國\滑冰.滑雪\bh0130m.jpg"/>
                          <pic:cNvPicPr>
                            <a:picLocks noChangeAspect="1" noChangeArrowheads="1"/>
                          </pic:cNvPicPr>
                        </pic:nvPicPr>
                        <pic:blipFill>
                          <a:blip r:embed="rId16" cstate="print"/>
                          <a:srcRect/>
                          <a:stretch>
                            <a:fillRect/>
                          </a:stretch>
                        </pic:blipFill>
                        <pic:spPr bwMode="auto">
                          <a:xfrm>
                            <a:off x="0" y="0"/>
                            <a:ext cx="3472815" cy="2050415"/>
                          </a:xfrm>
                          <a:prstGeom prst="rect">
                            <a:avLst/>
                          </a:prstGeom>
                          <a:noFill/>
                          <a:ln w="9525">
                            <a:noFill/>
                            <a:miter lim="800000"/>
                            <a:headEnd/>
                            <a:tailEnd/>
                          </a:ln>
                        </pic:spPr>
                      </pic:pic>
                    </a:graphicData>
                  </a:graphic>
                </wp:inline>
              </w:drawing>
            </w:r>
            <w:r w:rsidR="00A34E37">
              <w:rPr>
                <w:rFonts w:ascii="PMingLiU" w:hAnsi="PMingLiU" w:cs="PMingLiU"/>
                <w:noProof/>
              </w:rPr>
              <w:drawing>
                <wp:inline distT="0" distB="0" distL="0" distR="0">
                  <wp:extent cx="3343275" cy="2050415"/>
                  <wp:effectExtent l="19050" t="0" r="9525" b="0"/>
                  <wp:docPr id="6" name="圖片 29" descr="\\Ls-chl05c\公司同仁資料存取區\照片影音專區-檔名加★表示公司版權\02韓國\滑冰.滑雪\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Ls-chl05c\公司同仁資料存取區\照片影音專區-檔名加★表示公司版權\02韓國\滑冰.滑雪\13_n.jpg"/>
                          <pic:cNvPicPr>
                            <a:picLocks noChangeAspect="1" noChangeArrowheads="1"/>
                          </pic:cNvPicPr>
                        </pic:nvPicPr>
                        <pic:blipFill>
                          <a:blip r:embed="rId17" cstate="print"/>
                          <a:srcRect/>
                          <a:stretch>
                            <a:fillRect/>
                          </a:stretch>
                        </pic:blipFill>
                        <pic:spPr bwMode="auto">
                          <a:xfrm>
                            <a:off x="0" y="0"/>
                            <a:ext cx="3343275" cy="2050415"/>
                          </a:xfrm>
                          <a:prstGeom prst="rect">
                            <a:avLst/>
                          </a:prstGeom>
                          <a:noFill/>
                          <a:ln w="9525">
                            <a:noFill/>
                            <a:miter lim="800000"/>
                            <a:headEnd/>
                            <a:tailEnd/>
                          </a:ln>
                        </pic:spPr>
                      </pic:pic>
                    </a:graphicData>
                  </a:graphic>
                </wp:inline>
              </w:drawing>
            </w:r>
          </w:p>
          <w:p w:rsidR="00203435" w:rsidRPr="003C62BB" w:rsidRDefault="00203435" w:rsidP="00203435">
            <w:pPr>
              <w:rPr>
                <w:rFonts w:ascii="PMingLiU" w:hAnsi="PMingLiU" w:cs="PMingLiU" w:hint="eastAsia"/>
              </w:rPr>
            </w:pPr>
            <w:r w:rsidRPr="003C62BB">
              <w:rPr>
                <w:rFonts w:ascii="PMingLiU" w:hAnsi="PMingLiU" w:cs="PMingLiU" w:hint="eastAsia"/>
                <w:color w:val="0000FF"/>
              </w:rPr>
              <w:t>【滑雪場】</w:t>
            </w:r>
            <w:r w:rsidRPr="003C62BB">
              <w:rPr>
                <w:rFonts w:ascii="PMingLiU" w:hAnsi="PMingLiU" w:cs="PMingLiU" w:hint="eastAsia"/>
              </w:rPr>
              <w:t>開始學習滑雪囉</w:t>
            </w:r>
            <w:r w:rsidRPr="003C62BB">
              <w:rPr>
                <w:rFonts w:ascii="PMingLiU" w:hAnsi="PMingLiU" w:cs="PMingLiU"/>
              </w:rPr>
              <w:t>!!</w:t>
            </w:r>
            <w:r w:rsidRPr="003C62BB">
              <w:rPr>
                <w:rFonts w:ascii="PMingLiU" w:hAnsi="PMingLiU" w:cs="PMingLiU" w:hint="eastAsia"/>
              </w:rPr>
              <w:t>本公司</w:t>
            </w:r>
            <w:r w:rsidRPr="003C62BB">
              <w:rPr>
                <w:rFonts w:ascii="PMingLiU" w:hAnsi="PMingLiU" w:cs="PMingLiU" w:hint="eastAsia"/>
                <w:color w:val="FF0000"/>
              </w:rPr>
              <w:t>提供雪具、雪鞋</w:t>
            </w:r>
            <w:r w:rsidRPr="003C62BB">
              <w:rPr>
                <w:rFonts w:ascii="PMingLiU" w:hAnsi="PMingLiU" w:cs="PMingLiU"/>
                <w:color w:val="FF0000"/>
              </w:rPr>
              <w:t>+</w:t>
            </w:r>
            <w:r w:rsidRPr="003C62BB">
              <w:rPr>
                <w:rFonts w:ascii="PMingLiU" w:hAnsi="PMingLiU" w:cs="PMingLiU" w:hint="eastAsia"/>
                <w:color w:val="FF0000"/>
              </w:rPr>
              <w:t>雪杖</w:t>
            </w:r>
            <w:r w:rsidRPr="003C62BB">
              <w:rPr>
                <w:rFonts w:ascii="PMingLiU" w:hAnsi="PMingLiU" w:cs="PMingLiU"/>
                <w:color w:val="FF0000"/>
              </w:rPr>
              <w:t>+</w:t>
            </w:r>
            <w:r w:rsidRPr="003C62BB">
              <w:rPr>
                <w:rFonts w:ascii="PMingLiU" w:hAnsi="PMingLiU" w:cs="PMingLiU" w:hint="eastAsia"/>
                <w:color w:val="FF0000"/>
              </w:rPr>
              <w:t>雪橇或雪盆二選一，不含纜車及雪衣雪褲</w:t>
            </w:r>
            <w:r w:rsidRPr="003C62BB">
              <w:rPr>
                <w:rFonts w:ascii="PMingLiU" w:hAnsi="PMingLiU" w:cs="PMingLiU" w:hint="eastAsia"/>
              </w:rPr>
              <w:t>，讓我們在導遊的指導之下由穿雪鞋開始到練習走路煞車，跌倒，滑行，讓您嘗試一下前所未有的滑雪之樂，如果滑累了您還可在此堆雪人或是和大打雪仗也是一種不同的感受。讓您在短時間內掌握滑雪的竅門，盡情享受無拘無束奔放的滑雪樂趣，也逐漸體會到滑雪之速度快感，當中您會有前所未有的不同體驗！</w:t>
            </w:r>
          </w:p>
          <w:p w:rsidR="00203435" w:rsidRPr="003C62BB" w:rsidRDefault="00203435" w:rsidP="00203435">
            <w:pPr>
              <w:rPr>
                <w:rFonts w:ascii="PMingLiU" w:hAnsi="PMingLiU" w:cs="PMingLiU" w:hint="eastAsia"/>
                <w:b/>
                <w:bCs/>
                <w:color w:val="FF0000"/>
              </w:rPr>
            </w:pPr>
            <w:r w:rsidRPr="003C62BB">
              <w:rPr>
                <w:rFonts w:ascii="PMingLiU" w:hAnsi="PMingLiU" w:cs="PMingLiU" w:hint="eastAsia"/>
                <w:b/>
                <w:bCs/>
                <w:color w:val="FF0000"/>
              </w:rPr>
              <w:t>備註：冰釣、滑冰會受到天氣氣候的影響，此行程會根據天氣變化進行調整，如無法進行，將以四季滑雪盆</w:t>
            </w:r>
            <w:r w:rsidRPr="003C62BB">
              <w:rPr>
                <w:rFonts w:ascii="PMingLiU" w:hAnsi="PMingLiU" w:cs="PMingLiU"/>
                <w:b/>
                <w:bCs/>
                <w:color w:val="FF0000"/>
                <w:u w:val="single"/>
              </w:rPr>
              <w:t>http://www.gp4s.co.kr/</w:t>
            </w:r>
            <w:r w:rsidRPr="003C62BB">
              <w:rPr>
                <w:rFonts w:ascii="PMingLiU" w:hAnsi="PMingLiU" w:cs="PMingLiU" w:hint="eastAsia"/>
                <w:b/>
                <w:bCs/>
                <w:color w:val="FF0000"/>
              </w:rPr>
              <w:t>作為替代，請見諒！</w:t>
            </w:r>
          </w:p>
          <w:p w:rsidR="00203435" w:rsidRPr="003C62BB" w:rsidRDefault="00203435" w:rsidP="00203435">
            <w:pPr>
              <w:rPr>
                <w:rFonts w:ascii="PMingLiU" w:hAnsi="PMingLiU" w:cs="PMingLiU" w:hint="eastAsia"/>
                <w:color w:val="000000"/>
              </w:rPr>
            </w:pPr>
            <w:r w:rsidRPr="003C62BB">
              <w:rPr>
                <w:rFonts w:ascii="PMingLiU" w:hAnsi="PMingLiU" w:cs="PMingLiU" w:hint="eastAsia"/>
                <w:color w:val="000000"/>
              </w:rPr>
              <w:t>加平雪橇場一年四季都可使用。大部分雪橇場當自然雪融化時就撒人工雪，但這裡由於坡道上鋪了人工草坪，加之地理上背靠太陽，因此雪不易融化。開放時間也處長了近一個月，直到冬天快結束時仍可在自然雪上享受雪橇之樂。</w:t>
            </w:r>
            <w:r w:rsidRPr="003C62BB">
              <w:rPr>
                <w:rFonts w:ascii="PMingLiU" w:hAnsi="PMingLiU" w:cs="PMingLiU"/>
                <w:color w:val="000000"/>
              </w:rPr>
              <w:t> </w:t>
            </w:r>
            <w:r w:rsidRPr="003C62BB">
              <w:rPr>
                <w:rFonts w:ascii="PMingLiU"/>
                <w:color w:val="000000"/>
              </w:rPr>
              <w:br/>
            </w:r>
            <w:r w:rsidRPr="003C62BB">
              <w:rPr>
                <w:rFonts w:ascii="PMingLiU" w:hAnsi="PMingLiU" w:cs="PMingLiU" w:hint="eastAsia"/>
                <w:color w:val="000000"/>
              </w:rPr>
              <w:t>※加平雪橇場有成人用和兒童兩種坡道。由於安裝了</w:t>
            </w:r>
            <w:r w:rsidRPr="003C62BB">
              <w:rPr>
                <w:rFonts w:ascii="PMingLiU" w:hAnsi="PMingLiU" w:cs="PMingLiU"/>
                <w:color w:val="000000"/>
              </w:rPr>
              <w:t>“</w:t>
            </w:r>
            <w:r w:rsidRPr="003C62BB">
              <w:rPr>
                <w:rFonts w:ascii="PMingLiU" w:hAnsi="PMingLiU" w:cs="PMingLiU" w:hint="eastAsia"/>
                <w:color w:val="000000"/>
              </w:rPr>
              <w:t>水平步行機</w:t>
            </w:r>
            <w:r w:rsidRPr="003C62BB">
              <w:rPr>
                <w:rFonts w:ascii="PMingLiU" w:hAnsi="PMingLiU" w:cs="PMingLiU"/>
                <w:color w:val="000000"/>
              </w:rPr>
              <w:t>”</w:t>
            </w:r>
            <w:r w:rsidRPr="003C62BB">
              <w:rPr>
                <w:rFonts w:ascii="PMingLiU" w:hAnsi="PMingLiU" w:cs="PMingLiU" w:hint="eastAsia"/>
                <w:color w:val="000000"/>
              </w:rPr>
              <w:t>，客人們只要拿著雪橇站在其上，就可以直達坡道的出發點，對玩雪橇十分方便。</w:t>
            </w:r>
          </w:p>
          <w:p w:rsidR="00203435" w:rsidRPr="003C62BB" w:rsidRDefault="00203435" w:rsidP="00203435">
            <w:pPr>
              <w:spacing w:line="0" w:lineRule="atLeast"/>
              <w:rPr>
                <w:rFonts w:ascii="新細明體" w:hAnsi="新細明體"/>
                <w:color w:val="FF0000"/>
              </w:rPr>
            </w:pPr>
            <w:r w:rsidRPr="003C62BB">
              <w:rPr>
                <w:rFonts w:ascii="新細明體" w:hAnsi="新細明體" w:hint="eastAsia"/>
                <w:color w:val="FF0000"/>
              </w:rPr>
              <w:t>註：滑雪場貼心叮嚀：</w:t>
            </w:r>
          </w:p>
          <w:p w:rsidR="00203435" w:rsidRPr="003C62BB" w:rsidRDefault="00203435" w:rsidP="00203435">
            <w:pPr>
              <w:spacing w:line="0" w:lineRule="atLeast"/>
              <w:rPr>
                <w:rFonts w:ascii="新細明體" w:hAnsi="新細明體"/>
                <w:color w:val="FF0000"/>
              </w:rPr>
            </w:pPr>
            <w:r w:rsidRPr="003C62BB">
              <w:rPr>
                <w:rFonts w:ascii="新細明體" w:hAnsi="新細明體" w:hint="eastAsia"/>
                <w:color w:val="FF0000"/>
              </w:rPr>
              <w:t>1：享受滑雪樂趣的同時，請務必聽從指導員的指導，並注意安全。</w:t>
            </w:r>
          </w:p>
          <w:p w:rsidR="00203435" w:rsidRPr="003C62BB" w:rsidRDefault="00203435" w:rsidP="00203435">
            <w:pPr>
              <w:rPr>
                <w:rFonts w:ascii="新細明體" w:hAnsi="新細明體" w:hint="eastAsia"/>
                <w:color w:val="FF0000"/>
              </w:rPr>
            </w:pPr>
            <w:r w:rsidRPr="003C62BB">
              <w:rPr>
                <w:rFonts w:ascii="新細明體" w:hAnsi="新細明體" w:hint="eastAsia"/>
                <w:color w:val="FF0000"/>
              </w:rPr>
              <w:t>2：滑雪場行程請貴賓攜帶禦寒衣物並穿著球鞋。</w:t>
            </w:r>
          </w:p>
          <w:p w:rsidR="00203435" w:rsidRDefault="00203435" w:rsidP="00203435">
            <w:pPr>
              <w:rPr>
                <w:rFonts w:ascii="PMingLiU" w:hAnsi="PMingLiU" w:cs="PMingLiU" w:hint="eastAsia"/>
                <w:b/>
                <w:bCs/>
                <w:color w:val="0000FF"/>
              </w:rPr>
            </w:pPr>
            <w:r w:rsidRPr="003C62BB">
              <w:rPr>
                <w:rFonts w:ascii="PMingLiU" w:hAnsi="PMingLiU" w:cs="PMingLiU" w:hint="eastAsia"/>
                <w:b/>
                <w:bCs/>
                <w:color w:val="FF0000"/>
              </w:rPr>
              <w:t>備註：</w:t>
            </w:r>
            <w:r w:rsidRPr="003C62BB">
              <w:rPr>
                <w:rFonts w:ascii="PMingLiU" w:hAnsi="PMingLiU" w:cs="PMingLiU" w:hint="eastAsia"/>
                <w:b/>
                <w:bCs/>
                <w:color w:val="0000FF"/>
              </w:rPr>
              <w:t>如遇冰釣場還未開放，則以四季雪盆場替代。</w:t>
            </w:r>
          </w:p>
          <w:p w:rsidR="00203435" w:rsidRDefault="00203435" w:rsidP="00203435">
            <w:pPr>
              <w:rPr>
                <w:rFonts w:ascii="PMingLiU" w:hAnsi="PMingLiU" w:cs="PMingLiU" w:hint="eastAsia"/>
                <w:b/>
                <w:bCs/>
                <w:color w:val="0000FF"/>
              </w:rPr>
            </w:pPr>
            <w:r w:rsidRPr="003C62BB">
              <w:rPr>
                <w:rFonts w:ascii="PMingLiU" w:hAnsi="PMingLiU" w:cs="PMingLiU" w:hint="eastAsia"/>
                <w:b/>
                <w:bCs/>
                <w:color w:val="FF0000"/>
              </w:rPr>
              <w:t>備註：</w:t>
            </w:r>
            <w:r>
              <w:rPr>
                <w:rFonts w:ascii="PMingLiU" w:hAnsi="PMingLiU" w:cs="PMingLiU" w:hint="eastAsia"/>
                <w:b/>
                <w:bCs/>
                <w:color w:val="0000FF"/>
              </w:rPr>
              <w:t>如遇冰釣結束，則以其他冰釣場替代或</w:t>
            </w:r>
            <w:r w:rsidRPr="003C62BB">
              <w:rPr>
                <w:rFonts w:ascii="PMingLiU" w:hAnsi="PMingLiU" w:cs="PMingLiU" w:hint="eastAsia"/>
                <w:b/>
                <w:bCs/>
                <w:color w:val="0000FF"/>
              </w:rPr>
              <w:t>以四季雪盆場替代</w:t>
            </w:r>
            <w:r>
              <w:rPr>
                <w:rFonts w:ascii="PMingLiU" w:hAnsi="PMingLiU" w:cs="PMingLiU" w:hint="eastAsia"/>
                <w:b/>
                <w:bCs/>
                <w:color w:val="0000FF"/>
              </w:rPr>
              <w:t>。</w:t>
            </w:r>
          </w:p>
          <w:p w:rsidR="00500F5A" w:rsidRDefault="00500F5A" w:rsidP="00203435">
            <w:pPr>
              <w:widowControl/>
              <w:shd w:val="clear" w:color="auto" w:fill="FFFFFF"/>
              <w:snapToGrid w:val="0"/>
              <w:jc w:val="both"/>
              <w:rPr>
                <w:rFonts w:ascii="PMingLiU" w:hAnsi="PMingLiU" w:cs="PMingLiU" w:hint="eastAsia"/>
                <w:b/>
                <w:bCs/>
                <w:color w:val="FF0000"/>
              </w:rPr>
            </w:pPr>
            <w:r w:rsidRPr="003C62BB">
              <w:rPr>
                <w:rFonts w:ascii="PMingLiU" w:hAnsi="PMingLiU" w:cs="PMingLiU" w:hint="eastAsia"/>
                <w:b/>
                <w:bCs/>
                <w:color w:val="FF0000"/>
              </w:rPr>
              <w:t>備註：</w:t>
            </w:r>
            <w:r>
              <w:rPr>
                <w:rFonts w:ascii="PMingLiU" w:hAnsi="PMingLiU" w:cs="PMingLiU" w:hint="eastAsia"/>
                <w:b/>
                <w:bCs/>
                <w:color w:val="FF0000"/>
              </w:rPr>
              <w:t>1-2</w:t>
            </w:r>
            <w:r>
              <w:rPr>
                <w:rFonts w:ascii="PMingLiU" w:hAnsi="PMingLiU" w:cs="PMingLiU" w:hint="eastAsia"/>
                <w:b/>
                <w:bCs/>
                <w:color w:val="FF0000"/>
              </w:rPr>
              <w:t>月適逢平昌奧運期間</w:t>
            </w:r>
            <w:r w:rsidR="00D0591E">
              <w:rPr>
                <w:rFonts w:ascii="PMingLiU" w:hAnsi="PMingLiU" w:cs="PMingLiU" w:hint="eastAsia"/>
                <w:b/>
                <w:bCs/>
                <w:color w:val="FF0000"/>
              </w:rPr>
              <w:t>,</w:t>
            </w:r>
            <w:r w:rsidR="00D0591E">
              <w:rPr>
                <w:rFonts w:ascii="PMingLiU" w:hAnsi="PMingLiU" w:cs="PMingLiU" w:hint="eastAsia"/>
                <w:b/>
                <w:bCs/>
                <w:color w:val="FF0000"/>
              </w:rPr>
              <w:t>雪場渡假村改以特二飯店替代</w:t>
            </w:r>
            <w:r w:rsidR="00D0591E">
              <w:rPr>
                <w:rFonts w:ascii="PMingLiU" w:hAnsi="PMingLiU" w:cs="PMingLiU" w:hint="eastAsia"/>
                <w:b/>
                <w:bCs/>
                <w:color w:val="FF0000"/>
              </w:rPr>
              <w:t>,</w:t>
            </w:r>
            <w:r w:rsidR="00D0591E">
              <w:rPr>
                <w:rFonts w:ascii="PMingLiU" w:hAnsi="PMingLiU" w:cs="PMingLiU" w:hint="eastAsia"/>
                <w:b/>
                <w:bCs/>
                <w:color w:val="FF0000"/>
              </w:rPr>
              <w:t>不便之處敬請見諒</w:t>
            </w:r>
            <w:r w:rsidR="00D0591E">
              <w:rPr>
                <w:rFonts w:ascii="新細明體" w:hAnsi="新細明體" w:cs="PMingLiU" w:hint="eastAsia"/>
                <w:b/>
                <w:bCs/>
                <w:color w:val="FF0000"/>
              </w:rPr>
              <w:t>。</w:t>
            </w:r>
          </w:p>
          <w:p w:rsidR="00F152BF" w:rsidRPr="007E7F59" w:rsidRDefault="00203435" w:rsidP="00203435">
            <w:pPr>
              <w:widowControl/>
              <w:shd w:val="clear" w:color="auto" w:fill="FFFFFF"/>
              <w:snapToGrid w:val="0"/>
              <w:jc w:val="both"/>
              <w:rPr>
                <w:rFonts w:ascii="新細明體" w:hAnsi="新細明體" w:cs="Arial" w:hint="eastAsia"/>
                <w:color w:val="000000"/>
                <w:sz w:val="26"/>
                <w:szCs w:val="26"/>
              </w:rPr>
            </w:pPr>
            <w:r w:rsidRPr="003C62BB">
              <w:rPr>
                <w:rFonts w:ascii="PMingLiU" w:hAnsi="PMingLiU" w:cs="PMingLiU" w:hint="eastAsia"/>
                <w:b/>
                <w:bCs/>
                <w:color w:val="FF00FF"/>
                <w:sz w:val="32"/>
                <w:szCs w:val="32"/>
                <w:shd w:val="pct15" w:color="auto" w:fill="FFFFFF"/>
              </w:rPr>
              <w:t>※依客人需求自行自費雪衣雪褲一套大約韓幣</w:t>
            </w:r>
            <w:r w:rsidRPr="003C62BB">
              <w:rPr>
                <w:rFonts w:ascii="PMingLiU" w:hAnsi="PMingLiU" w:cs="PMingLiU"/>
                <w:b/>
                <w:bCs/>
                <w:color w:val="FF00FF"/>
                <w:sz w:val="32"/>
                <w:szCs w:val="32"/>
                <w:shd w:val="pct15" w:color="auto" w:fill="FFFFFF"/>
              </w:rPr>
              <w:t>20000</w:t>
            </w:r>
            <w:r w:rsidRPr="003C62BB">
              <w:rPr>
                <w:rFonts w:ascii="PMingLiU" w:hAnsi="PMingLiU" w:cs="PMingLiU" w:hint="eastAsia"/>
                <w:b/>
                <w:bCs/>
                <w:color w:val="FF00FF"/>
                <w:sz w:val="32"/>
                <w:szCs w:val="32"/>
                <w:shd w:val="pct15" w:color="auto" w:fill="FFFFFF"/>
              </w:rPr>
              <w:t>元。</w:t>
            </w:r>
          </w:p>
        </w:tc>
      </w:tr>
      <w:tr w:rsidR="007315D7" w:rsidRPr="00D158C7" w:rsidTr="00FC24E4">
        <w:tblPrEx>
          <w:tblCellMar>
            <w:top w:w="0" w:type="dxa"/>
            <w:bottom w:w="0" w:type="dxa"/>
          </w:tblCellMar>
        </w:tblPrEx>
        <w:trPr>
          <w:trHeight w:val="753"/>
        </w:trPr>
        <w:tc>
          <w:tcPr>
            <w:tcW w:w="11186" w:type="dxa"/>
            <w:gridSpan w:val="3"/>
            <w:vAlign w:val="center"/>
          </w:tcPr>
          <w:p w:rsidR="005B2C8B" w:rsidRPr="007E7F59" w:rsidRDefault="007315D7" w:rsidP="005B2C8B">
            <w:pPr>
              <w:pStyle w:val="010"/>
              <w:spacing w:line="300" w:lineRule="exact"/>
              <w:jc w:val="both"/>
              <w:rPr>
                <w:rFonts w:cs="Times New Roman" w:hint="eastAsia"/>
                <w:color w:val="auto"/>
                <w:sz w:val="24"/>
              </w:rPr>
            </w:pPr>
            <w:r w:rsidRPr="007E7F59">
              <w:rPr>
                <w:rFonts w:hint="eastAsia"/>
                <w:color w:val="auto"/>
                <w:sz w:val="24"/>
              </w:rPr>
              <w:lastRenderedPageBreak/>
              <w:t>早餐：</w:t>
            </w:r>
            <w:r w:rsidR="002439D4" w:rsidRPr="007E7F59">
              <w:rPr>
                <w:rFonts w:cs="Times New Roman" w:hint="eastAsia"/>
                <w:color w:val="auto"/>
                <w:sz w:val="24"/>
              </w:rPr>
              <w:t>精緻早餐</w:t>
            </w:r>
            <w:r w:rsidRPr="007E7F59">
              <w:rPr>
                <w:rFonts w:cs="Times New Roman" w:hint="eastAsia"/>
                <w:color w:val="auto"/>
                <w:sz w:val="24"/>
              </w:rPr>
              <w:t xml:space="preserve"> </w:t>
            </w:r>
            <w:r w:rsidR="00027035">
              <w:rPr>
                <w:rFonts w:cs="Times New Roman" w:hint="eastAsia"/>
                <w:color w:val="auto"/>
                <w:sz w:val="24"/>
              </w:rPr>
              <w:t xml:space="preserve">  </w:t>
            </w:r>
            <w:r w:rsidRPr="007E7F59">
              <w:rPr>
                <w:rFonts w:cs="Times New Roman" w:hint="eastAsia"/>
                <w:color w:val="auto"/>
                <w:sz w:val="24"/>
              </w:rPr>
              <w:t xml:space="preserve">  午餐：</w:t>
            </w:r>
            <w:r w:rsidR="00F152BF" w:rsidRPr="007E7F59">
              <w:rPr>
                <w:rFonts w:cs="Times New Roman" w:hint="eastAsia"/>
                <w:color w:val="auto"/>
                <w:sz w:val="24"/>
              </w:rPr>
              <w:t>春川鐵板雞+金玉炒飯</w:t>
            </w:r>
            <w:r w:rsidRPr="007E7F59">
              <w:rPr>
                <w:rFonts w:cs="Times New Roman" w:hint="eastAsia"/>
                <w:color w:val="auto"/>
                <w:sz w:val="24"/>
              </w:rPr>
              <w:t xml:space="preserve">  </w:t>
            </w:r>
            <w:r w:rsidR="00027035">
              <w:rPr>
                <w:rFonts w:cs="Times New Roman" w:hint="eastAsia"/>
                <w:color w:val="auto"/>
                <w:sz w:val="24"/>
              </w:rPr>
              <w:t xml:space="preserve">   </w:t>
            </w:r>
            <w:r w:rsidRPr="007E7F59">
              <w:rPr>
                <w:rFonts w:cs="Times New Roman" w:hint="eastAsia"/>
                <w:color w:val="auto"/>
                <w:sz w:val="24"/>
              </w:rPr>
              <w:t>晚餐：</w:t>
            </w:r>
            <w:r w:rsidR="005B2C8B" w:rsidRPr="007E7F59">
              <w:rPr>
                <w:rFonts w:cs="Times New Roman" w:hint="eastAsia"/>
                <w:color w:val="auto"/>
                <w:sz w:val="24"/>
              </w:rPr>
              <w:t>韓式</w:t>
            </w:r>
            <w:r w:rsidR="001647FF" w:rsidRPr="007E7F59">
              <w:rPr>
                <w:rFonts w:cs="Times New Roman" w:hint="eastAsia"/>
                <w:color w:val="auto"/>
                <w:sz w:val="24"/>
              </w:rPr>
              <w:t>直火燒肉+水果燒酒(四人一瓶)</w:t>
            </w:r>
          </w:p>
          <w:p w:rsidR="007315D7" w:rsidRPr="00936807" w:rsidRDefault="00A12192" w:rsidP="00500F5A">
            <w:pPr>
              <w:pStyle w:val="010"/>
              <w:spacing w:line="300" w:lineRule="exact"/>
              <w:jc w:val="both"/>
              <w:rPr>
                <w:rFonts w:hint="eastAsia"/>
                <w:color w:val="00B0F0"/>
                <w:sz w:val="26"/>
                <w:szCs w:val="26"/>
              </w:rPr>
            </w:pPr>
            <w:r w:rsidRPr="00936807">
              <w:rPr>
                <w:rFonts w:hint="eastAsia"/>
                <w:color w:val="00B0F0"/>
                <w:sz w:val="24"/>
              </w:rPr>
              <w:t>住宿：</w:t>
            </w:r>
            <w:r w:rsidR="00500F5A" w:rsidRPr="00500F5A">
              <w:rPr>
                <w:rFonts w:hint="eastAsia"/>
                <w:color w:val="00B0F0"/>
                <w:sz w:val="24"/>
              </w:rPr>
              <w:t>奧麗山莊滑雪場渡假村（</w:t>
            </w:r>
            <w:r w:rsidR="00500F5A">
              <w:rPr>
                <w:rFonts w:hint="eastAsia"/>
                <w:color w:val="00B0F0"/>
                <w:sz w:val="24"/>
              </w:rPr>
              <w:t>四</w:t>
            </w:r>
            <w:r w:rsidR="00500F5A" w:rsidRPr="00500F5A">
              <w:rPr>
                <w:rFonts w:hint="eastAsia"/>
                <w:color w:val="00B0F0"/>
                <w:sz w:val="24"/>
              </w:rPr>
              <w:t xml:space="preserve">人一戶）或 </w:t>
            </w:r>
            <w:r w:rsidR="00500F5A">
              <w:rPr>
                <w:rFonts w:hint="eastAsia"/>
                <w:color w:val="00B0F0"/>
                <w:sz w:val="24"/>
              </w:rPr>
              <w:t>熊城</w:t>
            </w:r>
            <w:r w:rsidR="00500F5A" w:rsidRPr="00500F5A">
              <w:rPr>
                <w:rFonts w:hint="eastAsia"/>
                <w:color w:val="00B0F0"/>
                <w:sz w:val="24"/>
              </w:rPr>
              <w:t>滑雪場渡假村（</w:t>
            </w:r>
            <w:r w:rsidR="00500F5A">
              <w:rPr>
                <w:rFonts w:hint="eastAsia"/>
                <w:color w:val="00B0F0"/>
                <w:sz w:val="24"/>
              </w:rPr>
              <w:t>四</w:t>
            </w:r>
            <w:r w:rsidR="00500F5A" w:rsidRPr="00500F5A">
              <w:rPr>
                <w:rFonts w:hint="eastAsia"/>
                <w:color w:val="00B0F0"/>
                <w:sz w:val="24"/>
              </w:rPr>
              <w:t>人一戶）</w:t>
            </w:r>
            <w:r w:rsidR="00500F5A">
              <w:rPr>
                <w:rFonts w:hint="eastAsia"/>
                <w:color w:val="00B0F0"/>
                <w:sz w:val="24"/>
              </w:rPr>
              <w:t>或</w:t>
            </w:r>
            <w:r w:rsidR="00500F5A" w:rsidRPr="00500F5A">
              <w:rPr>
                <w:rFonts w:hint="eastAsia"/>
                <w:color w:val="00B0F0"/>
                <w:sz w:val="24"/>
              </w:rPr>
              <w:t>特二飯店松島HARBORPARK或仁川STELLA MALINA或水原VALUE或楊平BLOOMVISTA或安山INTER-BURGO或仁川CENTRAL PLAZA或松島RLEESUITE或仁川THE DESIGNERS或仁川GRAND PALACE或同級</w:t>
            </w:r>
          </w:p>
        </w:tc>
      </w:tr>
      <w:tr w:rsidR="00ED1D55" w:rsidRPr="00D158C7" w:rsidTr="00DA34EF">
        <w:tblPrEx>
          <w:tblCellMar>
            <w:top w:w="0" w:type="dxa"/>
            <w:bottom w:w="0" w:type="dxa"/>
          </w:tblCellMar>
        </w:tblPrEx>
        <w:trPr>
          <w:trHeight w:val="713"/>
        </w:trPr>
        <w:tc>
          <w:tcPr>
            <w:tcW w:w="1474" w:type="dxa"/>
            <w:gridSpan w:val="2"/>
            <w:shd w:val="clear" w:color="auto" w:fill="FABF8F"/>
            <w:vAlign w:val="center"/>
          </w:tcPr>
          <w:p w:rsidR="00ED1D55" w:rsidRPr="007E7F59" w:rsidRDefault="00ED1D55" w:rsidP="00626199">
            <w:pPr>
              <w:pStyle w:val="ad"/>
              <w:spacing w:after="0" w:line="0" w:lineRule="atLeast"/>
              <w:jc w:val="center"/>
              <w:rPr>
                <w:rFonts w:ascii="新細明體" w:eastAsia="新細明體" w:hAnsi="新細明體" w:cs="Arial" w:hint="eastAsia"/>
                <w:b/>
                <w:bCs/>
                <w:color w:val="008000"/>
                <w:sz w:val="26"/>
                <w:szCs w:val="26"/>
                <w:lang w:val="en-US" w:eastAsia="zh-TW"/>
              </w:rPr>
            </w:pPr>
            <w:r w:rsidRPr="007E7F59">
              <w:rPr>
                <w:rFonts w:ascii="新細明體" w:eastAsia="新細明體" w:hAnsi="新細明體" w:cs="Tahoma" w:hint="eastAsia"/>
                <w:b/>
                <w:color w:val="008000"/>
                <w:sz w:val="26"/>
                <w:szCs w:val="26"/>
                <w:lang w:val="en-US" w:eastAsia="zh-TW"/>
              </w:rPr>
              <w:t>第</w:t>
            </w:r>
            <w:r w:rsidR="007315D7" w:rsidRPr="007E7F59">
              <w:rPr>
                <w:rFonts w:ascii="新細明體" w:eastAsia="新細明體" w:hAnsi="新細明體" w:cs="Tahoma" w:hint="eastAsia"/>
                <w:b/>
                <w:color w:val="008000"/>
                <w:sz w:val="26"/>
                <w:szCs w:val="26"/>
                <w:lang w:val="en-US" w:eastAsia="zh-TW"/>
              </w:rPr>
              <w:t>三天</w:t>
            </w:r>
          </w:p>
        </w:tc>
        <w:tc>
          <w:tcPr>
            <w:tcW w:w="9712" w:type="dxa"/>
            <w:vAlign w:val="center"/>
          </w:tcPr>
          <w:p w:rsidR="00ED1D55" w:rsidRPr="007E7F59" w:rsidRDefault="00972652" w:rsidP="00972652">
            <w:pPr>
              <w:pStyle w:val="ad"/>
              <w:spacing w:after="0" w:line="0" w:lineRule="atLeast"/>
              <w:ind w:leftChars="50" w:left="120" w:rightChars="50" w:right="120"/>
              <w:rPr>
                <w:rFonts w:ascii="新細明體" w:eastAsia="新細明體" w:hAnsi="新細明體" w:cs="Arial" w:hint="eastAsia"/>
                <w:b/>
                <w:bCs/>
                <w:color w:val="008000"/>
                <w:sz w:val="26"/>
                <w:szCs w:val="26"/>
                <w:lang w:val="en-US" w:eastAsia="zh-TW"/>
              </w:rPr>
            </w:pPr>
            <w:r w:rsidRPr="007E7F59">
              <w:rPr>
                <w:rFonts w:ascii="新細明體" w:eastAsia="新細明體" w:hAnsi="新細明體" w:cs="Arial" w:hint="eastAsia"/>
                <w:b/>
                <w:bCs/>
                <w:color w:val="008000"/>
                <w:sz w:val="26"/>
                <w:szCs w:val="26"/>
                <w:lang w:val="en-US" w:eastAsia="zh-TW"/>
              </w:rPr>
              <w:t>(熱播韓劇她真漂亮拍攝場景，入選美國CNNGo推薦~韓國50個必訪之魅力景點之一)晨靜樹木園－夢幻樂天世界LOTTE WORLD(含門票+全項券) －韓式傳統汗蒸幕</w:t>
            </w:r>
          </w:p>
        </w:tc>
      </w:tr>
      <w:tr w:rsidR="007315D7" w:rsidRPr="00D158C7" w:rsidTr="00741C76">
        <w:tblPrEx>
          <w:tblCellMar>
            <w:top w:w="0" w:type="dxa"/>
            <w:bottom w:w="0" w:type="dxa"/>
          </w:tblCellMar>
        </w:tblPrEx>
        <w:trPr>
          <w:trHeight w:val="2649"/>
        </w:trPr>
        <w:tc>
          <w:tcPr>
            <w:tcW w:w="11186" w:type="dxa"/>
            <w:gridSpan w:val="3"/>
            <w:vAlign w:val="center"/>
          </w:tcPr>
          <w:p w:rsidR="001A4729" w:rsidRPr="007E7F59" w:rsidRDefault="00F44956" w:rsidP="005B2C8B">
            <w:pPr>
              <w:rPr>
                <w:rFonts w:ascii="新細明體" w:hAnsi="新細明體" w:cs="Arial" w:hint="eastAsia"/>
                <w:b/>
                <w:bCs/>
                <w:color w:val="0000FF"/>
              </w:rPr>
            </w:pPr>
            <w:r>
              <w:rPr>
                <w:noProof/>
              </w:rPr>
              <w:lastRenderedPageBreak/>
              <w:pict>
                <v:group id="_x0000_s1752" style="position:absolute;margin-left:.35pt;margin-top:.1pt;width:544.15pt;height:123.8pt;z-index:-251660288;mso-position-horizontal-relative:text;mso-position-vertical-relative:text" coordorigin="404,466" coordsize="10883,2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s1750" type="#_x0000_t75" alt="https://img.crazymike.tw/upload/product/upload/editor/201605/editor_20160509120909_55640_01.jpg" style="position:absolute;left:7862;top:466;width:3425;height:2475;visibility:visible" wrapcoords="-31 0 -31 21540 21600 21540 21600 0 -31 0">
                    <v:imagedata r:id="rId18" o:title="editor_20160509120909_55640_01" croptop="1629f" cropbottom="3585f" cropleft="1589f" cropright="1413f"/>
                  </v:shape>
                  <v:shape id="圖片 2" o:spid="_x0000_s1751" type="#_x0000_t75" style="position:absolute;left:404;top:498;width:7447;height:2444;visibility:visible" wrapcoords="-44 0 -44 21467 21600 21467 21600 0 -44 0">
                    <v:imagedata r:id="rId19" o:title="" cropright="21560f"/>
                  </v:shape>
                </v:group>
              </w:pict>
            </w:r>
            <w:r>
              <w:rPr>
                <w:rFonts w:ascii="Helvetica" w:hAnsi="Helvetica" w:cs="Arial"/>
                <w:noProof/>
                <w:color w:val="000000"/>
                <w:sz w:val="20"/>
                <w:szCs w:val="20"/>
              </w:rPr>
              <w:t xml:space="preserve"> </w:t>
            </w:r>
          </w:p>
          <w:p w:rsidR="00DC0723" w:rsidRDefault="00DC0723" w:rsidP="005B2C8B">
            <w:pPr>
              <w:rPr>
                <w:rFonts w:ascii="新細明體" w:hAnsi="新細明體" w:cs="Arial" w:hint="eastAsia"/>
                <w:b/>
                <w:bCs/>
                <w:color w:val="0000FF"/>
              </w:rPr>
            </w:pPr>
          </w:p>
          <w:p w:rsidR="00DC0723" w:rsidRDefault="00DC0723" w:rsidP="005B2C8B">
            <w:pPr>
              <w:rPr>
                <w:rFonts w:ascii="新細明體" w:hAnsi="新細明體" w:cs="Arial" w:hint="eastAsia"/>
                <w:b/>
                <w:bCs/>
                <w:color w:val="0000FF"/>
              </w:rPr>
            </w:pPr>
          </w:p>
          <w:p w:rsidR="00DC0723" w:rsidRDefault="00DC0723" w:rsidP="005B2C8B">
            <w:pPr>
              <w:rPr>
                <w:rFonts w:ascii="新細明體" w:hAnsi="新細明體" w:cs="Arial" w:hint="eastAsia"/>
                <w:b/>
                <w:bCs/>
                <w:color w:val="0000FF"/>
              </w:rPr>
            </w:pPr>
          </w:p>
          <w:p w:rsidR="00DC0723" w:rsidRDefault="00DC0723" w:rsidP="005B2C8B">
            <w:pPr>
              <w:rPr>
                <w:rFonts w:ascii="新細明體" w:hAnsi="新細明體" w:cs="Arial" w:hint="eastAsia"/>
                <w:b/>
                <w:bCs/>
                <w:color w:val="0000FF"/>
              </w:rPr>
            </w:pPr>
          </w:p>
          <w:p w:rsidR="00DC0723" w:rsidRDefault="00DC0723" w:rsidP="005B2C8B">
            <w:pPr>
              <w:rPr>
                <w:rFonts w:ascii="新細明體" w:hAnsi="新細明體" w:cs="Arial" w:hint="eastAsia"/>
                <w:b/>
                <w:bCs/>
                <w:color w:val="0000FF"/>
              </w:rPr>
            </w:pPr>
          </w:p>
          <w:p w:rsidR="00DC0723" w:rsidRDefault="00DC0723" w:rsidP="005B2C8B">
            <w:pPr>
              <w:rPr>
                <w:rFonts w:ascii="新細明體" w:hAnsi="新細明體" w:cs="Arial" w:hint="eastAsia"/>
                <w:b/>
                <w:bCs/>
                <w:color w:val="0000FF"/>
              </w:rPr>
            </w:pPr>
          </w:p>
          <w:p w:rsidR="005B2C8B" w:rsidRPr="007E7F59" w:rsidRDefault="00BA599A" w:rsidP="00A12192">
            <w:pPr>
              <w:adjustRightInd w:val="0"/>
              <w:snapToGrid w:val="0"/>
              <w:rPr>
                <w:rFonts w:ascii="新細明體" w:hAnsi="新細明體" w:cs="Arial"/>
                <w:color w:val="000000"/>
              </w:rPr>
            </w:pPr>
            <w:r w:rsidRPr="007E7F59">
              <w:rPr>
                <w:rFonts w:ascii="新細明體" w:hAnsi="新細明體" w:cs="Arial" w:hint="eastAsia"/>
                <w:b/>
                <w:bCs/>
                <w:color w:val="0000FF"/>
              </w:rPr>
              <w:t>【</w:t>
            </w:r>
            <w:r w:rsidR="005B2C8B" w:rsidRPr="007E7F59">
              <w:rPr>
                <w:rFonts w:ascii="新細明體" w:hAnsi="新細明體" w:cs="Arial"/>
                <w:b/>
                <w:bCs/>
                <w:color w:val="0000FF"/>
              </w:rPr>
              <w:t>晨靜樹木園】</w:t>
            </w:r>
            <w:r w:rsidR="005B2C8B" w:rsidRPr="007E7F59">
              <w:rPr>
                <w:rFonts w:ascii="新細明體" w:hAnsi="新細明體" w:cs="Arial"/>
                <w:color w:val="000000"/>
              </w:rPr>
              <w:t>入選美國CNNGo推薦~韓國50個必訪之魅力景點之一，坐落於京畿道加平郡的晨靜樹木園，為擁有33萬㎡被美麗花朵覆蓋的大規模庭園。遊客在群花盛開的庭園和蔚然蔥鬱的松樹林間舒服安適地享受大自然山林浴，還可以欣賞到包括水仙花、鬱金香、木槿花、菊花等各式各樣美麗的野生花草。</w:t>
            </w:r>
          </w:p>
          <w:p w:rsidR="00972652" w:rsidRPr="007E7F59" w:rsidRDefault="00972652" w:rsidP="00A12192">
            <w:pPr>
              <w:adjustRightInd w:val="0"/>
              <w:snapToGrid w:val="0"/>
              <w:rPr>
                <w:rFonts w:ascii="PMingLiU" w:eastAsia="Malgun Gothic" w:hAnsi="PMingLiU" w:hint="eastAsia"/>
                <w:lang w:eastAsia="ko-KR"/>
              </w:rPr>
            </w:pPr>
            <w:r w:rsidRPr="007E7F59">
              <w:rPr>
                <w:rFonts w:ascii="新細明體" w:hAnsi="新細明體" w:cs="Arial" w:hint="eastAsia"/>
                <w:b/>
                <w:bCs/>
                <w:color w:val="0000FF"/>
              </w:rPr>
              <w:t>【夢幻樂天世界LOTTE WORLD】</w:t>
            </w:r>
            <w:r w:rsidRPr="007E7F59">
              <w:rPr>
                <w:rFonts w:ascii="PMingLiU" w:hAnsi="PMingLiU" w:hint="eastAsia"/>
              </w:rPr>
              <w:t>是一座集遊樂，並具有文化內涵的超大型城市休閒遊樂園，園內有劇中男女主角充滿夢幻的</w:t>
            </w:r>
            <w:r w:rsidRPr="007E7F59">
              <w:rPr>
                <w:rFonts w:ascii="PMingLiU" w:hAnsi="PMingLiU" w:hint="eastAsia"/>
              </w:rPr>
              <w:t>~</w:t>
            </w:r>
            <w:r w:rsidRPr="007E7F59">
              <w:rPr>
                <w:rFonts w:ascii="PMingLiU" w:hAnsi="PMingLiU" w:hint="eastAsia"/>
              </w:rPr>
              <w:t>旋轉木馬外，還有世界最大的室內主題公園“驚險樂天世界”，漂浮湖水中的“魔術島”，此外還設有民俗館、劇場、電影院、滑冰場</w:t>
            </w:r>
            <w:r w:rsidRPr="007E7F59">
              <w:rPr>
                <w:rFonts w:ascii="PMingLiU" w:hAnsi="PMingLiU" w:hint="eastAsia"/>
              </w:rPr>
              <w:t>(</w:t>
            </w:r>
            <w:r w:rsidRPr="007E7F59">
              <w:rPr>
                <w:rFonts w:ascii="PMingLiU" w:hAnsi="PMingLiU" w:hint="eastAsia"/>
              </w:rPr>
              <w:t>天國的階梯劇中場景</w:t>
            </w:r>
            <w:r w:rsidRPr="007E7F59">
              <w:rPr>
                <w:rFonts w:ascii="PMingLiU" w:hAnsi="PMingLiU" w:hint="eastAsia"/>
              </w:rPr>
              <w:t>)</w:t>
            </w:r>
            <w:r w:rsidRPr="007E7F59">
              <w:rPr>
                <w:rFonts w:ascii="PMingLiU" w:hAnsi="PMingLiU" w:hint="eastAsia"/>
              </w:rPr>
              <w:t>等。</w:t>
            </w:r>
          </w:p>
          <w:p w:rsidR="00BA599A" w:rsidRPr="007E7F59" w:rsidRDefault="00BA599A" w:rsidP="00A12192">
            <w:pPr>
              <w:adjustRightInd w:val="0"/>
              <w:snapToGrid w:val="0"/>
              <w:rPr>
                <w:rFonts w:ascii="新細明體" w:hAnsi="新細明體" w:cs="Arial" w:hint="eastAsia"/>
                <w:bCs/>
              </w:rPr>
            </w:pPr>
            <w:r w:rsidRPr="007E7F59">
              <w:rPr>
                <w:rFonts w:ascii="新細明體" w:hAnsi="新細明體" w:cs="Arial" w:hint="eastAsia"/>
                <w:b/>
                <w:bCs/>
                <w:color w:val="0000FF"/>
              </w:rPr>
              <w:t>【汗蒸幕】</w:t>
            </w:r>
            <w:r w:rsidRPr="007E7F59">
              <w:rPr>
                <w:rFonts w:ascii="新細明體" w:hAnsi="新細明體" w:cs="Arial" w:hint="eastAsia"/>
                <w:bCs/>
              </w:rPr>
              <w:t>在韓國人和親近的朋友、情人以及家人約會地點選擇時，獲得很高的人氣。汗蒸幕裡不只有依據不同主題設計而成的各式各樣高溫房間，可以在裡面飆汗解除疲勞，還有附設的美味餐廳等娛樂設施，可以在這裡愉快的度過一天。不管天氣冷熱、下雨天還是無聊時，隨時都可以來汗蒸幕愉快地打發時間，加上全年無休24小時營業，還有解除旅途疲勞的地方。現在就跟我們一起去見識這些在城市內處處可見的汗蒸幕吧！</w:t>
            </w:r>
          </w:p>
          <w:p w:rsidR="00C2046F" w:rsidRPr="007E7F59" w:rsidRDefault="00A34E37" w:rsidP="005B2C8B">
            <w:pPr>
              <w:rPr>
                <w:rFonts w:ascii="新細明體" w:hAnsi="新細明體" w:cs="Arial" w:hint="eastAsia"/>
                <w:b/>
                <w:bCs/>
                <w:color w:val="0000FF"/>
              </w:rPr>
            </w:pPr>
            <w:r>
              <w:rPr>
                <w:rFonts w:ascii="新細明體" w:hAnsi="新細明體"/>
                <w:noProof/>
              </w:rPr>
              <w:drawing>
                <wp:inline distT="0" distB="0" distL="0" distR="0">
                  <wp:extent cx="7038340" cy="1431925"/>
                  <wp:effectExtent l="19050" t="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0" cstate="print"/>
                          <a:srcRect/>
                          <a:stretch>
                            <a:fillRect/>
                          </a:stretch>
                        </pic:blipFill>
                        <pic:spPr bwMode="auto">
                          <a:xfrm>
                            <a:off x="0" y="0"/>
                            <a:ext cx="7038340" cy="1431925"/>
                          </a:xfrm>
                          <a:prstGeom prst="rect">
                            <a:avLst/>
                          </a:prstGeom>
                          <a:noFill/>
                          <a:ln w="9525">
                            <a:noFill/>
                            <a:miter lim="800000"/>
                            <a:headEnd/>
                            <a:tailEnd/>
                          </a:ln>
                        </pic:spPr>
                      </pic:pic>
                    </a:graphicData>
                  </a:graphic>
                </wp:inline>
              </w:drawing>
            </w:r>
          </w:p>
        </w:tc>
      </w:tr>
      <w:tr w:rsidR="007315D7" w:rsidRPr="00D158C7" w:rsidTr="00EC475F">
        <w:tblPrEx>
          <w:tblCellMar>
            <w:top w:w="0" w:type="dxa"/>
            <w:bottom w:w="0" w:type="dxa"/>
          </w:tblCellMar>
        </w:tblPrEx>
        <w:trPr>
          <w:trHeight w:val="832"/>
        </w:trPr>
        <w:tc>
          <w:tcPr>
            <w:tcW w:w="11186" w:type="dxa"/>
            <w:gridSpan w:val="3"/>
            <w:vAlign w:val="center"/>
          </w:tcPr>
          <w:p w:rsidR="007772BA" w:rsidRDefault="007315D7" w:rsidP="005B2C8B">
            <w:pPr>
              <w:pStyle w:val="010"/>
              <w:spacing w:line="300" w:lineRule="exact"/>
              <w:jc w:val="both"/>
              <w:rPr>
                <w:rFonts w:hint="eastAsia"/>
                <w:color w:val="auto"/>
                <w:sz w:val="24"/>
              </w:rPr>
            </w:pPr>
            <w:r w:rsidRPr="007E7F59">
              <w:rPr>
                <w:rFonts w:hint="eastAsia"/>
                <w:color w:val="auto"/>
                <w:sz w:val="24"/>
              </w:rPr>
              <w:t>早餐：</w:t>
            </w:r>
            <w:r w:rsidR="002439D4" w:rsidRPr="007E7F59">
              <w:rPr>
                <w:rFonts w:hint="eastAsia"/>
                <w:color w:val="auto"/>
                <w:sz w:val="24"/>
              </w:rPr>
              <w:t>精緻早餐</w:t>
            </w:r>
            <w:r w:rsidRPr="007E7F59">
              <w:rPr>
                <w:rFonts w:hint="eastAsia"/>
                <w:color w:val="auto"/>
                <w:sz w:val="24"/>
              </w:rPr>
              <w:t xml:space="preserve">  </w:t>
            </w:r>
            <w:r w:rsidR="007E7F59">
              <w:rPr>
                <w:rFonts w:hint="eastAsia"/>
                <w:color w:val="auto"/>
                <w:sz w:val="24"/>
              </w:rPr>
              <w:t xml:space="preserve">   </w:t>
            </w:r>
            <w:r w:rsidR="007772BA">
              <w:rPr>
                <w:rFonts w:hint="eastAsia"/>
                <w:color w:val="auto"/>
                <w:sz w:val="24"/>
              </w:rPr>
              <w:t xml:space="preserve">   </w:t>
            </w:r>
            <w:r w:rsidRPr="007E7F59">
              <w:rPr>
                <w:rFonts w:hint="eastAsia"/>
                <w:color w:val="auto"/>
                <w:sz w:val="24"/>
              </w:rPr>
              <w:t>午餐：</w:t>
            </w:r>
            <w:r w:rsidR="007772BA" w:rsidRPr="007772BA">
              <w:rPr>
                <w:rFonts w:hint="eastAsia"/>
                <w:color w:val="auto"/>
                <w:sz w:val="24"/>
              </w:rPr>
              <w:t>巨無霸石鍋拌飯+大醬湯+季節小菜+人蔘正果+保肝茶</w:t>
            </w:r>
          </w:p>
          <w:p w:rsidR="005B2C8B" w:rsidRPr="007E7F59" w:rsidRDefault="001647FF" w:rsidP="005B2C8B">
            <w:pPr>
              <w:pStyle w:val="010"/>
              <w:spacing w:line="300" w:lineRule="exact"/>
              <w:jc w:val="both"/>
              <w:rPr>
                <w:rFonts w:cs="Times New Roman" w:hint="eastAsia"/>
                <w:color w:val="auto"/>
                <w:sz w:val="24"/>
              </w:rPr>
            </w:pPr>
            <w:r w:rsidRPr="007E7F59">
              <w:rPr>
                <w:rFonts w:hint="eastAsia"/>
                <w:color w:val="auto"/>
                <w:sz w:val="24"/>
              </w:rPr>
              <w:t>晚餐</w:t>
            </w:r>
            <w:r w:rsidR="007315D7" w:rsidRPr="007E7F59">
              <w:rPr>
                <w:rFonts w:hint="eastAsia"/>
                <w:color w:val="auto"/>
                <w:sz w:val="24"/>
              </w:rPr>
              <w:t>：</w:t>
            </w:r>
            <w:r w:rsidR="007772BA">
              <w:rPr>
                <w:rFonts w:hint="eastAsia"/>
                <w:color w:val="auto"/>
                <w:sz w:val="24"/>
              </w:rPr>
              <w:t>紅班長</w:t>
            </w:r>
            <w:r w:rsidR="007772BA" w:rsidRPr="007E7F59">
              <w:rPr>
                <w:rFonts w:cs="Times New Roman" w:hint="eastAsia"/>
                <w:color w:val="auto"/>
                <w:sz w:val="24"/>
              </w:rPr>
              <w:t>馬鈴薯燉豬</w:t>
            </w:r>
            <w:r w:rsidR="007772BA" w:rsidRPr="007E7F59">
              <w:rPr>
                <w:rFonts w:hint="eastAsia"/>
                <w:color w:val="auto"/>
                <w:sz w:val="24"/>
              </w:rPr>
              <w:t>骨</w:t>
            </w:r>
          </w:p>
          <w:p w:rsidR="007315D7" w:rsidRPr="00936807" w:rsidRDefault="00A12192" w:rsidP="00A12192">
            <w:pPr>
              <w:pStyle w:val="010"/>
              <w:spacing w:line="300" w:lineRule="exact"/>
              <w:jc w:val="both"/>
              <w:rPr>
                <w:rFonts w:hint="eastAsia"/>
                <w:color w:val="00B0F0"/>
                <w:sz w:val="24"/>
              </w:rPr>
            </w:pPr>
            <w:r w:rsidRPr="00936807">
              <w:rPr>
                <w:rFonts w:hint="eastAsia"/>
                <w:color w:val="00B0F0"/>
                <w:sz w:val="24"/>
              </w:rPr>
              <w:t>住宿：CHERBOURG商務飯店或CENTRAL PLAZA商務飯店或HIVICE商務飯店或G 商務飯店或安山太平洋商務飯店或水原 DONO商務飯店或THE MAY商務飯店或AIR RELAX 商務飯店或同級</w:t>
            </w:r>
          </w:p>
        </w:tc>
      </w:tr>
      <w:tr w:rsidR="00AB346C" w:rsidRPr="00D158C7" w:rsidTr="00E236F0">
        <w:tblPrEx>
          <w:tblCellMar>
            <w:top w:w="0" w:type="dxa"/>
            <w:bottom w:w="0" w:type="dxa"/>
          </w:tblCellMar>
        </w:tblPrEx>
        <w:trPr>
          <w:trHeight w:val="904"/>
        </w:trPr>
        <w:tc>
          <w:tcPr>
            <w:tcW w:w="1474" w:type="dxa"/>
            <w:gridSpan w:val="2"/>
            <w:shd w:val="clear" w:color="auto" w:fill="FABF8F"/>
            <w:vAlign w:val="center"/>
          </w:tcPr>
          <w:p w:rsidR="00AB346C" w:rsidRPr="007E7F59" w:rsidRDefault="00AB346C" w:rsidP="00AB346C">
            <w:pPr>
              <w:pStyle w:val="ad"/>
              <w:spacing w:after="0" w:line="0" w:lineRule="atLeast"/>
              <w:jc w:val="center"/>
              <w:rPr>
                <w:rFonts w:ascii="新細明體" w:eastAsia="新細明體" w:hAnsi="新細明體" w:hint="eastAsia"/>
                <w:b/>
                <w:bCs/>
                <w:color w:val="008000"/>
                <w:sz w:val="26"/>
                <w:szCs w:val="26"/>
                <w:lang w:val="en-US" w:eastAsia="zh-TW"/>
              </w:rPr>
            </w:pPr>
            <w:r w:rsidRPr="007E7F59">
              <w:rPr>
                <w:rFonts w:ascii="新細明體" w:eastAsia="新細明體" w:hAnsi="新細明體" w:cs="Tahoma" w:hint="eastAsia"/>
                <w:b/>
                <w:color w:val="008000"/>
                <w:sz w:val="26"/>
                <w:szCs w:val="26"/>
                <w:lang w:val="en-US" w:eastAsia="zh-TW"/>
              </w:rPr>
              <w:t>第四天</w:t>
            </w:r>
          </w:p>
        </w:tc>
        <w:tc>
          <w:tcPr>
            <w:tcW w:w="9712" w:type="dxa"/>
          </w:tcPr>
          <w:p w:rsidR="00AB346C" w:rsidRPr="007E7F59" w:rsidRDefault="00972652" w:rsidP="007E7F59">
            <w:pPr>
              <w:adjustRightInd w:val="0"/>
              <w:snapToGrid w:val="0"/>
              <w:rPr>
                <w:rFonts w:ascii="新細明體" w:hAnsi="新細明體" w:hint="eastAsia"/>
                <w:b/>
                <w:bCs/>
                <w:color w:val="008000"/>
                <w:sz w:val="26"/>
                <w:szCs w:val="26"/>
              </w:rPr>
            </w:pPr>
            <w:r w:rsidRPr="007E7F59">
              <w:rPr>
                <w:rFonts w:ascii="新細明體" w:hAnsi="新細明體" w:hint="eastAsia"/>
                <w:b/>
                <w:bCs/>
                <w:color w:val="008000"/>
                <w:sz w:val="26"/>
                <w:szCs w:val="26"/>
              </w:rPr>
              <w:t>高級人蔘專賣店－時尚免稅彩妝城(贈送精美小禮物)－米其林指南推薦：北村韓屋村+三清洞－東大門+東大門設計廣場－K-STYLE HUB韓流展示館－塗鴉秀(贈送精美小禮物)</w:t>
            </w:r>
          </w:p>
        </w:tc>
      </w:tr>
      <w:tr w:rsidR="00AB346C" w:rsidRPr="00D158C7" w:rsidTr="00FC24E4">
        <w:tblPrEx>
          <w:tblCellMar>
            <w:top w:w="0" w:type="dxa"/>
            <w:bottom w:w="0" w:type="dxa"/>
          </w:tblCellMar>
        </w:tblPrEx>
        <w:trPr>
          <w:trHeight w:val="3026"/>
        </w:trPr>
        <w:tc>
          <w:tcPr>
            <w:tcW w:w="11186" w:type="dxa"/>
            <w:gridSpan w:val="3"/>
            <w:vAlign w:val="center"/>
          </w:tcPr>
          <w:p w:rsidR="00BA599A" w:rsidRPr="007E7F59" w:rsidRDefault="00BA599A" w:rsidP="00EC475F">
            <w:pPr>
              <w:pStyle w:val="Web"/>
              <w:widowControl w:val="0"/>
              <w:spacing w:before="0" w:beforeAutospacing="0" w:after="0" w:afterAutospacing="0" w:line="320" w:lineRule="exact"/>
              <w:jc w:val="both"/>
              <w:rPr>
                <w:rFonts w:hAnsi="新細明體" w:cs="華康細明體" w:hint="eastAsia"/>
              </w:rPr>
            </w:pPr>
            <w:r w:rsidRPr="007E7F59">
              <w:rPr>
                <w:rFonts w:hAnsi="新細明體" w:cs="華康細明體" w:hint="eastAsia"/>
                <w:b/>
                <w:color w:val="0000FF"/>
              </w:rPr>
              <w:t>【韓國的國寶~人蔘專賣店】</w:t>
            </w:r>
            <w:r w:rsidRPr="007E7F59">
              <w:rPr>
                <w:rFonts w:hAnsi="新細明體" w:cs="華康細明體" w:hint="eastAsia"/>
              </w:rPr>
              <w:t>被譽為東方靈草靈物的〝高麗人蔘〞,其養身治病的功效在韓國和中國民間廣為流傳,因韓國具有人蔘生長最佳地理氣候條件，因此賦予地位之高的~高麗人蔘之名。</w:t>
            </w:r>
          </w:p>
          <w:p w:rsidR="00AB346C" w:rsidRPr="007E7F59" w:rsidRDefault="00AB346C" w:rsidP="00EC475F">
            <w:pPr>
              <w:pStyle w:val="Web"/>
              <w:widowControl w:val="0"/>
              <w:spacing w:before="0" w:beforeAutospacing="0" w:after="0" w:afterAutospacing="0" w:line="320" w:lineRule="exact"/>
              <w:jc w:val="both"/>
              <w:rPr>
                <w:rFonts w:hAnsi="新細明體" w:hint="eastAsia"/>
              </w:rPr>
            </w:pPr>
            <w:r w:rsidRPr="007E7F59">
              <w:rPr>
                <w:rFonts w:hAnsi="新細明體" w:cs="華康細明體"/>
                <w:b/>
                <w:color w:val="0000FF"/>
              </w:rPr>
              <w:t>【</w:t>
            </w:r>
            <w:r w:rsidRPr="007E7F59">
              <w:rPr>
                <w:rFonts w:hAnsi="新細明體" w:cs="華康細明體" w:hint="eastAsia"/>
                <w:b/>
                <w:color w:val="0000FF"/>
              </w:rPr>
              <w:t>時尚免稅彩妝城</w:t>
            </w:r>
            <w:r w:rsidRPr="007E7F59">
              <w:rPr>
                <w:rFonts w:hAnsi="新細明體" w:cs="華康細明體"/>
                <w:b/>
                <w:color w:val="0000FF"/>
              </w:rPr>
              <w:t>】</w:t>
            </w:r>
            <w:r w:rsidRPr="007E7F59">
              <w:rPr>
                <w:rFonts w:hAnsi="新細明體" w:hint="eastAsia"/>
              </w:rPr>
              <w:t>相信愛美的女人們一定可以在這挑選最新款最hito彩粧品，而除了購買外店家特別提供免費彩粧教學，讓辛苦上班族及學生族群在忙碌生活中一樣可以打造出時尚流行彩粧，讓您永遠跟上時代潮流尖端，令外還特別贈送精美禮品。</w:t>
            </w:r>
          </w:p>
          <w:p w:rsidR="00F41CB4" w:rsidRPr="007E7F59" w:rsidRDefault="00877FFA" w:rsidP="00A12192">
            <w:pPr>
              <w:adjustRightInd w:val="0"/>
              <w:snapToGrid w:val="0"/>
              <w:jc w:val="both"/>
              <w:rPr>
                <w:rFonts w:ascii="新細明體" w:hAnsi="新細明體" w:cs="細明體" w:hint="eastAsia"/>
                <w:color w:val="000000"/>
                <w:kern w:val="0"/>
              </w:rPr>
            </w:pPr>
            <w:r w:rsidRPr="007E7F59">
              <w:rPr>
                <w:rFonts w:ascii="新細明體" w:hAnsi="新細明體" w:cs="華康細明體" w:hint="eastAsia"/>
                <w:b/>
                <w:color w:val="0000FF"/>
                <w:kern w:val="0"/>
              </w:rPr>
              <w:t>米其林指南推薦．韓國必去之地【北村韓屋村】</w:t>
            </w:r>
            <w:r w:rsidRPr="007E7F59">
              <w:rPr>
                <w:rFonts w:ascii="新細明體" w:hAnsi="新細明體" w:cs="細明體" w:hint="eastAsia"/>
                <w:color w:val="000000"/>
                <w:kern w:val="0"/>
              </w:rPr>
              <w:t>在此可感受到融合現代與傳統的美，體驗不同魅力的傳統文化，深受外國觀光客們喜愛。北村韓屋村為擁有600年歷史的傳統居住地區，完整保持著朝鮮時代上流社會曾居住的瓦房與舊巷道，依據米其林旅遊指南描述，令人聯想到從中世紀開始王公貴族們住宅聚集的巴黎左岸的貴族資本主義傳統。</w:t>
            </w:r>
          </w:p>
          <w:p w:rsidR="00F41CB4" w:rsidRPr="007E7F59" w:rsidRDefault="00A34E37" w:rsidP="00877FFA">
            <w:pPr>
              <w:jc w:val="both"/>
              <w:rPr>
                <w:rFonts w:ascii="新細明體" w:hAnsi="新細明體" w:cs="細明體" w:hint="eastAsia"/>
                <w:color w:val="000000"/>
                <w:kern w:val="0"/>
              </w:rPr>
            </w:pPr>
            <w:r>
              <w:rPr>
                <w:rFonts w:ascii="新細明體" w:hAnsi="新細明體" w:cs="Arial"/>
                <w:noProof/>
                <w:color w:val="000000"/>
                <w:spacing w:val="13"/>
                <w:kern w:val="0"/>
              </w:rPr>
              <w:lastRenderedPageBreak/>
              <w:drawing>
                <wp:inline distT="0" distB="0" distL="0" distR="0">
                  <wp:extent cx="7038340" cy="1274445"/>
                  <wp:effectExtent l="19050" t="0" r="0" b="0"/>
                  <wp:docPr id="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1" cstate="print"/>
                          <a:srcRect/>
                          <a:stretch>
                            <a:fillRect/>
                          </a:stretch>
                        </pic:blipFill>
                        <pic:spPr bwMode="auto">
                          <a:xfrm>
                            <a:off x="0" y="0"/>
                            <a:ext cx="7038340" cy="1274445"/>
                          </a:xfrm>
                          <a:prstGeom prst="rect">
                            <a:avLst/>
                          </a:prstGeom>
                          <a:noFill/>
                          <a:ln w="9525">
                            <a:noFill/>
                            <a:miter lim="800000"/>
                            <a:headEnd/>
                            <a:tailEnd/>
                          </a:ln>
                        </pic:spPr>
                      </pic:pic>
                    </a:graphicData>
                  </a:graphic>
                </wp:inline>
              </w:drawing>
            </w:r>
          </w:p>
          <w:p w:rsidR="00877FFA" w:rsidRPr="007E7F59" w:rsidRDefault="00877FFA" w:rsidP="00A12192">
            <w:pPr>
              <w:adjustRightInd w:val="0"/>
              <w:snapToGrid w:val="0"/>
              <w:jc w:val="both"/>
              <w:rPr>
                <w:rFonts w:ascii="新細明體" w:hAnsi="新細明體" w:cs="細明體" w:hint="eastAsia"/>
                <w:color w:val="000000"/>
                <w:kern w:val="0"/>
              </w:rPr>
            </w:pPr>
            <w:r w:rsidRPr="007E7F59">
              <w:rPr>
                <w:rFonts w:ascii="新細明體" w:hAnsi="新細明體" w:cs="華康細明體" w:hint="eastAsia"/>
                <w:b/>
                <w:color w:val="0000FF"/>
                <w:kern w:val="0"/>
              </w:rPr>
              <w:t>曾被著名美國旅遊雜誌報導【三清洞】</w:t>
            </w:r>
            <w:r w:rsidRPr="007E7F59">
              <w:rPr>
                <w:rFonts w:ascii="新細明體" w:hAnsi="新細明體" w:cs="細明體" w:hint="eastAsia"/>
                <w:color w:val="000000"/>
                <w:kern w:val="0"/>
              </w:rPr>
              <w:t>～曾被美國旅遊雜誌《Travel+Leisure》報導介紹的三清洞，是一條充滿藝術氣息的街道，到處可見藝術家和畫廊的身影，以及傳統韓屋改建成的畫廊、裝潢時髦咖啡廳和充滿鄉土風味的傳統料理餐廳等，在三清洞街道上形成一幅和諧美麗的畫面。沿著景福宮外石牆至三清洞漫步，道路兩邊的銀杏樹在秋天一轉而為金黃，更增天秋天的浪漫氣氛。</w:t>
            </w:r>
          </w:p>
          <w:p w:rsidR="00FC24E4" w:rsidRPr="007E7F59" w:rsidRDefault="00972652" w:rsidP="00A12192">
            <w:pPr>
              <w:adjustRightInd w:val="0"/>
              <w:snapToGrid w:val="0"/>
              <w:jc w:val="both"/>
              <w:rPr>
                <w:rFonts w:hint="eastAsia"/>
              </w:rPr>
            </w:pPr>
            <w:r w:rsidRPr="007E7F59">
              <w:rPr>
                <w:rFonts w:ascii="新細明體" w:hAnsi="新細明體" w:cs="華康細明體" w:hint="eastAsia"/>
                <w:b/>
                <w:color w:val="0000FF"/>
                <w:kern w:val="0"/>
              </w:rPr>
              <w:t>【</w:t>
            </w:r>
            <w:r w:rsidRPr="007E7F59">
              <w:rPr>
                <w:rFonts w:ascii="新細明體" w:hAnsi="新細明體" w:cs="華康細明體"/>
                <w:b/>
                <w:color w:val="0000FF"/>
                <w:kern w:val="0"/>
              </w:rPr>
              <w:t>K-Style Hub</w:t>
            </w:r>
            <w:r w:rsidRPr="007E7F59">
              <w:rPr>
                <w:rFonts w:ascii="新細明體" w:hAnsi="新細明體" w:cs="華康細明體" w:hint="eastAsia"/>
                <w:b/>
                <w:color w:val="0000FF"/>
                <w:kern w:val="0"/>
              </w:rPr>
              <w:t>】</w:t>
            </w:r>
            <w:r w:rsidRPr="007E7F59">
              <w:t>各個樓層分別提供不同的服務，</w:t>
            </w:r>
            <w:r w:rsidRPr="007E7F59">
              <w:t>2</w:t>
            </w:r>
            <w:r w:rsidRPr="007E7F59">
              <w:t>樓為改裝以後重新開館的韓國觀光公社旅遊諮詢中心。為了服務觀光客，新設了主題型旅遊導覽設施以及虛擬現實體驗區等。</w:t>
            </w:r>
            <w:r w:rsidRPr="007E7F59">
              <w:t>3</w:t>
            </w:r>
            <w:r w:rsidRPr="007E7F59">
              <w:t>樓和</w:t>
            </w:r>
            <w:r w:rsidRPr="007E7F59">
              <w:t xml:space="preserve"> 4</w:t>
            </w:r>
            <w:r w:rsidRPr="007E7F59">
              <w:t>樓為韓食展示館和韓食體驗館，韓食展示館主要以韓國的食材以及飲食為主題，展現出韓國人在料理技術上的智慧，並且添加了現場體驗的要素，讓遊客可以直接感受韓食文化的精髓。而在韓食體驗館內則可以親自料理韓國甜點、傳統酒，甚至是平時難以接觸到的北韓料理等。另外，</w:t>
            </w:r>
            <w:r w:rsidRPr="007E7F59">
              <w:t>5</w:t>
            </w:r>
            <w:r w:rsidRPr="007E7F59">
              <w:t>樓則是展示並且販</w:t>
            </w:r>
            <w:r w:rsidR="00FC24E4" w:rsidRPr="007E7F59">
              <w:rPr>
                <w:rFonts w:hint="eastAsia"/>
              </w:rPr>
              <w:t>售食品、工藝品、生活用品等</w:t>
            </w:r>
            <w:r w:rsidR="00FC24E4" w:rsidRPr="007E7F59">
              <w:rPr>
                <w:rFonts w:hint="eastAsia"/>
              </w:rPr>
              <w:t>600</w:t>
            </w:r>
            <w:r w:rsidR="00FC24E4" w:rsidRPr="007E7F59">
              <w:rPr>
                <w:rFonts w:hint="eastAsia"/>
              </w:rPr>
              <w:t>多種韓國商品的韓國藝品館。其中</w:t>
            </w:r>
            <w:r w:rsidR="00FC24E4" w:rsidRPr="007E7F59">
              <w:rPr>
                <w:rFonts w:hint="eastAsia"/>
              </w:rPr>
              <w:t>VR</w:t>
            </w:r>
            <w:r w:rsidR="00FC24E4" w:rsidRPr="007E7F59">
              <w:rPr>
                <w:rFonts w:hint="eastAsia"/>
              </w:rPr>
              <w:t>虛擬實境體驗區：提供景福宮</w:t>
            </w:r>
            <w:r w:rsidR="00FC24E4" w:rsidRPr="007E7F59">
              <w:rPr>
                <w:rFonts w:hint="eastAsia"/>
              </w:rPr>
              <w:t>,</w:t>
            </w:r>
            <w:r w:rsidR="00FC24E4" w:rsidRPr="007E7F59">
              <w:rPr>
                <w:rFonts w:hint="eastAsia"/>
              </w:rPr>
              <w:t>明洞</w:t>
            </w:r>
            <w:r w:rsidR="00FC24E4" w:rsidRPr="007E7F59">
              <w:rPr>
                <w:rFonts w:hint="eastAsia"/>
              </w:rPr>
              <w:t>,</w:t>
            </w:r>
            <w:r w:rsidR="00FC24E4" w:rsidRPr="007E7F59">
              <w:rPr>
                <w:rFonts w:hint="eastAsia"/>
              </w:rPr>
              <w:t>南怡島</w:t>
            </w:r>
            <w:r w:rsidR="00FC24E4" w:rsidRPr="007E7F59">
              <w:rPr>
                <w:rFonts w:hint="eastAsia"/>
              </w:rPr>
              <w:t>,</w:t>
            </w:r>
            <w:r w:rsidR="00FC24E4" w:rsidRPr="007E7F59">
              <w:rPr>
                <w:rFonts w:hint="eastAsia"/>
              </w:rPr>
              <w:t>濟州島等韓國各觀光地的虛擬實境體驗。</w:t>
            </w:r>
          </w:p>
          <w:p w:rsidR="00FC24E4" w:rsidRPr="007E7F59" w:rsidRDefault="00FC24E4" w:rsidP="00A12192">
            <w:pPr>
              <w:adjustRightInd w:val="0"/>
              <w:snapToGrid w:val="0"/>
              <w:jc w:val="both"/>
              <w:rPr>
                <w:rFonts w:hint="eastAsia"/>
              </w:rPr>
            </w:pPr>
            <w:r w:rsidRPr="007E7F59">
              <w:rPr>
                <w:rFonts w:ascii="新細明體" w:hAnsi="新細明體" w:cs="華康細明體" w:hint="eastAsia"/>
                <w:b/>
                <w:color w:val="0000FF"/>
                <w:kern w:val="0"/>
              </w:rPr>
              <w:t>【東大門市場】</w:t>
            </w:r>
            <w:r w:rsidRPr="007E7F59">
              <w:rPr>
                <w:rFonts w:hint="eastAsia"/>
              </w:rPr>
              <w:t>《韓國最大露天市場》是韓國最大的批發零售購物區，從絲綢、衣服、鞋子、運動用品、配管工具、電器產品、辦公室用具、玩具等，想像到的應有盡有，想買的東西，都可以在東大門找到。</w:t>
            </w:r>
          </w:p>
          <w:p w:rsidR="00FC24E4" w:rsidRPr="007E7F59" w:rsidRDefault="00A34E37" w:rsidP="00972652">
            <w:pPr>
              <w:jc w:val="both"/>
              <w:rPr>
                <w:rFonts w:hint="eastAsia"/>
              </w:rPr>
            </w:pPr>
            <w:r>
              <w:rPr>
                <w:rFonts w:ascii="新細明體" w:hAnsi="新細明體"/>
                <w:noProof/>
              </w:rPr>
              <w:drawing>
                <wp:inline distT="0" distB="0" distL="0" distR="0">
                  <wp:extent cx="7038340" cy="1302385"/>
                  <wp:effectExtent l="19050" t="0" r="0" b="0"/>
                  <wp:docPr id="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2" cstate="print"/>
                          <a:srcRect/>
                          <a:stretch>
                            <a:fillRect/>
                          </a:stretch>
                        </pic:blipFill>
                        <pic:spPr bwMode="auto">
                          <a:xfrm>
                            <a:off x="0" y="0"/>
                            <a:ext cx="7038340" cy="1302385"/>
                          </a:xfrm>
                          <a:prstGeom prst="rect">
                            <a:avLst/>
                          </a:prstGeom>
                          <a:noFill/>
                          <a:ln w="9525">
                            <a:noFill/>
                            <a:miter lim="800000"/>
                            <a:headEnd/>
                            <a:tailEnd/>
                          </a:ln>
                        </pic:spPr>
                      </pic:pic>
                    </a:graphicData>
                  </a:graphic>
                </wp:inline>
              </w:drawing>
            </w:r>
          </w:p>
          <w:p w:rsidR="00FC24E4" w:rsidRPr="007E7F59" w:rsidRDefault="00FC24E4" w:rsidP="00A12192">
            <w:pPr>
              <w:adjustRightInd w:val="0"/>
              <w:snapToGrid w:val="0"/>
              <w:jc w:val="both"/>
              <w:rPr>
                <w:rFonts w:ascii="新細明體" w:hAnsi="新細明體" w:hint="eastAsia"/>
                <w:color w:val="FF0000"/>
              </w:rPr>
            </w:pPr>
            <w:r w:rsidRPr="007E7F59">
              <w:rPr>
                <w:rFonts w:ascii="新細明體" w:hAnsi="新細明體" w:cs="華康細明體"/>
                <w:b/>
                <w:color w:val="0000FF"/>
                <w:kern w:val="0"/>
              </w:rPr>
              <w:t>【東大門設計廣場DDP】</w:t>
            </w:r>
            <w:r w:rsidRPr="007E7F59">
              <w:rPr>
                <w:rFonts w:ascii="新細明體" w:hAnsi="新細明體" w:cs="細明體"/>
                <w:color w:val="000000"/>
                <w:kern w:val="0"/>
              </w:rPr>
              <w:t>東大門設計廣場(以下簡稱「DDP」)位於原東大門運動場舊址，將於2014年3月21日正式開館。DDP不僅將成為世界規模最大的三維新地標，也同時具備舉辦各種國際會議、展覽會、戲劇公演、時裝展等集合設計及創新為一體的複合型多功能廣場。</w:t>
            </w:r>
          </w:p>
          <w:p w:rsidR="00FC24E4" w:rsidRPr="007E7F59" w:rsidRDefault="00FC24E4" w:rsidP="00A12192">
            <w:pPr>
              <w:adjustRightInd w:val="0"/>
              <w:snapToGrid w:val="0"/>
              <w:jc w:val="both"/>
              <w:rPr>
                <w:rFonts w:ascii="新細明體" w:hAnsi="新細明體" w:cs="Arial" w:hint="eastAsia"/>
                <w:color w:val="000000"/>
              </w:rPr>
            </w:pPr>
            <w:r w:rsidRPr="007E7F59">
              <w:rPr>
                <w:rFonts w:ascii="新細明體" w:hAnsi="新細明體" w:cs="Arial" w:hint="eastAsia"/>
                <w:b/>
                <w:color w:val="0000FF"/>
              </w:rPr>
              <w:t>【塗鴉秀THE PAINTERS SHOW】</w:t>
            </w:r>
            <w:r w:rsidRPr="007E7F59">
              <w:rPr>
                <w:rFonts w:ascii="新細明體" w:hAnsi="新細明體" w:cs="Arial" w:hint="eastAsia"/>
                <w:color w:val="000000"/>
              </w:rPr>
              <w:t>是一場顛覆大家想像的美術表演塗鴉，將立體影像，在觀眾面前展開夢幻的現場繪畫技術與最先進的媒體藝術相結合的新概念表演藝術，將作畫過程原封不動地搬上舞臺，直接呈現在您的面前。整個繪畫過程經過輕鬆活潑的喜、默劇和精彩的舞蹈表現，更詮釋出一種另類舞臺語言。是韓國最具代表性的演出。</w:t>
            </w:r>
          </w:p>
          <w:p w:rsidR="00FC24E4" w:rsidRPr="007E7F59" w:rsidRDefault="00FC24E4" w:rsidP="00FC24E4">
            <w:pPr>
              <w:jc w:val="both"/>
              <w:rPr>
                <w:rFonts w:ascii="新細明體" w:hAnsi="新細明體" w:hint="eastAsia"/>
              </w:rPr>
            </w:pPr>
            <w:r w:rsidRPr="007E7F59">
              <w:rPr>
                <w:rFonts w:hint="eastAsia"/>
                <w:color w:val="FF0000"/>
              </w:rPr>
              <w:t>※如遇住宿首爾區，早餐內用則改為外用中韓式總匯自助餐。</w:t>
            </w:r>
          </w:p>
        </w:tc>
      </w:tr>
      <w:tr w:rsidR="00AB346C" w:rsidRPr="00D158C7" w:rsidTr="007E7F59">
        <w:tblPrEx>
          <w:tblCellMar>
            <w:top w:w="0" w:type="dxa"/>
            <w:bottom w:w="0" w:type="dxa"/>
          </w:tblCellMar>
        </w:tblPrEx>
        <w:trPr>
          <w:trHeight w:val="1331"/>
        </w:trPr>
        <w:tc>
          <w:tcPr>
            <w:tcW w:w="11186" w:type="dxa"/>
            <w:gridSpan w:val="3"/>
            <w:vAlign w:val="center"/>
          </w:tcPr>
          <w:p w:rsidR="005B2C8B" w:rsidRPr="007E7F59" w:rsidRDefault="00AB346C" w:rsidP="005B2C8B">
            <w:pPr>
              <w:pStyle w:val="010"/>
              <w:spacing w:line="300" w:lineRule="exact"/>
              <w:jc w:val="both"/>
              <w:rPr>
                <w:rFonts w:hint="eastAsia"/>
                <w:color w:val="auto"/>
                <w:sz w:val="24"/>
              </w:rPr>
            </w:pPr>
            <w:r w:rsidRPr="007E7F59">
              <w:rPr>
                <w:rFonts w:cs="Times New Roman" w:hint="eastAsia"/>
                <w:color w:val="auto"/>
                <w:sz w:val="24"/>
              </w:rPr>
              <w:lastRenderedPageBreak/>
              <w:t>早餐：</w:t>
            </w:r>
            <w:r w:rsidR="002439D4" w:rsidRPr="007E7F59">
              <w:rPr>
                <w:rFonts w:cs="Times New Roman" w:hint="eastAsia"/>
                <w:color w:val="auto"/>
                <w:sz w:val="24"/>
              </w:rPr>
              <w:t>精緻早餐</w:t>
            </w:r>
            <w:r w:rsidRPr="007E7F59">
              <w:rPr>
                <w:rFonts w:cs="Times New Roman" w:hint="eastAsia"/>
                <w:color w:val="auto"/>
                <w:sz w:val="24"/>
              </w:rPr>
              <w:t xml:space="preserve">  </w:t>
            </w:r>
            <w:r w:rsidR="00027035">
              <w:rPr>
                <w:rFonts w:cs="Times New Roman" w:hint="eastAsia"/>
                <w:color w:val="auto"/>
                <w:sz w:val="24"/>
              </w:rPr>
              <w:t xml:space="preserve">   </w:t>
            </w:r>
            <w:r w:rsidRPr="007E7F59">
              <w:rPr>
                <w:rFonts w:cs="Times New Roman" w:hint="eastAsia"/>
                <w:color w:val="auto"/>
                <w:sz w:val="24"/>
              </w:rPr>
              <w:t>午餐：</w:t>
            </w:r>
            <w:r w:rsidR="00BA599A" w:rsidRPr="007E7F59">
              <w:rPr>
                <w:rFonts w:cs="Times New Roman" w:hint="eastAsia"/>
                <w:color w:val="auto"/>
                <w:sz w:val="24"/>
              </w:rPr>
              <w:t>滋補養身人蔘雞+長壽麵線+泡菜</w:t>
            </w:r>
          </w:p>
          <w:p w:rsidR="000268AB" w:rsidRPr="007E7F59" w:rsidRDefault="00AB346C" w:rsidP="000268AB">
            <w:pPr>
              <w:pStyle w:val="010"/>
              <w:spacing w:line="300" w:lineRule="exact"/>
              <w:jc w:val="both"/>
              <w:rPr>
                <w:rFonts w:hint="eastAsia"/>
                <w:color w:val="FF0000"/>
                <w:sz w:val="24"/>
              </w:rPr>
            </w:pPr>
            <w:r w:rsidRPr="007E7F59">
              <w:rPr>
                <w:rFonts w:cs="Times New Roman" w:hint="eastAsia"/>
                <w:color w:val="auto"/>
                <w:sz w:val="24"/>
              </w:rPr>
              <w:t>晚餐：</w:t>
            </w:r>
            <w:r w:rsidR="007772BA" w:rsidRPr="007772BA">
              <w:rPr>
                <w:rFonts w:cs="Times New Roman" w:hint="eastAsia"/>
                <w:color w:val="auto"/>
                <w:sz w:val="24"/>
              </w:rPr>
              <w:t>米其林指南推薦</w:t>
            </w:r>
            <w:r w:rsidR="007772BA" w:rsidRPr="007772BA">
              <w:rPr>
                <w:rFonts w:cs="Times New Roman" w:hint="eastAsia"/>
                <w:b/>
                <w:color w:val="7030A0"/>
                <w:sz w:val="24"/>
              </w:rPr>
              <w:t>【滿足五香豬腳】</w:t>
            </w:r>
            <w:r w:rsidR="007772BA" w:rsidRPr="007772BA">
              <w:rPr>
                <w:rFonts w:cs="Times New Roman" w:hint="eastAsia"/>
                <w:color w:val="auto"/>
                <w:sz w:val="24"/>
              </w:rPr>
              <w:t>豬腳+韓醬生菜+年糕餃子湯+韓式搖搖便當+季節小菜</w:t>
            </w:r>
            <w:r w:rsidR="005B2C8B" w:rsidRPr="007E7F59">
              <w:rPr>
                <w:rFonts w:cs="Times New Roman"/>
                <w:color w:val="FF0000"/>
                <w:sz w:val="24"/>
              </w:rPr>
              <w:t>15000</w:t>
            </w:r>
            <w:r w:rsidR="005B2C8B" w:rsidRPr="007E7F59">
              <w:rPr>
                <w:rFonts w:ascii="MS Gothic" w:eastAsia="MS Gothic" w:hAnsi="MS Gothic" w:cs="MS Gothic" w:hint="eastAsia"/>
                <w:color w:val="FF0000"/>
                <w:sz w:val="24"/>
              </w:rPr>
              <w:t>￦</w:t>
            </w:r>
          </w:p>
          <w:p w:rsidR="00AB346C" w:rsidRPr="00936807" w:rsidRDefault="00AB346C" w:rsidP="005214F3">
            <w:pPr>
              <w:pStyle w:val="010"/>
              <w:spacing w:line="300" w:lineRule="exact"/>
              <w:jc w:val="both"/>
              <w:rPr>
                <w:rFonts w:hint="eastAsia"/>
                <w:color w:val="00B0F0"/>
                <w:sz w:val="24"/>
              </w:rPr>
            </w:pPr>
            <w:r w:rsidRPr="00936807">
              <w:rPr>
                <w:rFonts w:hint="eastAsia"/>
                <w:color w:val="00B0F0"/>
                <w:sz w:val="24"/>
              </w:rPr>
              <w:t>住宿：</w:t>
            </w:r>
            <w:r w:rsidR="00A5770D" w:rsidRPr="00936807">
              <w:rPr>
                <w:rFonts w:hint="eastAsia"/>
                <w:color w:val="00B0F0"/>
                <w:sz w:val="24"/>
              </w:rPr>
              <w:t>市區商務</w:t>
            </w:r>
            <w:r w:rsidR="00DC0723" w:rsidRPr="00936807">
              <w:rPr>
                <w:color w:val="00B0F0"/>
                <w:sz w:val="24"/>
              </w:rPr>
              <w:t>GOLDEN CITY</w:t>
            </w:r>
            <w:r w:rsidR="00DC0723" w:rsidRPr="00936807">
              <w:rPr>
                <w:rFonts w:hint="eastAsia"/>
                <w:color w:val="00B0F0"/>
                <w:sz w:val="24"/>
              </w:rPr>
              <w:t>或</w:t>
            </w:r>
            <w:r w:rsidR="00DC0723" w:rsidRPr="00936807">
              <w:rPr>
                <w:color w:val="00B0F0"/>
                <w:sz w:val="24"/>
              </w:rPr>
              <w:t xml:space="preserve"> </w:t>
            </w:r>
            <w:r w:rsidR="00A5770D" w:rsidRPr="00936807">
              <w:rPr>
                <w:rFonts w:hint="eastAsia"/>
                <w:color w:val="00B0F0"/>
                <w:sz w:val="24"/>
              </w:rPr>
              <w:t>MORNING SKY 2館或</w:t>
            </w:r>
            <w:r w:rsidR="005214F3" w:rsidRPr="00936807">
              <w:rPr>
                <w:color w:val="00B0F0"/>
                <w:sz w:val="24"/>
              </w:rPr>
              <w:t>COOPCITYSTAYCO</w:t>
            </w:r>
            <w:r w:rsidR="00A5770D" w:rsidRPr="00936807">
              <w:rPr>
                <w:rFonts w:hint="eastAsia"/>
                <w:color w:val="00B0F0"/>
                <w:sz w:val="24"/>
              </w:rPr>
              <w:t>或INTERCITY HOTEL或</w:t>
            </w:r>
            <w:r w:rsidR="00A5770D" w:rsidRPr="00936807">
              <w:rPr>
                <w:color w:val="00B0F0"/>
                <w:sz w:val="24"/>
              </w:rPr>
              <w:t>DONGGEYEONG HOTEL(</w:t>
            </w:r>
            <w:r w:rsidR="00A5770D" w:rsidRPr="00936807">
              <w:rPr>
                <w:rFonts w:hint="eastAsia"/>
                <w:color w:val="00B0F0"/>
                <w:sz w:val="24"/>
              </w:rPr>
              <w:t>沒早餐廳</w:t>
            </w:r>
            <w:r w:rsidR="00A5770D" w:rsidRPr="00936807">
              <w:rPr>
                <w:color w:val="00B0F0"/>
                <w:sz w:val="24"/>
              </w:rPr>
              <w:t>,</w:t>
            </w:r>
            <w:r w:rsidR="00A5770D" w:rsidRPr="00936807">
              <w:rPr>
                <w:rFonts w:hint="eastAsia"/>
                <w:color w:val="00B0F0"/>
                <w:sz w:val="24"/>
              </w:rPr>
              <w:t>需外用</w:t>
            </w:r>
            <w:r w:rsidR="00A5770D" w:rsidRPr="00936807">
              <w:rPr>
                <w:color w:val="00B0F0"/>
                <w:sz w:val="24"/>
              </w:rPr>
              <w:t>)</w:t>
            </w:r>
            <w:r w:rsidR="00A5770D" w:rsidRPr="00936807">
              <w:rPr>
                <w:rFonts w:hint="eastAsia"/>
                <w:color w:val="00B0F0"/>
                <w:sz w:val="24"/>
              </w:rPr>
              <w:t>或乙支路COOP或WESTERN COOP或D7 SUITES (沒早餐廳,需外用)或</w:t>
            </w:r>
            <w:r w:rsidR="00A5770D" w:rsidRPr="00936807">
              <w:rPr>
                <w:color w:val="00B0F0"/>
                <w:sz w:val="24"/>
              </w:rPr>
              <w:t>E7 PLACE</w:t>
            </w:r>
            <w:r w:rsidR="00A5770D" w:rsidRPr="00936807">
              <w:rPr>
                <w:rFonts w:hint="eastAsia"/>
                <w:color w:val="00B0F0"/>
                <w:sz w:val="24"/>
              </w:rPr>
              <w:t>或</w:t>
            </w:r>
            <w:r w:rsidR="00A5770D" w:rsidRPr="00936807">
              <w:rPr>
                <w:color w:val="00B0F0"/>
                <w:sz w:val="24"/>
              </w:rPr>
              <w:t>D7 SUITES 2</w:t>
            </w:r>
            <w:r w:rsidR="00A5770D" w:rsidRPr="00936807">
              <w:rPr>
                <w:rFonts w:hint="eastAsia"/>
                <w:color w:val="00B0F0"/>
                <w:sz w:val="24"/>
              </w:rPr>
              <w:t>号店</w:t>
            </w:r>
            <w:r w:rsidR="00A5770D" w:rsidRPr="00936807">
              <w:rPr>
                <w:color w:val="00B0F0"/>
                <w:sz w:val="24"/>
              </w:rPr>
              <w:t>(</w:t>
            </w:r>
            <w:r w:rsidR="00A5770D" w:rsidRPr="00936807">
              <w:rPr>
                <w:rFonts w:hint="eastAsia"/>
                <w:color w:val="00B0F0"/>
                <w:sz w:val="24"/>
              </w:rPr>
              <w:t>沒早餐廳</w:t>
            </w:r>
            <w:r w:rsidR="00A5770D" w:rsidRPr="00936807">
              <w:rPr>
                <w:color w:val="00B0F0"/>
                <w:sz w:val="24"/>
              </w:rPr>
              <w:t>,</w:t>
            </w:r>
            <w:r w:rsidR="00A5770D" w:rsidRPr="00936807">
              <w:rPr>
                <w:rFonts w:hint="eastAsia"/>
                <w:color w:val="00B0F0"/>
                <w:sz w:val="24"/>
              </w:rPr>
              <w:t>需外用</w:t>
            </w:r>
            <w:r w:rsidR="00A5770D" w:rsidRPr="00936807">
              <w:rPr>
                <w:color w:val="00B0F0"/>
                <w:sz w:val="24"/>
              </w:rPr>
              <w:t>)</w:t>
            </w:r>
            <w:r w:rsidR="00A5770D" w:rsidRPr="00936807">
              <w:rPr>
                <w:rFonts w:hint="eastAsia"/>
                <w:color w:val="00B0F0"/>
                <w:sz w:val="24"/>
              </w:rPr>
              <w:t>或</w:t>
            </w:r>
            <w:r w:rsidR="00A5770D" w:rsidRPr="00936807">
              <w:rPr>
                <w:color w:val="00B0F0"/>
                <w:sz w:val="24"/>
              </w:rPr>
              <w:t xml:space="preserve">THERECENZ HOTEL </w:t>
            </w:r>
            <w:r w:rsidR="00A5770D" w:rsidRPr="00936807">
              <w:rPr>
                <w:rFonts w:hint="eastAsia"/>
                <w:color w:val="00B0F0"/>
                <w:sz w:val="24"/>
              </w:rPr>
              <w:t>或同級</w:t>
            </w:r>
          </w:p>
        </w:tc>
      </w:tr>
      <w:tr w:rsidR="00ED1D55" w:rsidRPr="00D158C7" w:rsidTr="00E236F0">
        <w:tblPrEx>
          <w:tblCellMar>
            <w:top w:w="0" w:type="dxa"/>
            <w:bottom w:w="0" w:type="dxa"/>
          </w:tblCellMar>
        </w:tblPrEx>
        <w:trPr>
          <w:trHeight w:val="205"/>
        </w:trPr>
        <w:tc>
          <w:tcPr>
            <w:tcW w:w="1474" w:type="dxa"/>
            <w:gridSpan w:val="2"/>
            <w:shd w:val="clear" w:color="auto" w:fill="FABF8F"/>
            <w:vAlign w:val="center"/>
          </w:tcPr>
          <w:p w:rsidR="00ED1D55" w:rsidRPr="007E7F59" w:rsidRDefault="00ED1D55" w:rsidP="00B0246F">
            <w:pPr>
              <w:pStyle w:val="ad"/>
              <w:spacing w:after="0" w:line="0" w:lineRule="atLeast"/>
              <w:jc w:val="center"/>
              <w:rPr>
                <w:rFonts w:ascii="新細明體" w:eastAsia="新細明體" w:hAnsi="新細明體" w:hint="eastAsia"/>
                <w:b/>
                <w:bCs/>
                <w:color w:val="008000"/>
                <w:sz w:val="26"/>
                <w:szCs w:val="26"/>
                <w:lang w:val="en-US" w:eastAsia="zh-TW"/>
              </w:rPr>
            </w:pPr>
            <w:r w:rsidRPr="007E7F59">
              <w:rPr>
                <w:rFonts w:ascii="新細明體" w:eastAsia="新細明體" w:hAnsi="新細明體" w:hint="eastAsia"/>
                <w:b/>
                <w:color w:val="008000"/>
                <w:sz w:val="26"/>
                <w:szCs w:val="26"/>
                <w:lang w:val="en-US" w:eastAsia="zh-TW"/>
              </w:rPr>
              <w:t>第五天</w:t>
            </w:r>
          </w:p>
        </w:tc>
        <w:tc>
          <w:tcPr>
            <w:tcW w:w="9712" w:type="dxa"/>
          </w:tcPr>
          <w:p w:rsidR="00ED1D55" w:rsidRPr="007E7F59" w:rsidRDefault="00C914D8" w:rsidP="007E7F59">
            <w:pPr>
              <w:adjustRightInd w:val="0"/>
              <w:snapToGrid w:val="0"/>
              <w:rPr>
                <w:rFonts w:ascii="新細明體" w:hAnsi="新細明體" w:hint="eastAsia"/>
                <w:b/>
                <w:bCs/>
                <w:color w:val="008000"/>
                <w:sz w:val="26"/>
                <w:szCs w:val="26"/>
              </w:rPr>
            </w:pPr>
            <w:r w:rsidRPr="007E7F59">
              <w:rPr>
                <w:rFonts w:ascii="新細明體" w:hAnsi="新細明體" w:hint="eastAsia"/>
                <w:b/>
                <w:bCs/>
                <w:color w:val="008000"/>
                <w:sz w:val="26"/>
                <w:szCs w:val="26"/>
                <w:lang w:eastAsia="ja-JP"/>
              </w:rPr>
              <w:t>世界文化遺產~昌德宮</w:t>
            </w:r>
            <w:r w:rsidR="005F4F58" w:rsidRPr="007E7F59">
              <w:rPr>
                <w:rFonts w:ascii="新細明體" w:hAnsi="新細明體" w:hint="eastAsia"/>
                <w:b/>
                <w:bCs/>
                <w:color w:val="008000"/>
                <w:sz w:val="26"/>
                <w:szCs w:val="26"/>
                <w:lang w:eastAsia="ja-JP"/>
              </w:rPr>
              <w:t>－</w:t>
            </w:r>
            <w:r w:rsidR="005F4F58" w:rsidRPr="007E7F59">
              <w:rPr>
                <w:rFonts w:ascii="新細明體" w:hAnsi="新細明體" w:hint="eastAsia"/>
                <w:b/>
                <w:bCs/>
                <w:color w:val="008000"/>
                <w:sz w:val="26"/>
                <w:szCs w:val="26"/>
              </w:rPr>
              <w:t>高麗護肝寶－</w:t>
            </w:r>
            <w:r w:rsidR="00ED1D55" w:rsidRPr="007E7F59">
              <w:rPr>
                <w:rFonts w:ascii="新細明體" w:hAnsi="新細明體" w:hint="eastAsia"/>
                <w:b/>
                <w:bCs/>
                <w:color w:val="008000"/>
                <w:sz w:val="26"/>
                <w:szCs w:val="26"/>
              </w:rPr>
              <w:t>土產店－</w:t>
            </w:r>
            <w:r w:rsidR="0005005B" w:rsidRPr="007E7F59">
              <w:rPr>
                <w:rFonts w:ascii="新細明體" w:hAnsi="新細明體" w:cs="Arial" w:hint="eastAsia"/>
                <w:b/>
                <w:bCs/>
                <w:color w:val="008000"/>
                <w:sz w:val="26"/>
                <w:szCs w:val="26"/>
                <w:lang w:eastAsia="ja-JP"/>
              </w:rPr>
              <w:t>南山公園＋愛情鎖牆＋Ｎ首爾塔</w:t>
            </w:r>
            <w:r w:rsidR="00082C83" w:rsidRPr="007E7F59">
              <w:rPr>
                <w:rFonts w:ascii="新細明體" w:hAnsi="新細明體" w:cs="Arial" w:hint="eastAsia"/>
                <w:b/>
                <w:bCs/>
                <w:color w:val="008000"/>
                <w:sz w:val="26"/>
                <w:szCs w:val="26"/>
              </w:rPr>
              <w:t>(不上塔)</w:t>
            </w:r>
            <w:r w:rsidR="0005005B" w:rsidRPr="007E7F59">
              <w:rPr>
                <w:rFonts w:ascii="新細明體" w:hAnsi="新細明體" w:hint="eastAsia"/>
                <w:b/>
                <w:bCs/>
                <w:color w:val="008000"/>
                <w:sz w:val="26"/>
                <w:szCs w:val="26"/>
              </w:rPr>
              <w:t>－</w:t>
            </w:r>
            <w:r w:rsidR="00ED1D55" w:rsidRPr="007E7F59">
              <w:rPr>
                <w:rFonts w:ascii="新細明體" w:hAnsi="新細明體" w:hint="eastAsia"/>
                <w:b/>
                <w:bCs/>
                <w:color w:val="008000"/>
                <w:sz w:val="26"/>
                <w:szCs w:val="26"/>
              </w:rPr>
              <w:t>首爾明洞</w:t>
            </w:r>
          </w:p>
        </w:tc>
      </w:tr>
      <w:tr w:rsidR="00AB346C" w:rsidRPr="00D158C7" w:rsidTr="00C914D8">
        <w:tblPrEx>
          <w:tblCellMar>
            <w:top w:w="0" w:type="dxa"/>
            <w:bottom w:w="0" w:type="dxa"/>
          </w:tblCellMar>
        </w:tblPrEx>
        <w:trPr>
          <w:trHeight w:val="560"/>
        </w:trPr>
        <w:tc>
          <w:tcPr>
            <w:tcW w:w="11186" w:type="dxa"/>
            <w:gridSpan w:val="3"/>
            <w:tcBorders>
              <w:bottom w:val="single" w:sz="4" w:space="0" w:color="auto"/>
            </w:tcBorders>
            <w:vAlign w:val="center"/>
          </w:tcPr>
          <w:p w:rsidR="00C914D8" w:rsidRPr="007E7F59" w:rsidRDefault="00C914D8" w:rsidP="00A12192">
            <w:pPr>
              <w:pStyle w:val="010"/>
              <w:adjustRightInd w:val="0"/>
              <w:spacing w:line="240" w:lineRule="auto"/>
              <w:jc w:val="both"/>
              <w:rPr>
                <w:rFonts w:hint="eastAsia"/>
                <w:color w:val="000000"/>
                <w:sz w:val="24"/>
              </w:rPr>
            </w:pPr>
            <w:r w:rsidRPr="007E7F59">
              <w:rPr>
                <w:rFonts w:cs="Times New Roman"/>
                <w:b/>
                <w:color w:val="0000FF"/>
                <w:kern w:val="0"/>
                <w:sz w:val="24"/>
              </w:rPr>
              <w:t>【昌德宮】</w:t>
            </w:r>
            <w:r w:rsidRPr="00A12192">
              <w:rPr>
                <w:rFonts w:cs="Times New Roman" w:hint="eastAsia"/>
                <w:bCs/>
                <w:color w:val="auto"/>
                <w:kern w:val="0"/>
                <w:sz w:val="24"/>
              </w:rPr>
              <w:t>1</w:t>
            </w:r>
            <w:r w:rsidRPr="00A12192">
              <w:rPr>
                <w:rFonts w:cs="Times New Roman"/>
                <w:bCs/>
                <w:color w:val="auto"/>
                <w:kern w:val="0"/>
                <w:sz w:val="24"/>
              </w:rPr>
              <w:t>997年12月在義大利拿波里召開的聯合國教科文組織(UNESCO)世界遺產委員會議上，將昌德宮及水原華城一併列入世界遺產的名單之中。低矮丘陵和山谷盡量保持原來的自然面貌，僅有在需要補修的地方才以人工修復，是韓國非常知名的宮中庭院。到處可見芙蓉亭和芙蓉池、宙合樓和魚水門、暎花棠、不老門、愛蓮亭、演慶堂等亭池造景，尤其每逢秋季楓葉轉紅、落葉紛飛時的美麗景色更是令人嘆為觀止。</w:t>
            </w:r>
          </w:p>
          <w:p w:rsidR="00AB346C" w:rsidRPr="007E7F59" w:rsidRDefault="00AB346C" w:rsidP="00A12192">
            <w:pPr>
              <w:pStyle w:val="010"/>
              <w:adjustRightInd w:val="0"/>
              <w:spacing w:line="240" w:lineRule="auto"/>
              <w:jc w:val="both"/>
              <w:rPr>
                <w:rFonts w:hint="eastAsia"/>
                <w:b/>
                <w:sz w:val="24"/>
              </w:rPr>
            </w:pPr>
            <w:r w:rsidRPr="007E7F59">
              <w:rPr>
                <w:rFonts w:cs="華康細明體" w:hint="eastAsia"/>
                <w:b/>
                <w:color w:val="0000FF"/>
                <w:sz w:val="24"/>
              </w:rPr>
              <w:t>【高麗護肝寶】</w:t>
            </w:r>
            <w:r w:rsidRPr="007E7F59">
              <w:rPr>
                <w:rFonts w:hint="eastAsia"/>
                <w:bCs/>
                <w:sz w:val="24"/>
              </w:rPr>
              <w:t>韓國特產護肝寶</w:t>
            </w:r>
            <w:r w:rsidRPr="007E7F59">
              <w:rPr>
                <w:rFonts w:hint="eastAsia"/>
                <w:sz w:val="24"/>
              </w:rPr>
              <w:t>利用純正中藥草，在此已廠商價直接銷售顧客</w:t>
            </w:r>
            <w:r w:rsidRPr="007E7F59">
              <w:rPr>
                <w:rFonts w:hint="eastAsia"/>
                <w:b/>
                <w:sz w:val="24"/>
              </w:rPr>
              <w:t>。</w:t>
            </w:r>
          </w:p>
          <w:p w:rsidR="00AB346C" w:rsidRPr="007E7F59" w:rsidRDefault="00AB346C" w:rsidP="00EC475F">
            <w:pPr>
              <w:snapToGrid w:val="0"/>
              <w:jc w:val="both"/>
              <w:rPr>
                <w:rFonts w:ascii="新細明體" w:hAnsi="新細明體" w:cs="Arial" w:hint="eastAsia"/>
                <w:color w:val="4F4F4F"/>
              </w:rPr>
            </w:pPr>
            <w:r w:rsidRPr="007E7F59">
              <w:rPr>
                <w:rFonts w:ascii="新細明體" w:hAnsi="新細明體" w:cs="Arial"/>
                <w:b/>
                <w:color w:val="0000FF"/>
              </w:rPr>
              <w:t>【土產店】</w:t>
            </w:r>
            <w:r w:rsidRPr="007E7F59">
              <w:rPr>
                <w:rFonts w:ascii="新細明體" w:hAnsi="新細明體" w:cs="Arial"/>
                <w:color w:val="000000"/>
              </w:rPr>
              <w:t>你可選購一些海苔、泡麵、泡菜、糖果等，送禮自用兩相宜。</w:t>
            </w:r>
          </w:p>
          <w:p w:rsidR="0005005B" w:rsidRPr="007E7F59" w:rsidRDefault="0005005B" w:rsidP="0005005B">
            <w:pPr>
              <w:pStyle w:val="ad"/>
              <w:adjustRightInd w:val="0"/>
              <w:snapToGrid w:val="0"/>
              <w:spacing w:after="0"/>
              <w:jc w:val="both"/>
              <w:rPr>
                <w:rFonts w:ascii="微軟正黑體" w:eastAsia="微軟正黑體" w:hAnsi="微軟正黑體" w:cs="Arial" w:hint="eastAsia"/>
                <w:color w:val="4F4F4F"/>
                <w:szCs w:val="24"/>
                <w:lang w:val="en-US" w:eastAsia="zh-TW"/>
              </w:rPr>
            </w:pPr>
            <w:r w:rsidRPr="007E7F59">
              <w:rPr>
                <w:rFonts w:ascii="新細明體" w:eastAsia="新細明體" w:hAnsi="新細明體" w:cs="華康細明體"/>
                <w:b/>
                <w:color w:val="0000FF"/>
                <w:kern w:val="0"/>
                <w:szCs w:val="24"/>
                <w:lang w:val="en-US" w:eastAsia="zh-TW"/>
              </w:rPr>
              <w:t>【南山公園+首爾塔+愛情鎖牆】</w:t>
            </w:r>
            <w:r w:rsidRPr="007E7F59">
              <w:rPr>
                <w:rFonts w:ascii="新細明體" w:eastAsia="新細明體" w:hAnsi="新細明體"/>
                <w:bCs/>
                <w:kern w:val="0"/>
                <w:szCs w:val="24"/>
                <w:lang w:val="en-US" w:eastAsia="zh-TW"/>
              </w:rPr>
              <w:t>南山公園位於首爾市中心，樹林繁茂，是個非常適合散步的好地方。公園</w:t>
            </w:r>
            <w:r w:rsidRPr="007E7F59">
              <w:rPr>
                <w:rFonts w:ascii="新細明體" w:eastAsia="新細明體" w:hAnsi="新細明體"/>
                <w:bCs/>
                <w:kern w:val="0"/>
                <w:szCs w:val="24"/>
                <w:lang w:val="en-US" w:eastAsia="zh-TW"/>
              </w:rPr>
              <w:lastRenderedPageBreak/>
              <w:t>內有著名的八角亭以及朝鮮時代的烽火臺，還有可俯瞰首爾市區的首爾塔，風景非常優美。在首爾塔全新裝潢後，更是擺脫了老舊的外觀，以嶄新的面貌示人並改名為N 首爾塔有新(NEW)的意思。除了表演、展覽和影像設施，並有高級餐廳、咖啡廳入駐，形成一個複合型的文化旅遊空間，如今的首爾塔是到首爾的遊客必遊的一處景點。還有相愛的情侶來到這兒不能錯過的愛情鎖牆，買一個愛情鎖在上面寫下兩人的名字及誓言鎖在欄杆上，並且許下願望後將鎖匙丟向遠方象徵心愛的兩人感情堅貞，永不分離。</w:t>
            </w:r>
            <w:r w:rsidRPr="007E7F59">
              <w:rPr>
                <w:rFonts w:ascii="新細明體" w:eastAsia="新細明體" w:hAnsi="新細明體" w:hint="eastAsia"/>
                <w:bCs/>
                <w:kern w:val="0"/>
                <w:szCs w:val="24"/>
                <w:lang w:val="en-US" w:eastAsia="zh-TW"/>
              </w:rPr>
              <w:br/>
            </w:r>
            <w:r w:rsidR="00A34E37">
              <w:rPr>
                <w:rFonts w:ascii="微軟正黑體" w:eastAsia="微軟正黑體" w:hAnsi="微軟正黑體" w:cs="Arial" w:hint="eastAsia"/>
                <w:noProof/>
                <w:color w:val="000000"/>
                <w:szCs w:val="24"/>
                <w:lang w:val="en-US" w:eastAsia="zh-TW"/>
              </w:rPr>
              <w:drawing>
                <wp:inline distT="0" distB="0" distL="0" distR="0">
                  <wp:extent cx="7056755" cy="1320800"/>
                  <wp:effectExtent l="19050" t="0" r="0" b="0"/>
                  <wp:docPr id="10" name="圖片 10" descr="2012krpic0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2krpic00197"/>
                          <pic:cNvPicPr>
                            <a:picLocks noChangeAspect="1" noChangeArrowheads="1"/>
                          </pic:cNvPicPr>
                        </pic:nvPicPr>
                        <pic:blipFill>
                          <a:blip r:embed="rId23" cstate="print"/>
                          <a:srcRect/>
                          <a:stretch>
                            <a:fillRect/>
                          </a:stretch>
                        </pic:blipFill>
                        <pic:spPr bwMode="auto">
                          <a:xfrm>
                            <a:off x="0" y="0"/>
                            <a:ext cx="7056755" cy="1320800"/>
                          </a:xfrm>
                          <a:prstGeom prst="rect">
                            <a:avLst/>
                          </a:prstGeom>
                          <a:noFill/>
                          <a:ln w="9525">
                            <a:noFill/>
                            <a:miter lim="800000"/>
                            <a:headEnd/>
                            <a:tailEnd/>
                          </a:ln>
                        </pic:spPr>
                      </pic:pic>
                    </a:graphicData>
                  </a:graphic>
                </wp:inline>
              </w:drawing>
            </w:r>
          </w:p>
          <w:p w:rsidR="00F6718E" w:rsidRPr="007E7F59" w:rsidRDefault="00AB346C" w:rsidP="00936807">
            <w:pPr>
              <w:snapToGrid w:val="0"/>
              <w:jc w:val="both"/>
              <w:rPr>
                <w:rFonts w:ascii="新細明體" w:hAnsi="新細明體" w:cs="Arial" w:hint="eastAsia"/>
                <w:color w:val="4F4F4F"/>
              </w:rPr>
            </w:pPr>
            <w:r w:rsidRPr="007E7F59">
              <w:rPr>
                <w:rFonts w:ascii="新細明體" w:hAnsi="新細明體" w:cs="Arial" w:hint="eastAsia"/>
                <w:b/>
                <w:color w:val="0000FF"/>
              </w:rPr>
              <w:t>【首爾明洞】</w:t>
            </w:r>
            <w:r w:rsidRPr="007E7F59">
              <w:rPr>
                <w:rFonts w:ascii="新細明體" w:hAnsi="新細明體" w:cs="Arial" w:hint="eastAsia"/>
                <w:color w:val="000000"/>
              </w:rPr>
              <w:t>整個韓國流行指標的代表地區，舉凡國內外知名品牌服飾、運動用品、流行文具雜貨等當年度最新流行時尚商品均可在這裡購買到。明洞的魅力，絕對令您難以招架，是個購物天堂。穿梭在巷內街角，韓國國民美食的香氣陣陣撲鼻，無論是老牌知名餐廳或是美味小餐館，都在誘惑著您速速入內大快朵頤一番。</w:t>
            </w:r>
            <w:r w:rsidR="00F6718E" w:rsidRPr="007E7F59">
              <w:rPr>
                <w:rFonts w:hint="eastAsia"/>
                <w:color w:val="FF0000"/>
              </w:rPr>
              <w:t>※如遇住宿首爾區，早餐內用則改為外用中韓式總匯自助餐。</w:t>
            </w:r>
          </w:p>
        </w:tc>
      </w:tr>
      <w:tr w:rsidR="00AB346C" w:rsidRPr="00D158C7" w:rsidTr="00027035">
        <w:tblPrEx>
          <w:tblCellMar>
            <w:top w:w="0" w:type="dxa"/>
            <w:bottom w:w="0" w:type="dxa"/>
          </w:tblCellMar>
        </w:tblPrEx>
        <w:trPr>
          <w:trHeight w:val="565"/>
        </w:trPr>
        <w:tc>
          <w:tcPr>
            <w:tcW w:w="11186" w:type="dxa"/>
            <w:gridSpan w:val="3"/>
            <w:vAlign w:val="center"/>
          </w:tcPr>
          <w:p w:rsidR="007772BA" w:rsidRPr="007E7F59" w:rsidRDefault="00AB346C" w:rsidP="007772BA">
            <w:pPr>
              <w:pStyle w:val="010"/>
              <w:spacing w:line="300" w:lineRule="exact"/>
              <w:jc w:val="both"/>
              <w:rPr>
                <w:rFonts w:hint="eastAsia"/>
                <w:color w:val="auto"/>
                <w:sz w:val="24"/>
              </w:rPr>
            </w:pPr>
            <w:r w:rsidRPr="007E7F59">
              <w:rPr>
                <w:rFonts w:hint="eastAsia"/>
                <w:color w:val="auto"/>
                <w:sz w:val="24"/>
              </w:rPr>
              <w:lastRenderedPageBreak/>
              <w:t>早餐：</w:t>
            </w:r>
            <w:r w:rsidR="002439D4" w:rsidRPr="007E7F59">
              <w:rPr>
                <w:rFonts w:hint="eastAsia"/>
                <w:color w:val="auto"/>
                <w:sz w:val="24"/>
              </w:rPr>
              <w:t>精緻早餐</w:t>
            </w:r>
            <w:r w:rsidRPr="007E7F59">
              <w:rPr>
                <w:rFonts w:hint="eastAsia"/>
                <w:color w:val="auto"/>
                <w:sz w:val="24"/>
              </w:rPr>
              <w:t xml:space="preserve">  </w:t>
            </w:r>
            <w:r w:rsidR="00027035">
              <w:rPr>
                <w:rFonts w:hint="eastAsia"/>
                <w:color w:val="auto"/>
                <w:sz w:val="24"/>
              </w:rPr>
              <w:t xml:space="preserve">    </w:t>
            </w:r>
            <w:r w:rsidRPr="007E7F59">
              <w:rPr>
                <w:rFonts w:hint="eastAsia"/>
                <w:color w:val="auto"/>
                <w:sz w:val="24"/>
              </w:rPr>
              <w:t>午餐：</w:t>
            </w:r>
            <w:r w:rsidR="007772BA" w:rsidRPr="007772BA">
              <w:rPr>
                <w:rFonts w:hint="eastAsia"/>
                <w:b/>
                <w:color w:val="7030A0"/>
                <w:sz w:val="24"/>
              </w:rPr>
              <w:t>【新村食堂】</w:t>
            </w:r>
            <w:r w:rsidR="007772BA" w:rsidRPr="007772BA">
              <w:rPr>
                <w:rFonts w:hint="eastAsia"/>
                <w:color w:val="auto"/>
                <w:sz w:val="24"/>
              </w:rPr>
              <w:t>醬炭烤肉+7分鐘泡菜鍋</w:t>
            </w:r>
            <w:r w:rsidR="007772BA">
              <w:rPr>
                <w:rFonts w:hint="eastAsia"/>
                <w:color w:val="FF0000"/>
                <w:sz w:val="24"/>
              </w:rPr>
              <w:t>12</w:t>
            </w:r>
            <w:r w:rsidR="007772BA" w:rsidRPr="007E7F59">
              <w:rPr>
                <w:rFonts w:hint="eastAsia"/>
                <w:color w:val="FF0000"/>
                <w:sz w:val="24"/>
              </w:rPr>
              <w:t>000</w:t>
            </w:r>
            <w:r w:rsidR="007772BA" w:rsidRPr="007E7F59">
              <w:rPr>
                <w:rFonts w:ascii="MS Mincho" w:eastAsia="MS Mincho" w:hAnsi="MS Mincho" w:cs="MS Mincho" w:hint="eastAsia"/>
                <w:color w:val="FF0000"/>
                <w:sz w:val="24"/>
              </w:rPr>
              <w:t>￦</w:t>
            </w:r>
          </w:p>
          <w:p w:rsidR="007D54B4" w:rsidRPr="007E7F59" w:rsidRDefault="00AB346C" w:rsidP="007D54B4">
            <w:pPr>
              <w:pStyle w:val="010"/>
              <w:spacing w:line="300" w:lineRule="exact"/>
              <w:jc w:val="both"/>
              <w:rPr>
                <w:rFonts w:hint="eastAsia"/>
                <w:color w:val="auto"/>
                <w:sz w:val="24"/>
              </w:rPr>
            </w:pPr>
            <w:r w:rsidRPr="007E7F59">
              <w:rPr>
                <w:rFonts w:hint="eastAsia"/>
                <w:color w:val="auto"/>
                <w:sz w:val="24"/>
              </w:rPr>
              <w:t>晚餐：</w:t>
            </w:r>
            <w:r w:rsidR="007772BA" w:rsidRPr="007772BA">
              <w:rPr>
                <w:rFonts w:hint="eastAsia"/>
                <w:color w:val="auto"/>
                <w:sz w:val="24"/>
              </w:rPr>
              <w:t>首爾人氣必吃排隊美食</w:t>
            </w:r>
            <w:r w:rsidR="007772BA" w:rsidRPr="007772BA">
              <w:rPr>
                <w:rFonts w:hint="eastAsia"/>
                <w:b/>
                <w:color w:val="7030A0"/>
                <w:sz w:val="24"/>
              </w:rPr>
              <w:t>【珍珠雞龍蝦海鮮聚寶盒】</w:t>
            </w:r>
            <w:r w:rsidR="007772BA" w:rsidRPr="007772BA">
              <w:rPr>
                <w:rFonts w:hint="eastAsia"/>
                <w:color w:val="auto"/>
                <w:sz w:val="24"/>
              </w:rPr>
              <w:t>(龍蝦+鮑魚+生蠔+一隻雞+八爪魚+各式海鮮貝類+韓式煎餅+韓式刀削麵+韓式餃子</w:t>
            </w:r>
            <w:r w:rsidR="00766CBC" w:rsidRPr="007E7F59">
              <w:rPr>
                <w:rFonts w:hint="eastAsia"/>
                <w:color w:val="FF0000"/>
                <w:sz w:val="24"/>
              </w:rPr>
              <w:t>25000</w:t>
            </w:r>
            <w:r w:rsidR="00766CBC" w:rsidRPr="007E7F59">
              <w:rPr>
                <w:rFonts w:ascii="MS Mincho" w:eastAsia="MS Mincho" w:hAnsi="MS Mincho" w:cs="MS Mincho" w:hint="eastAsia"/>
                <w:color w:val="FF0000"/>
                <w:sz w:val="24"/>
              </w:rPr>
              <w:t>￦</w:t>
            </w:r>
          </w:p>
          <w:p w:rsidR="00AB346C" w:rsidRPr="00936807" w:rsidRDefault="00A12192" w:rsidP="000C06BC">
            <w:pPr>
              <w:pStyle w:val="010"/>
              <w:spacing w:line="300" w:lineRule="exact"/>
              <w:jc w:val="both"/>
              <w:rPr>
                <w:rFonts w:hint="eastAsia"/>
                <w:color w:val="00B0F0"/>
                <w:sz w:val="24"/>
              </w:rPr>
            </w:pPr>
            <w:r w:rsidRPr="00936807">
              <w:rPr>
                <w:rFonts w:hint="eastAsia"/>
                <w:color w:val="00B0F0"/>
                <w:sz w:val="24"/>
              </w:rPr>
              <w:t>住宿：CHERBOURG商務飯店或CENTRAL PLAZA商務飯店或HIVICE商務飯店或G 商務飯店或安山太平洋商務飯店或水原 DONO商務飯店或THE MAY商務飯店或AIR RELAX 商務飯店或同級</w:t>
            </w:r>
          </w:p>
        </w:tc>
      </w:tr>
      <w:tr w:rsidR="00ED1D55" w:rsidRPr="00D158C7" w:rsidTr="00B00919">
        <w:tblPrEx>
          <w:tblCellMar>
            <w:top w:w="0" w:type="dxa"/>
            <w:bottom w:w="0" w:type="dxa"/>
          </w:tblCellMar>
        </w:tblPrEx>
        <w:trPr>
          <w:trHeight w:val="692"/>
        </w:trPr>
        <w:tc>
          <w:tcPr>
            <w:tcW w:w="1474" w:type="dxa"/>
            <w:gridSpan w:val="2"/>
            <w:shd w:val="clear" w:color="auto" w:fill="FABF8F"/>
            <w:vAlign w:val="center"/>
          </w:tcPr>
          <w:p w:rsidR="00ED1D55" w:rsidRPr="00027035" w:rsidRDefault="00ED1D55" w:rsidP="00B0246F">
            <w:pPr>
              <w:pStyle w:val="010"/>
              <w:spacing w:line="280" w:lineRule="exact"/>
              <w:jc w:val="center"/>
              <w:rPr>
                <w:rFonts w:hint="eastAsia"/>
                <w:b/>
                <w:color w:val="008000"/>
                <w:sz w:val="26"/>
                <w:szCs w:val="26"/>
              </w:rPr>
            </w:pPr>
            <w:r w:rsidRPr="00027035">
              <w:rPr>
                <w:rFonts w:hint="eastAsia"/>
                <w:b/>
                <w:color w:val="008000"/>
                <w:sz w:val="26"/>
                <w:szCs w:val="26"/>
              </w:rPr>
              <w:t>第六天</w:t>
            </w:r>
          </w:p>
        </w:tc>
        <w:tc>
          <w:tcPr>
            <w:tcW w:w="9712" w:type="dxa"/>
            <w:vAlign w:val="center"/>
          </w:tcPr>
          <w:p w:rsidR="00ED1D55" w:rsidRPr="00027035" w:rsidRDefault="00ED1D55" w:rsidP="00027035">
            <w:pPr>
              <w:pStyle w:val="010"/>
              <w:adjustRightInd w:val="0"/>
              <w:spacing w:line="240" w:lineRule="auto"/>
              <w:jc w:val="both"/>
              <w:rPr>
                <w:rFonts w:hint="eastAsia"/>
                <w:b/>
                <w:color w:val="008000"/>
                <w:sz w:val="26"/>
                <w:szCs w:val="26"/>
              </w:rPr>
            </w:pPr>
            <w:r w:rsidRPr="00027035">
              <w:rPr>
                <w:rFonts w:hint="eastAsia"/>
                <w:b/>
                <w:bCs/>
                <w:color w:val="008000"/>
                <w:sz w:val="26"/>
                <w:szCs w:val="26"/>
              </w:rPr>
              <w:t>仁川(永宗國際機場)</w:t>
            </w:r>
            <w:r w:rsidRPr="00027035">
              <w:rPr>
                <w:rFonts w:hint="eastAsia"/>
                <w:b/>
                <w:bCs/>
                <w:color w:val="008000"/>
                <w:sz w:val="26"/>
                <w:szCs w:val="26"/>
              </w:rPr>
              <w:sym w:font="Wingdings" w:char="F051"/>
            </w:r>
            <w:r w:rsidRPr="00027035">
              <w:rPr>
                <w:rFonts w:hint="eastAsia"/>
                <w:b/>
                <w:bCs/>
                <w:color w:val="008000"/>
                <w:sz w:val="26"/>
                <w:szCs w:val="26"/>
              </w:rPr>
              <w:t>桃園(國際機場)</w:t>
            </w:r>
          </w:p>
        </w:tc>
      </w:tr>
      <w:tr w:rsidR="00B0246F" w:rsidRPr="00D158C7" w:rsidTr="00FC24E4">
        <w:tblPrEx>
          <w:tblCellMar>
            <w:top w:w="0" w:type="dxa"/>
            <w:bottom w:w="0" w:type="dxa"/>
          </w:tblCellMar>
        </w:tblPrEx>
        <w:trPr>
          <w:trHeight w:val="527"/>
        </w:trPr>
        <w:tc>
          <w:tcPr>
            <w:tcW w:w="11186" w:type="dxa"/>
            <w:gridSpan w:val="3"/>
            <w:tcBorders>
              <w:bottom w:val="single" w:sz="4" w:space="0" w:color="auto"/>
            </w:tcBorders>
          </w:tcPr>
          <w:p w:rsidR="00B0246F" w:rsidRPr="00027035" w:rsidRDefault="00B0246F" w:rsidP="0059397E">
            <w:pPr>
              <w:pStyle w:val="010"/>
              <w:jc w:val="both"/>
              <w:rPr>
                <w:rFonts w:hint="eastAsia"/>
                <w:color w:val="auto"/>
                <w:sz w:val="24"/>
              </w:rPr>
            </w:pPr>
            <w:r w:rsidRPr="00027035">
              <w:rPr>
                <w:rFonts w:hint="eastAsia"/>
                <w:color w:val="000000"/>
                <w:sz w:val="24"/>
              </w:rPr>
              <w:t>早上前往</w:t>
            </w:r>
            <w:r w:rsidRPr="00027035">
              <w:rPr>
                <w:rFonts w:hint="eastAsia"/>
                <w:b/>
                <w:color w:val="0000FF"/>
                <w:sz w:val="24"/>
              </w:rPr>
              <w:t>【仁川永宗國際機場】</w:t>
            </w:r>
            <w:r w:rsidRPr="00027035">
              <w:rPr>
                <w:rFonts w:hint="eastAsia"/>
                <w:color w:val="auto"/>
                <w:sz w:val="24"/>
              </w:rPr>
              <w:t>，辦理出境手續後，搭乘豪華客機飛返桃園中正國際機場，團員門互道珍重再見後，結束這次愉快的韓國六日之旅。</w:t>
            </w:r>
          </w:p>
        </w:tc>
      </w:tr>
      <w:tr w:rsidR="00B0246F" w:rsidRPr="00D158C7" w:rsidTr="00EC475F">
        <w:tblPrEx>
          <w:tblCellMar>
            <w:top w:w="0" w:type="dxa"/>
            <w:bottom w:w="0" w:type="dxa"/>
          </w:tblCellMar>
        </w:tblPrEx>
        <w:trPr>
          <w:trHeight w:val="441"/>
        </w:trPr>
        <w:tc>
          <w:tcPr>
            <w:tcW w:w="11186" w:type="dxa"/>
            <w:gridSpan w:val="3"/>
            <w:vAlign w:val="center"/>
          </w:tcPr>
          <w:p w:rsidR="00035BB5" w:rsidRPr="00027035" w:rsidRDefault="00035BB5" w:rsidP="00035BB5">
            <w:pPr>
              <w:pStyle w:val="010"/>
              <w:spacing w:line="300" w:lineRule="exact"/>
              <w:jc w:val="both"/>
              <w:rPr>
                <w:rFonts w:hint="eastAsia"/>
                <w:color w:val="auto"/>
                <w:sz w:val="24"/>
              </w:rPr>
            </w:pPr>
            <w:r w:rsidRPr="00027035">
              <w:rPr>
                <w:rFonts w:hint="eastAsia"/>
                <w:color w:val="auto"/>
                <w:sz w:val="24"/>
              </w:rPr>
              <w:t>早餐：機上簡餐</w:t>
            </w:r>
          </w:p>
          <w:p w:rsidR="00B0246F" w:rsidRPr="00027035" w:rsidRDefault="00B0246F" w:rsidP="00EC475F">
            <w:pPr>
              <w:pStyle w:val="010"/>
              <w:spacing w:line="300" w:lineRule="exact"/>
              <w:jc w:val="both"/>
              <w:rPr>
                <w:rFonts w:hint="eastAsia"/>
                <w:color w:val="000000"/>
                <w:sz w:val="24"/>
              </w:rPr>
            </w:pPr>
            <w:r w:rsidRPr="00027035">
              <w:rPr>
                <w:rFonts w:hint="eastAsia"/>
                <w:color w:val="000000"/>
                <w:sz w:val="24"/>
              </w:rPr>
              <w:t>住宿：</w:t>
            </w:r>
            <w:r w:rsidRPr="00027035">
              <w:rPr>
                <w:rFonts w:hint="eastAsia"/>
                <w:color w:val="auto"/>
                <w:sz w:val="24"/>
              </w:rPr>
              <w:t>溫暖的家</w:t>
            </w:r>
          </w:p>
        </w:tc>
      </w:tr>
    </w:tbl>
    <w:p w:rsidR="00CE4A15" w:rsidRDefault="00CE4A15" w:rsidP="00F81290">
      <w:pPr>
        <w:spacing w:line="320" w:lineRule="exact"/>
        <w:jc w:val="both"/>
        <w:rPr>
          <w:rFonts w:ascii="新細明體" w:hAnsi="新細明體" w:hint="eastAsia"/>
          <w:sz w:val="26"/>
          <w:szCs w:val="26"/>
        </w:rPr>
      </w:pPr>
      <w:bookmarkStart w:id="0" w:name="_PictureBullets"/>
      <w:bookmarkEnd w:id="0"/>
    </w:p>
    <w:p w:rsidR="00027035" w:rsidRDefault="00027035" w:rsidP="00F81290">
      <w:pPr>
        <w:spacing w:line="320" w:lineRule="exact"/>
        <w:jc w:val="both"/>
        <w:rPr>
          <w:rFonts w:ascii="新細明體" w:hAnsi="新細明體" w:hint="eastAsia"/>
          <w:sz w:val="26"/>
          <w:szCs w:val="26"/>
        </w:rPr>
      </w:pPr>
    </w:p>
    <w:p w:rsidR="00027035" w:rsidRDefault="00027035" w:rsidP="00F81290">
      <w:pPr>
        <w:spacing w:line="320" w:lineRule="exact"/>
        <w:jc w:val="both"/>
        <w:rPr>
          <w:rFonts w:ascii="新細明體" w:hAnsi="新細明體" w:hint="eastAsia"/>
          <w:sz w:val="26"/>
          <w:szCs w:val="26"/>
        </w:rPr>
      </w:pPr>
    </w:p>
    <w:p w:rsidR="00F81290" w:rsidRPr="00027035" w:rsidRDefault="00F81290" w:rsidP="00F81290">
      <w:pPr>
        <w:spacing w:line="320" w:lineRule="exact"/>
        <w:jc w:val="both"/>
        <w:rPr>
          <w:rFonts w:ascii="新細明體" w:hAnsi="新細明體" w:cs="Arial" w:hint="eastAsia"/>
          <w:color w:val="000000"/>
        </w:rPr>
      </w:pPr>
      <w:r w:rsidRPr="00027035">
        <w:rPr>
          <w:rFonts w:ascii="新細明體" w:hAnsi="新細明體"/>
        </w:rPr>
        <w:sym w:font="Wingdings" w:char="00CF"/>
      </w:r>
      <w:r w:rsidRPr="00027035">
        <w:rPr>
          <w:rFonts w:ascii="新細明體" w:hAnsi="新細明體" w:hint="eastAsia"/>
        </w:rPr>
        <w:t>行程注意事項</w:t>
      </w:r>
      <w:r w:rsidRPr="00027035">
        <w:rPr>
          <w:rFonts w:ascii="新細明體" w:hAnsi="新細明體"/>
        </w:rPr>
        <w:sym w:font="Wingdings" w:char="00D0"/>
      </w:r>
      <w:r w:rsidRPr="00027035">
        <w:rPr>
          <w:rFonts w:ascii="新細明體" w:hAnsi="新細明體" w:cs="Arial" w:hint="eastAsia"/>
          <w:color w:val="000000"/>
        </w:rPr>
        <w:t xml:space="preserve"> </w:t>
      </w:r>
    </w:p>
    <w:p w:rsidR="00F81290" w:rsidRPr="00027035" w:rsidRDefault="00F81290" w:rsidP="00F81290">
      <w:pPr>
        <w:spacing w:line="320" w:lineRule="exact"/>
        <w:jc w:val="both"/>
        <w:rPr>
          <w:rFonts w:ascii="新細明體" w:hAnsi="新細明體" w:cs="Arial" w:hint="eastAsia"/>
          <w:color w:val="000000"/>
        </w:rPr>
      </w:pPr>
      <w:r w:rsidRPr="00027035">
        <w:rPr>
          <w:rFonts w:ascii="新細明體" w:hAnsi="新細明體" w:cs="Arial" w:hint="eastAsia"/>
          <w:color w:val="000000"/>
        </w:rPr>
        <w:t>■如因季節、氣候、假日、旺季或其他不可抗力因素，為使團體順利進行，本公司保留行程變更、對調之權利，行程內容、餐食、班機時間、降落城市、住宿飯店之確認以最後團體說明會資料為主，餐食料理內容以餐廳及飯店當日實際提供為主。</w:t>
      </w:r>
    </w:p>
    <w:p w:rsidR="00F81290" w:rsidRPr="00027035" w:rsidRDefault="00F81290" w:rsidP="00F81290">
      <w:pPr>
        <w:spacing w:line="320" w:lineRule="exact"/>
        <w:jc w:val="both"/>
        <w:rPr>
          <w:rFonts w:ascii="新細明體" w:hAnsi="新細明體" w:cs="Arial"/>
          <w:color w:val="000000"/>
        </w:rPr>
      </w:pPr>
      <w:r w:rsidRPr="00027035">
        <w:rPr>
          <w:rFonts w:ascii="新細明體" w:hAnsi="新細明體" w:cs="Arial" w:hint="eastAsia"/>
          <w:color w:val="000000"/>
        </w:rPr>
        <w:t>■如遇需門票之參觀景點休館或其他不可抗力因素無法進入時，皆以退費處理，敬請見諒。</w:t>
      </w:r>
      <w:r w:rsidRPr="00027035">
        <w:rPr>
          <w:rFonts w:ascii="新細明體" w:hAnsi="新細明體" w:cs="Arial" w:hint="eastAsia"/>
          <w:color w:val="000000"/>
        </w:rPr>
        <w:br/>
        <w:t>■本行程最低出團為10人以上(含)，最多為38人以下(含)。</w:t>
      </w:r>
      <w:r w:rsidRPr="00027035">
        <w:rPr>
          <w:rFonts w:ascii="新細明體" w:hAnsi="新細明體" w:cs="Arial" w:hint="eastAsia"/>
          <w:color w:val="000000"/>
        </w:rPr>
        <w:br/>
        <w:t xml:space="preserve">■行程中所包含的行程若客人不參加，則視為自動棄權，恕無法退費。 </w:t>
      </w:r>
      <w:r w:rsidRPr="00027035">
        <w:rPr>
          <w:rFonts w:ascii="新細明體" w:hAnsi="新細明體" w:cs="Arial" w:hint="eastAsia"/>
          <w:color w:val="000000"/>
        </w:rPr>
        <w:br/>
        <w:t>■韓國房型很少有三人房，如要加床，可能是給一大一小的床型，也有可能是行軍床，請見諒喔!</w:t>
      </w:r>
      <w:r w:rsidRPr="00027035">
        <w:rPr>
          <w:rFonts w:ascii="新細明體" w:hAnsi="新細明體" w:cs="Arial" w:hint="eastAsia"/>
          <w:color w:val="000000"/>
        </w:rPr>
        <w:br/>
        <w:t>■本報價僅適用於持(台灣護照旅客)，若為華僑或持外國護照的身份，報價另議。</w:t>
      </w:r>
      <w:r w:rsidRPr="00027035">
        <w:rPr>
          <w:rFonts w:ascii="新細明體" w:hAnsi="新細明體" w:cs="Arial" w:hint="eastAsia"/>
          <w:color w:val="000000"/>
        </w:rPr>
        <w:br/>
        <w:t xml:space="preserve">■若有特殊餐食者，最少請於出發前五天（不含假日）告知承辨人員，為您處理。 </w:t>
      </w:r>
      <w:r w:rsidRPr="00027035">
        <w:rPr>
          <w:rFonts w:ascii="新細明體" w:hAnsi="新細明體" w:cs="Arial" w:hint="eastAsia"/>
          <w:color w:val="000000"/>
        </w:rPr>
        <w:br/>
        <w:t>■領隊、司機、導遊，每人每日服務費 NTD$ 200.（共計NT$1200.-）</w:t>
      </w:r>
    </w:p>
    <w:p w:rsidR="001A7903" w:rsidRPr="00027035" w:rsidRDefault="001A7903" w:rsidP="00F81290">
      <w:pPr>
        <w:spacing w:line="320" w:lineRule="exact"/>
        <w:jc w:val="right"/>
        <w:rPr>
          <w:rFonts w:ascii="新細明體" w:hAnsi="新細明體" w:cs="細明體" w:hint="eastAsia"/>
          <w:i/>
          <w:kern w:val="0"/>
        </w:rPr>
      </w:pPr>
    </w:p>
    <w:p w:rsidR="00F81290" w:rsidRPr="00027035" w:rsidRDefault="00F81290" w:rsidP="001A7903">
      <w:pPr>
        <w:spacing w:line="320" w:lineRule="exact"/>
        <w:jc w:val="right"/>
        <w:rPr>
          <w:rFonts w:ascii="新細明體" w:hAnsi="新細明體" w:cs="Arial" w:hint="eastAsia"/>
          <w:b/>
          <w:bCs/>
          <w:color w:val="000000"/>
        </w:rPr>
      </w:pPr>
      <w:r w:rsidRPr="00027035">
        <w:rPr>
          <w:rFonts w:ascii="新細明體" w:hAnsi="新細明體" w:cs="細明體" w:hint="eastAsia"/>
          <w:i/>
          <w:kern w:val="0"/>
        </w:rPr>
        <w:sym w:font="Webdings" w:char="F03C"/>
      </w:r>
      <w:r w:rsidRPr="00027035">
        <w:rPr>
          <w:rFonts w:ascii="新細明體" w:hAnsi="新細明體" w:hint="eastAsia"/>
          <w:i/>
          <w:kern w:val="0"/>
        </w:rPr>
        <w:t>專業的導遊，優秀的領隊、熱忱的服務、品質有保障</w:t>
      </w:r>
      <w:r w:rsidRPr="00027035">
        <w:rPr>
          <w:rFonts w:ascii="新細明體" w:hAnsi="新細明體" w:cs="細明體" w:hint="eastAsia"/>
          <w:i/>
          <w:kern w:val="0"/>
        </w:rPr>
        <w:sym w:font="Webdings" w:char="F03C"/>
      </w:r>
      <w:r w:rsidRPr="00027035">
        <w:rPr>
          <w:rFonts w:ascii="新細明體" w:hAnsi="新細明體" w:cs="細明體" w:hint="eastAsia"/>
          <w:i/>
          <w:kern w:val="0"/>
        </w:rPr>
        <w:t xml:space="preserve">    </w:t>
      </w:r>
      <w:r w:rsidRPr="00027035">
        <w:rPr>
          <w:rFonts w:ascii="新細明體" w:hAnsi="新細明體" w:cs="Arial" w:hint="eastAsia"/>
          <w:color w:val="000000"/>
        </w:rPr>
        <w:t>敬祝~旅途愉快~</w:t>
      </w:r>
    </w:p>
    <w:sectPr w:rsidR="00F81290" w:rsidRPr="00027035" w:rsidSect="007E7F59">
      <w:footerReference w:type="default" r:id="rId24"/>
      <w:pgSz w:w="11906" w:h="16838" w:code="9"/>
      <w:pgMar w:top="454" w:right="567" w:bottom="454" w:left="567" w:header="851" w:footer="556" w:gutter="0"/>
      <w:pgNumType w:fmt="numberInDash"/>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F18" w:rsidRDefault="000C6F18">
      <w:r>
        <w:separator/>
      </w:r>
    </w:p>
  </w:endnote>
  <w:endnote w:type="continuationSeparator" w:id="0">
    <w:p w:rsidR="000C6F18" w:rsidRDefault="000C6F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細圓體">
    <w:altName w:val="Arial Unicode MS"/>
    <w:charset w:val="88"/>
    <w:family w:val="modern"/>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華康POP1體W7">
    <w:altName w:val="Arial Unicode MS"/>
    <w:charset w:val="88"/>
    <w:family w:val="decorative"/>
    <w:pitch w:val="fixed"/>
    <w:sig w:usb0="00000000" w:usb1="28091800" w:usb2="00000016" w:usb3="00000000" w:csb0="001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華康中圓體">
    <w:altName w:val="Arial Unicode MS"/>
    <w:charset w:val="88"/>
    <w:family w:val="modern"/>
    <w:pitch w:val="fixed"/>
    <w:sig w:usb0="00000000" w:usb1="28091800" w:usb2="00000016" w:usb3="00000000" w:csb0="00100000" w:csb1="00000000"/>
  </w:font>
  <w:font w:name="Webdings">
    <w:panose1 w:val="05030102010509060703"/>
    <w:charset w:val="02"/>
    <w:family w:val="roman"/>
    <w:pitch w:val="variable"/>
    <w:sig w:usb0="00000000" w:usb1="10000000" w:usb2="00000000" w:usb3="00000000" w:csb0="80000000" w:csb1="00000000"/>
  </w:font>
  <w:font w:name="PMingLiU">
    <w:altName w:val="新細明體"/>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華康細明體">
    <w:charset w:val="88"/>
    <w:family w:val="modern"/>
    <w:pitch w:val="fixed"/>
    <w:sig w:usb0="80000001" w:usb1="28091800" w:usb2="00000016"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微軟正黑體">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199" w:rsidRDefault="00626199" w:rsidP="009333A7">
    <w:pPr>
      <w:pStyle w:val="a7"/>
      <w:ind w:leftChars="-75" w:left="-180"/>
      <w:jc w:val="center"/>
      <w:rPr>
        <w:rFonts w:hint="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F18" w:rsidRDefault="000C6F18">
      <w:r>
        <w:separator/>
      </w:r>
    </w:p>
  </w:footnote>
  <w:footnote w:type="continuationSeparator" w:id="0">
    <w:p w:rsidR="000C6F18" w:rsidRDefault="000C6F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370E2"/>
    <w:multiLevelType w:val="hybridMultilevel"/>
    <w:tmpl w:val="F7701556"/>
    <w:lvl w:ilvl="0" w:tplc="1F0460EE">
      <w:start w:val="2"/>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C8748CD"/>
    <w:multiLevelType w:val="hybridMultilevel"/>
    <w:tmpl w:val="4816D682"/>
    <w:lvl w:ilvl="0" w:tplc="E19247F0">
      <w:start w:val="1"/>
      <w:numFmt w:val="bullet"/>
      <w:lvlText w:val=""/>
      <w:lvlJc w:val="left"/>
      <w:pPr>
        <w:tabs>
          <w:tab w:val="num" w:pos="480"/>
        </w:tabs>
        <w:ind w:left="480" w:firstLine="0"/>
      </w:pPr>
      <w:rPr>
        <w:rFonts w:ascii="Symbol" w:hAnsi="Symbol" w:hint="default"/>
      </w:rPr>
    </w:lvl>
    <w:lvl w:ilvl="1" w:tplc="50C61242" w:tentative="1">
      <w:start w:val="1"/>
      <w:numFmt w:val="bullet"/>
      <w:lvlText w:val=""/>
      <w:lvlJc w:val="left"/>
      <w:pPr>
        <w:tabs>
          <w:tab w:val="num" w:pos="960"/>
        </w:tabs>
        <w:ind w:left="960" w:firstLine="0"/>
      </w:pPr>
      <w:rPr>
        <w:rFonts w:ascii="Symbol" w:hAnsi="Symbol" w:hint="default"/>
      </w:rPr>
    </w:lvl>
    <w:lvl w:ilvl="2" w:tplc="B866A7B4" w:tentative="1">
      <w:start w:val="1"/>
      <w:numFmt w:val="bullet"/>
      <w:lvlText w:val=""/>
      <w:lvlJc w:val="left"/>
      <w:pPr>
        <w:tabs>
          <w:tab w:val="num" w:pos="1440"/>
        </w:tabs>
        <w:ind w:left="1440" w:firstLine="0"/>
      </w:pPr>
      <w:rPr>
        <w:rFonts w:ascii="Symbol" w:hAnsi="Symbol" w:hint="default"/>
      </w:rPr>
    </w:lvl>
    <w:lvl w:ilvl="3" w:tplc="396427F8" w:tentative="1">
      <w:start w:val="1"/>
      <w:numFmt w:val="bullet"/>
      <w:lvlText w:val=""/>
      <w:lvlJc w:val="left"/>
      <w:pPr>
        <w:tabs>
          <w:tab w:val="num" w:pos="1920"/>
        </w:tabs>
        <w:ind w:left="1920" w:firstLine="0"/>
      </w:pPr>
      <w:rPr>
        <w:rFonts w:ascii="Symbol" w:hAnsi="Symbol" w:hint="default"/>
      </w:rPr>
    </w:lvl>
    <w:lvl w:ilvl="4" w:tplc="D7964432" w:tentative="1">
      <w:start w:val="1"/>
      <w:numFmt w:val="bullet"/>
      <w:lvlText w:val=""/>
      <w:lvlJc w:val="left"/>
      <w:pPr>
        <w:tabs>
          <w:tab w:val="num" w:pos="2400"/>
        </w:tabs>
        <w:ind w:left="2400" w:firstLine="0"/>
      </w:pPr>
      <w:rPr>
        <w:rFonts w:ascii="Symbol" w:hAnsi="Symbol" w:hint="default"/>
      </w:rPr>
    </w:lvl>
    <w:lvl w:ilvl="5" w:tplc="8478589C" w:tentative="1">
      <w:start w:val="1"/>
      <w:numFmt w:val="bullet"/>
      <w:lvlText w:val=""/>
      <w:lvlJc w:val="left"/>
      <w:pPr>
        <w:tabs>
          <w:tab w:val="num" w:pos="2880"/>
        </w:tabs>
        <w:ind w:left="2880" w:firstLine="0"/>
      </w:pPr>
      <w:rPr>
        <w:rFonts w:ascii="Symbol" w:hAnsi="Symbol" w:hint="default"/>
      </w:rPr>
    </w:lvl>
    <w:lvl w:ilvl="6" w:tplc="BEAC43B4" w:tentative="1">
      <w:start w:val="1"/>
      <w:numFmt w:val="bullet"/>
      <w:lvlText w:val=""/>
      <w:lvlJc w:val="left"/>
      <w:pPr>
        <w:tabs>
          <w:tab w:val="num" w:pos="3360"/>
        </w:tabs>
        <w:ind w:left="3360" w:firstLine="0"/>
      </w:pPr>
      <w:rPr>
        <w:rFonts w:ascii="Symbol" w:hAnsi="Symbol" w:hint="default"/>
      </w:rPr>
    </w:lvl>
    <w:lvl w:ilvl="7" w:tplc="C57247F8" w:tentative="1">
      <w:start w:val="1"/>
      <w:numFmt w:val="bullet"/>
      <w:lvlText w:val=""/>
      <w:lvlJc w:val="left"/>
      <w:pPr>
        <w:tabs>
          <w:tab w:val="num" w:pos="3840"/>
        </w:tabs>
        <w:ind w:left="3840" w:firstLine="0"/>
      </w:pPr>
      <w:rPr>
        <w:rFonts w:ascii="Symbol" w:hAnsi="Symbol" w:hint="default"/>
      </w:rPr>
    </w:lvl>
    <w:lvl w:ilvl="8" w:tplc="5B2AF58E" w:tentative="1">
      <w:start w:val="1"/>
      <w:numFmt w:val="bullet"/>
      <w:lvlText w:val=""/>
      <w:lvlJc w:val="left"/>
      <w:pPr>
        <w:tabs>
          <w:tab w:val="num" w:pos="4320"/>
        </w:tabs>
        <w:ind w:left="4320" w:firstLine="0"/>
      </w:pPr>
      <w:rPr>
        <w:rFonts w:ascii="Symbol" w:hAnsi="Symbol" w:hint="default"/>
      </w:rPr>
    </w:lvl>
  </w:abstractNum>
  <w:abstractNum w:abstractNumId="2">
    <w:nsid w:val="10DE5421"/>
    <w:multiLevelType w:val="multilevel"/>
    <w:tmpl w:val="E4EE35E0"/>
    <w:lvl w:ilvl="0">
      <w:start w:val="1"/>
      <w:numFmt w:val="bullet"/>
      <w:lvlText w:val=""/>
      <w:lvlJc w:val="left"/>
      <w:pPr>
        <w:tabs>
          <w:tab w:val="num" w:pos="480"/>
        </w:tabs>
        <w:ind w:left="480" w:firstLine="0"/>
      </w:pPr>
      <w:rPr>
        <w:rFonts w:ascii="Symbol" w:hAnsi="Symbol" w:hint="default"/>
      </w:rPr>
    </w:lvl>
    <w:lvl w:ilvl="1">
      <w:start w:val="1"/>
      <w:numFmt w:val="bullet"/>
      <w:lvlText w:val=""/>
      <w:lvlJc w:val="left"/>
      <w:pPr>
        <w:tabs>
          <w:tab w:val="num" w:pos="960"/>
        </w:tabs>
        <w:ind w:left="960" w:firstLine="0"/>
      </w:pPr>
      <w:rPr>
        <w:rFonts w:ascii="Symbol" w:hAnsi="Symbol"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1920"/>
        </w:tabs>
        <w:ind w:left="1920" w:firstLine="0"/>
      </w:pPr>
      <w:rPr>
        <w:rFonts w:ascii="Symbol" w:hAnsi="Symbol" w:hint="default"/>
      </w:rPr>
    </w:lvl>
    <w:lvl w:ilvl="4">
      <w:start w:val="1"/>
      <w:numFmt w:val="bullet"/>
      <w:lvlText w:val=""/>
      <w:lvlJc w:val="left"/>
      <w:pPr>
        <w:tabs>
          <w:tab w:val="num" w:pos="2400"/>
        </w:tabs>
        <w:ind w:left="2400" w:firstLine="0"/>
      </w:pPr>
      <w:rPr>
        <w:rFonts w:ascii="Symbol" w:hAnsi="Symbol" w:hint="default"/>
      </w:rPr>
    </w:lvl>
    <w:lvl w:ilvl="5">
      <w:start w:val="1"/>
      <w:numFmt w:val="bullet"/>
      <w:lvlText w:val=""/>
      <w:lvlJc w:val="left"/>
      <w:pPr>
        <w:tabs>
          <w:tab w:val="num" w:pos="2880"/>
        </w:tabs>
        <w:ind w:left="2880" w:firstLine="0"/>
      </w:pPr>
      <w:rPr>
        <w:rFonts w:ascii="Symbol" w:hAnsi="Symbol" w:hint="default"/>
      </w:rPr>
    </w:lvl>
    <w:lvl w:ilvl="6">
      <w:start w:val="1"/>
      <w:numFmt w:val="bullet"/>
      <w:lvlText w:val=""/>
      <w:lvlJc w:val="left"/>
      <w:pPr>
        <w:tabs>
          <w:tab w:val="num" w:pos="3360"/>
        </w:tabs>
        <w:ind w:left="3360" w:firstLine="0"/>
      </w:pPr>
      <w:rPr>
        <w:rFonts w:ascii="Symbol" w:hAnsi="Symbol" w:hint="default"/>
      </w:rPr>
    </w:lvl>
    <w:lvl w:ilvl="7">
      <w:start w:val="1"/>
      <w:numFmt w:val="bullet"/>
      <w:lvlText w:val=""/>
      <w:lvlJc w:val="left"/>
      <w:pPr>
        <w:tabs>
          <w:tab w:val="num" w:pos="3840"/>
        </w:tabs>
        <w:ind w:left="3840" w:firstLine="0"/>
      </w:pPr>
      <w:rPr>
        <w:rFonts w:ascii="Symbol" w:hAnsi="Symbol" w:hint="default"/>
      </w:rPr>
    </w:lvl>
    <w:lvl w:ilvl="8">
      <w:start w:val="1"/>
      <w:numFmt w:val="bullet"/>
      <w:lvlText w:val=""/>
      <w:lvlJc w:val="left"/>
      <w:pPr>
        <w:tabs>
          <w:tab w:val="num" w:pos="4320"/>
        </w:tabs>
        <w:ind w:left="4320" w:firstLine="0"/>
      </w:pPr>
      <w:rPr>
        <w:rFonts w:ascii="Symbol" w:hAnsi="Symbol" w:hint="default"/>
      </w:rPr>
    </w:lvl>
  </w:abstractNum>
  <w:abstractNum w:abstractNumId="3">
    <w:nsid w:val="168178A2"/>
    <w:multiLevelType w:val="hybridMultilevel"/>
    <w:tmpl w:val="F03E35BE"/>
    <w:lvl w:ilvl="0" w:tplc="4ACA7784">
      <w:start w:val="1"/>
      <w:numFmt w:val="bullet"/>
      <w:lvlText w:val=""/>
      <w:lvlJc w:val="left"/>
      <w:pPr>
        <w:ind w:left="622"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9712A17"/>
    <w:multiLevelType w:val="hybridMultilevel"/>
    <w:tmpl w:val="E4EE35E0"/>
    <w:lvl w:ilvl="0" w:tplc="4D344814">
      <w:start w:val="1"/>
      <w:numFmt w:val="bullet"/>
      <w:lvlText w:val=""/>
      <w:lvlJc w:val="left"/>
      <w:pPr>
        <w:tabs>
          <w:tab w:val="num" w:pos="480"/>
        </w:tabs>
        <w:ind w:left="480" w:firstLine="0"/>
      </w:pPr>
      <w:rPr>
        <w:rFonts w:ascii="Symbol" w:hAnsi="Symbol" w:hint="default"/>
      </w:rPr>
    </w:lvl>
    <w:lvl w:ilvl="1" w:tplc="98DA6BE0" w:tentative="1">
      <w:start w:val="1"/>
      <w:numFmt w:val="bullet"/>
      <w:lvlText w:val=""/>
      <w:lvlJc w:val="left"/>
      <w:pPr>
        <w:tabs>
          <w:tab w:val="num" w:pos="960"/>
        </w:tabs>
        <w:ind w:left="960" w:firstLine="0"/>
      </w:pPr>
      <w:rPr>
        <w:rFonts w:ascii="Symbol" w:hAnsi="Symbol" w:hint="default"/>
      </w:rPr>
    </w:lvl>
    <w:lvl w:ilvl="2" w:tplc="086EC17A" w:tentative="1">
      <w:start w:val="1"/>
      <w:numFmt w:val="bullet"/>
      <w:lvlText w:val=""/>
      <w:lvlJc w:val="left"/>
      <w:pPr>
        <w:tabs>
          <w:tab w:val="num" w:pos="1440"/>
        </w:tabs>
        <w:ind w:left="1440" w:firstLine="0"/>
      </w:pPr>
      <w:rPr>
        <w:rFonts w:ascii="Symbol" w:hAnsi="Symbol" w:hint="default"/>
      </w:rPr>
    </w:lvl>
    <w:lvl w:ilvl="3" w:tplc="F73C63F8" w:tentative="1">
      <w:start w:val="1"/>
      <w:numFmt w:val="bullet"/>
      <w:lvlText w:val=""/>
      <w:lvlJc w:val="left"/>
      <w:pPr>
        <w:tabs>
          <w:tab w:val="num" w:pos="1920"/>
        </w:tabs>
        <w:ind w:left="1920" w:firstLine="0"/>
      </w:pPr>
      <w:rPr>
        <w:rFonts w:ascii="Symbol" w:hAnsi="Symbol" w:hint="default"/>
      </w:rPr>
    </w:lvl>
    <w:lvl w:ilvl="4" w:tplc="970A04B6" w:tentative="1">
      <w:start w:val="1"/>
      <w:numFmt w:val="bullet"/>
      <w:lvlText w:val=""/>
      <w:lvlJc w:val="left"/>
      <w:pPr>
        <w:tabs>
          <w:tab w:val="num" w:pos="2400"/>
        </w:tabs>
        <w:ind w:left="2400" w:firstLine="0"/>
      </w:pPr>
      <w:rPr>
        <w:rFonts w:ascii="Symbol" w:hAnsi="Symbol" w:hint="default"/>
      </w:rPr>
    </w:lvl>
    <w:lvl w:ilvl="5" w:tplc="23A241D2" w:tentative="1">
      <w:start w:val="1"/>
      <w:numFmt w:val="bullet"/>
      <w:lvlText w:val=""/>
      <w:lvlJc w:val="left"/>
      <w:pPr>
        <w:tabs>
          <w:tab w:val="num" w:pos="2880"/>
        </w:tabs>
        <w:ind w:left="2880" w:firstLine="0"/>
      </w:pPr>
      <w:rPr>
        <w:rFonts w:ascii="Symbol" w:hAnsi="Symbol" w:hint="default"/>
      </w:rPr>
    </w:lvl>
    <w:lvl w:ilvl="6" w:tplc="86E6897A" w:tentative="1">
      <w:start w:val="1"/>
      <w:numFmt w:val="bullet"/>
      <w:lvlText w:val=""/>
      <w:lvlJc w:val="left"/>
      <w:pPr>
        <w:tabs>
          <w:tab w:val="num" w:pos="3360"/>
        </w:tabs>
        <w:ind w:left="3360" w:firstLine="0"/>
      </w:pPr>
      <w:rPr>
        <w:rFonts w:ascii="Symbol" w:hAnsi="Symbol" w:hint="default"/>
      </w:rPr>
    </w:lvl>
    <w:lvl w:ilvl="7" w:tplc="A73404A6" w:tentative="1">
      <w:start w:val="1"/>
      <w:numFmt w:val="bullet"/>
      <w:lvlText w:val=""/>
      <w:lvlJc w:val="left"/>
      <w:pPr>
        <w:tabs>
          <w:tab w:val="num" w:pos="3840"/>
        </w:tabs>
        <w:ind w:left="3840" w:firstLine="0"/>
      </w:pPr>
      <w:rPr>
        <w:rFonts w:ascii="Symbol" w:hAnsi="Symbol" w:hint="default"/>
      </w:rPr>
    </w:lvl>
    <w:lvl w:ilvl="8" w:tplc="B6FED898" w:tentative="1">
      <w:start w:val="1"/>
      <w:numFmt w:val="bullet"/>
      <w:lvlText w:val=""/>
      <w:lvlJc w:val="left"/>
      <w:pPr>
        <w:tabs>
          <w:tab w:val="num" w:pos="4320"/>
        </w:tabs>
        <w:ind w:left="4320" w:firstLine="0"/>
      </w:pPr>
      <w:rPr>
        <w:rFonts w:ascii="Symbol" w:hAnsi="Symbol" w:hint="default"/>
      </w:rPr>
    </w:lvl>
  </w:abstractNum>
  <w:abstractNum w:abstractNumId="5">
    <w:nsid w:val="1B5C52AF"/>
    <w:multiLevelType w:val="hybridMultilevel"/>
    <w:tmpl w:val="8DA0D19C"/>
    <w:lvl w:ilvl="0" w:tplc="CA22FDAC">
      <w:start w:val="14"/>
      <w:numFmt w:val="bullet"/>
      <w:lvlText w:val="★"/>
      <w:lvlJc w:val="left"/>
      <w:pPr>
        <w:tabs>
          <w:tab w:val="num" w:pos="360"/>
        </w:tabs>
        <w:ind w:left="360" w:hanging="360"/>
      </w:pPr>
      <w:rPr>
        <w:rFonts w:ascii="新細明體" w:eastAsia="新細明體" w:hAnsi="新細明體" w:cs="新細明體" w:hint="eastAsia"/>
        <w:color w:val="80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1D74222B"/>
    <w:multiLevelType w:val="multilevel"/>
    <w:tmpl w:val="9178199E"/>
    <w:lvl w:ilvl="0">
      <w:start w:val="1"/>
      <w:numFmt w:val="bullet"/>
      <w:lvlText w:val=""/>
      <w:lvlJc w:val="left"/>
      <w:pPr>
        <w:tabs>
          <w:tab w:val="num" w:pos="480"/>
        </w:tabs>
        <w:ind w:left="480" w:firstLine="0"/>
      </w:pPr>
      <w:rPr>
        <w:rFonts w:ascii="Symbol" w:hAnsi="Symbol" w:hint="default"/>
      </w:rPr>
    </w:lvl>
    <w:lvl w:ilvl="1">
      <w:start w:val="1"/>
      <w:numFmt w:val="bullet"/>
      <w:lvlText w:val=""/>
      <w:lvlJc w:val="left"/>
      <w:pPr>
        <w:tabs>
          <w:tab w:val="num" w:pos="960"/>
        </w:tabs>
        <w:ind w:left="960" w:firstLine="0"/>
      </w:pPr>
      <w:rPr>
        <w:rFonts w:ascii="Symbol" w:hAnsi="Symbol"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1920"/>
        </w:tabs>
        <w:ind w:left="1920" w:firstLine="0"/>
      </w:pPr>
      <w:rPr>
        <w:rFonts w:ascii="Symbol" w:hAnsi="Symbol" w:hint="default"/>
      </w:rPr>
    </w:lvl>
    <w:lvl w:ilvl="4">
      <w:start w:val="1"/>
      <w:numFmt w:val="bullet"/>
      <w:lvlText w:val=""/>
      <w:lvlJc w:val="left"/>
      <w:pPr>
        <w:tabs>
          <w:tab w:val="num" w:pos="2400"/>
        </w:tabs>
        <w:ind w:left="2400" w:firstLine="0"/>
      </w:pPr>
      <w:rPr>
        <w:rFonts w:ascii="Symbol" w:hAnsi="Symbol" w:hint="default"/>
      </w:rPr>
    </w:lvl>
    <w:lvl w:ilvl="5">
      <w:start w:val="1"/>
      <w:numFmt w:val="bullet"/>
      <w:lvlText w:val=""/>
      <w:lvlJc w:val="left"/>
      <w:pPr>
        <w:tabs>
          <w:tab w:val="num" w:pos="2880"/>
        </w:tabs>
        <w:ind w:left="2880" w:firstLine="0"/>
      </w:pPr>
      <w:rPr>
        <w:rFonts w:ascii="Symbol" w:hAnsi="Symbol" w:hint="default"/>
      </w:rPr>
    </w:lvl>
    <w:lvl w:ilvl="6">
      <w:start w:val="1"/>
      <w:numFmt w:val="bullet"/>
      <w:lvlText w:val=""/>
      <w:lvlJc w:val="left"/>
      <w:pPr>
        <w:tabs>
          <w:tab w:val="num" w:pos="3360"/>
        </w:tabs>
        <w:ind w:left="3360" w:firstLine="0"/>
      </w:pPr>
      <w:rPr>
        <w:rFonts w:ascii="Symbol" w:hAnsi="Symbol" w:hint="default"/>
      </w:rPr>
    </w:lvl>
    <w:lvl w:ilvl="7">
      <w:start w:val="1"/>
      <w:numFmt w:val="bullet"/>
      <w:lvlText w:val=""/>
      <w:lvlJc w:val="left"/>
      <w:pPr>
        <w:tabs>
          <w:tab w:val="num" w:pos="3840"/>
        </w:tabs>
        <w:ind w:left="3840" w:firstLine="0"/>
      </w:pPr>
      <w:rPr>
        <w:rFonts w:ascii="Symbol" w:hAnsi="Symbol" w:hint="default"/>
      </w:rPr>
    </w:lvl>
    <w:lvl w:ilvl="8">
      <w:start w:val="1"/>
      <w:numFmt w:val="bullet"/>
      <w:lvlText w:val=""/>
      <w:lvlJc w:val="left"/>
      <w:pPr>
        <w:tabs>
          <w:tab w:val="num" w:pos="4320"/>
        </w:tabs>
        <w:ind w:left="4320" w:firstLine="0"/>
      </w:pPr>
      <w:rPr>
        <w:rFonts w:ascii="Symbol" w:hAnsi="Symbol" w:hint="default"/>
      </w:rPr>
    </w:lvl>
  </w:abstractNum>
  <w:abstractNum w:abstractNumId="7">
    <w:nsid w:val="1DD51A22"/>
    <w:multiLevelType w:val="hybridMultilevel"/>
    <w:tmpl w:val="3120DE98"/>
    <w:lvl w:ilvl="0" w:tplc="1624C228">
      <w:start w:val="2"/>
      <w:numFmt w:val="taiwaneseCountingThousand"/>
      <w:lvlText w:val="第%1天"/>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E915583"/>
    <w:multiLevelType w:val="multilevel"/>
    <w:tmpl w:val="9178199E"/>
    <w:lvl w:ilvl="0">
      <w:start w:val="1"/>
      <w:numFmt w:val="bullet"/>
      <w:lvlText w:val=""/>
      <w:lvlJc w:val="left"/>
      <w:pPr>
        <w:tabs>
          <w:tab w:val="num" w:pos="480"/>
        </w:tabs>
        <w:ind w:left="480" w:firstLine="0"/>
      </w:pPr>
      <w:rPr>
        <w:rFonts w:ascii="Symbol" w:hAnsi="Symbol" w:hint="default"/>
      </w:rPr>
    </w:lvl>
    <w:lvl w:ilvl="1">
      <w:start w:val="1"/>
      <w:numFmt w:val="bullet"/>
      <w:lvlText w:val=""/>
      <w:lvlJc w:val="left"/>
      <w:pPr>
        <w:tabs>
          <w:tab w:val="num" w:pos="960"/>
        </w:tabs>
        <w:ind w:left="960" w:firstLine="0"/>
      </w:pPr>
      <w:rPr>
        <w:rFonts w:ascii="Symbol" w:hAnsi="Symbol"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1920"/>
        </w:tabs>
        <w:ind w:left="1920" w:firstLine="0"/>
      </w:pPr>
      <w:rPr>
        <w:rFonts w:ascii="Symbol" w:hAnsi="Symbol" w:hint="default"/>
      </w:rPr>
    </w:lvl>
    <w:lvl w:ilvl="4">
      <w:start w:val="1"/>
      <w:numFmt w:val="bullet"/>
      <w:lvlText w:val=""/>
      <w:lvlJc w:val="left"/>
      <w:pPr>
        <w:tabs>
          <w:tab w:val="num" w:pos="2400"/>
        </w:tabs>
        <w:ind w:left="2400" w:firstLine="0"/>
      </w:pPr>
      <w:rPr>
        <w:rFonts w:ascii="Symbol" w:hAnsi="Symbol" w:hint="default"/>
      </w:rPr>
    </w:lvl>
    <w:lvl w:ilvl="5">
      <w:start w:val="1"/>
      <w:numFmt w:val="bullet"/>
      <w:lvlText w:val=""/>
      <w:lvlJc w:val="left"/>
      <w:pPr>
        <w:tabs>
          <w:tab w:val="num" w:pos="2880"/>
        </w:tabs>
        <w:ind w:left="2880" w:firstLine="0"/>
      </w:pPr>
      <w:rPr>
        <w:rFonts w:ascii="Symbol" w:hAnsi="Symbol" w:hint="default"/>
      </w:rPr>
    </w:lvl>
    <w:lvl w:ilvl="6">
      <w:start w:val="1"/>
      <w:numFmt w:val="bullet"/>
      <w:lvlText w:val=""/>
      <w:lvlJc w:val="left"/>
      <w:pPr>
        <w:tabs>
          <w:tab w:val="num" w:pos="3360"/>
        </w:tabs>
        <w:ind w:left="3360" w:firstLine="0"/>
      </w:pPr>
      <w:rPr>
        <w:rFonts w:ascii="Symbol" w:hAnsi="Symbol" w:hint="default"/>
      </w:rPr>
    </w:lvl>
    <w:lvl w:ilvl="7">
      <w:start w:val="1"/>
      <w:numFmt w:val="bullet"/>
      <w:lvlText w:val=""/>
      <w:lvlJc w:val="left"/>
      <w:pPr>
        <w:tabs>
          <w:tab w:val="num" w:pos="3840"/>
        </w:tabs>
        <w:ind w:left="3840" w:firstLine="0"/>
      </w:pPr>
      <w:rPr>
        <w:rFonts w:ascii="Symbol" w:hAnsi="Symbol" w:hint="default"/>
      </w:rPr>
    </w:lvl>
    <w:lvl w:ilvl="8">
      <w:start w:val="1"/>
      <w:numFmt w:val="bullet"/>
      <w:lvlText w:val=""/>
      <w:lvlJc w:val="left"/>
      <w:pPr>
        <w:tabs>
          <w:tab w:val="num" w:pos="4320"/>
        </w:tabs>
        <w:ind w:left="4320" w:firstLine="0"/>
      </w:pPr>
      <w:rPr>
        <w:rFonts w:ascii="Symbol" w:hAnsi="Symbol" w:hint="default"/>
      </w:rPr>
    </w:lvl>
  </w:abstractNum>
  <w:abstractNum w:abstractNumId="9">
    <w:nsid w:val="229E3BCF"/>
    <w:multiLevelType w:val="multilevel"/>
    <w:tmpl w:val="B008C734"/>
    <w:lvl w:ilvl="0">
      <w:start w:val="1"/>
      <w:numFmt w:val="bullet"/>
      <w:lvlText w:val=""/>
      <w:lvlJc w:val="left"/>
      <w:pPr>
        <w:tabs>
          <w:tab w:val="num" w:pos="480"/>
        </w:tabs>
        <w:ind w:left="480" w:firstLine="0"/>
      </w:pPr>
      <w:rPr>
        <w:rFonts w:ascii="Symbol" w:hAnsi="Symbol" w:hint="default"/>
      </w:rPr>
    </w:lvl>
    <w:lvl w:ilvl="1">
      <w:start w:val="1"/>
      <w:numFmt w:val="bullet"/>
      <w:lvlText w:val=""/>
      <w:lvlJc w:val="left"/>
      <w:pPr>
        <w:tabs>
          <w:tab w:val="num" w:pos="960"/>
        </w:tabs>
        <w:ind w:left="960" w:firstLine="0"/>
      </w:pPr>
      <w:rPr>
        <w:rFonts w:ascii="Symbol" w:hAnsi="Symbol"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1920"/>
        </w:tabs>
        <w:ind w:left="1920" w:firstLine="0"/>
      </w:pPr>
      <w:rPr>
        <w:rFonts w:ascii="Symbol" w:hAnsi="Symbol" w:hint="default"/>
      </w:rPr>
    </w:lvl>
    <w:lvl w:ilvl="4">
      <w:start w:val="1"/>
      <w:numFmt w:val="bullet"/>
      <w:lvlText w:val=""/>
      <w:lvlJc w:val="left"/>
      <w:pPr>
        <w:tabs>
          <w:tab w:val="num" w:pos="2400"/>
        </w:tabs>
        <w:ind w:left="2400" w:firstLine="0"/>
      </w:pPr>
      <w:rPr>
        <w:rFonts w:ascii="Symbol" w:hAnsi="Symbol" w:hint="default"/>
      </w:rPr>
    </w:lvl>
    <w:lvl w:ilvl="5">
      <w:start w:val="1"/>
      <w:numFmt w:val="bullet"/>
      <w:lvlText w:val=""/>
      <w:lvlJc w:val="left"/>
      <w:pPr>
        <w:tabs>
          <w:tab w:val="num" w:pos="2880"/>
        </w:tabs>
        <w:ind w:left="2880" w:firstLine="0"/>
      </w:pPr>
      <w:rPr>
        <w:rFonts w:ascii="Symbol" w:hAnsi="Symbol" w:hint="default"/>
      </w:rPr>
    </w:lvl>
    <w:lvl w:ilvl="6">
      <w:start w:val="1"/>
      <w:numFmt w:val="bullet"/>
      <w:lvlText w:val=""/>
      <w:lvlJc w:val="left"/>
      <w:pPr>
        <w:tabs>
          <w:tab w:val="num" w:pos="3360"/>
        </w:tabs>
        <w:ind w:left="3360" w:firstLine="0"/>
      </w:pPr>
      <w:rPr>
        <w:rFonts w:ascii="Symbol" w:hAnsi="Symbol" w:hint="default"/>
      </w:rPr>
    </w:lvl>
    <w:lvl w:ilvl="7">
      <w:start w:val="1"/>
      <w:numFmt w:val="bullet"/>
      <w:lvlText w:val=""/>
      <w:lvlJc w:val="left"/>
      <w:pPr>
        <w:tabs>
          <w:tab w:val="num" w:pos="3840"/>
        </w:tabs>
        <w:ind w:left="3840" w:firstLine="0"/>
      </w:pPr>
      <w:rPr>
        <w:rFonts w:ascii="Symbol" w:hAnsi="Symbol" w:hint="default"/>
      </w:rPr>
    </w:lvl>
    <w:lvl w:ilvl="8">
      <w:start w:val="1"/>
      <w:numFmt w:val="bullet"/>
      <w:lvlText w:val=""/>
      <w:lvlJc w:val="left"/>
      <w:pPr>
        <w:tabs>
          <w:tab w:val="num" w:pos="4320"/>
        </w:tabs>
        <w:ind w:left="4320" w:firstLine="0"/>
      </w:pPr>
      <w:rPr>
        <w:rFonts w:ascii="Symbol" w:hAnsi="Symbol" w:hint="default"/>
      </w:rPr>
    </w:lvl>
  </w:abstractNum>
  <w:abstractNum w:abstractNumId="10">
    <w:nsid w:val="2AA255CA"/>
    <w:multiLevelType w:val="hybridMultilevel"/>
    <w:tmpl w:val="C2CE011E"/>
    <w:lvl w:ilvl="0" w:tplc="1B7CD1FC">
      <w:start w:val="1"/>
      <w:numFmt w:val="bullet"/>
      <w:lvlText w:val=""/>
      <w:lvlJc w:val="left"/>
      <w:pPr>
        <w:tabs>
          <w:tab w:val="num" w:pos="480"/>
        </w:tabs>
        <w:ind w:left="480" w:firstLine="0"/>
      </w:pPr>
      <w:rPr>
        <w:rFonts w:ascii="Symbol" w:hAnsi="Symbol" w:hint="default"/>
      </w:rPr>
    </w:lvl>
    <w:lvl w:ilvl="1" w:tplc="5002E724" w:tentative="1">
      <w:start w:val="1"/>
      <w:numFmt w:val="bullet"/>
      <w:lvlText w:val=""/>
      <w:lvlJc w:val="left"/>
      <w:pPr>
        <w:tabs>
          <w:tab w:val="num" w:pos="960"/>
        </w:tabs>
        <w:ind w:left="960" w:firstLine="0"/>
      </w:pPr>
      <w:rPr>
        <w:rFonts w:ascii="Symbol" w:hAnsi="Symbol" w:hint="default"/>
      </w:rPr>
    </w:lvl>
    <w:lvl w:ilvl="2" w:tplc="F0185818" w:tentative="1">
      <w:start w:val="1"/>
      <w:numFmt w:val="bullet"/>
      <w:lvlText w:val=""/>
      <w:lvlJc w:val="left"/>
      <w:pPr>
        <w:tabs>
          <w:tab w:val="num" w:pos="1440"/>
        </w:tabs>
        <w:ind w:left="1440" w:firstLine="0"/>
      </w:pPr>
      <w:rPr>
        <w:rFonts w:ascii="Symbol" w:hAnsi="Symbol" w:hint="default"/>
      </w:rPr>
    </w:lvl>
    <w:lvl w:ilvl="3" w:tplc="29809214" w:tentative="1">
      <w:start w:val="1"/>
      <w:numFmt w:val="bullet"/>
      <w:lvlText w:val=""/>
      <w:lvlJc w:val="left"/>
      <w:pPr>
        <w:tabs>
          <w:tab w:val="num" w:pos="1920"/>
        </w:tabs>
        <w:ind w:left="1920" w:firstLine="0"/>
      </w:pPr>
      <w:rPr>
        <w:rFonts w:ascii="Symbol" w:hAnsi="Symbol" w:hint="default"/>
      </w:rPr>
    </w:lvl>
    <w:lvl w:ilvl="4" w:tplc="8724D17E" w:tentative="1">
      <w:start w:val="1"/>
      <w:numFmt w:val="bullet"/>
      <w:lvlText w:val=""/>
      <w:lvlJc w:val="left"/>
      <w:pPr>
        <w:tabs>
          <w:tab w:val="num" w:pos="2400"/>
        </w:tabs>
        <w:ind w:left="2400" w:firstLine="0"/>
      </w:pPr>
      <w:rPr>
        <w:rFonts w:ascii="Symbol" w:hAnsi="Symbol" w:hint="default"/>
      </w:rPr>
    </w:lvl>
    <w:lvl w:ilvl="5" w:tplc="84F2C936" w:tentative="1">
      <w:start w:val="1"/>
      <w:numFmt w:val="bullet"/>
      <w:lvlText w:val=""/>
      <w:lvlJc w:val="left"/>
      <w:pPr>
        <w:tabs>
          <w:tab w:val="num" w:pos="2880"/>
        </w:tabs>
        <w:ind w:left="2880" w:firstLine="0"/>
      </w:pPr>
      <w:rPr>
        <w:rFonts w:ascii="Symbol" w:hAnsi="Symbol" w:hint="default"/>
      </w:rPr>
    </w:lvl>
    <w:lvl w:ilvl="6" w:tplc="91A265BA" w:tentative="1">
      <w:start w:val="1"/>
      <w:numFmt w:val="bullet"/>
      <w:lvlText w:val=""/>
      <w:lvlJc w:val="left"/>
      <w:pPr>
        <w:tabs>
          <w:tab w:val="num" w:pos="3360"/>
        </w:tabs>
        <w:ind w:left="3360" w:firstLine="0"/>
      </w:pPr>
      <w:rPr>
        <w:rFonts w:ascii="Symbol" w:hAnsi="Symbol" w:hint="default"/>
      </w:rPr>
    </w:lvl>
    <w:lvl w:ilvl="7" w:tplc="195C641E" w:tentative="1">
      <w:start w:val="1"/>
      <w:numFmt w:val="bullet"/>
      <w:lvlText w:val=""/>
      <w:lvlJc w:val="left"/>
      <w:pPr>
        <w:tabs>
          <w:tab w:val="num" w:pos="3840"/>
        </w:tabs>
        <w:ind w:left="3840" w:firstLine="0"/>
      </w:pPr>
      <w:rPr>
        <w:rFonts w:ascii="Symbol" w:hAnsi="Symbol" w:hint="default"/>
      </w:rPr>
    </w:lvl>
    <w:lvl w:ilvl="8" w:tplc="4D1CC258" w:tentative="1">
      <w:start w:val="1"/>
      <w:numFmt w:val="bullet"/>
      <w:lvlText w:val=""/>
      <w:lvlJc w:val="left"/>
      <w:pPr>
        <w:tabs>
          <w:tab w:val="num" w:pos="4320"/>
        </w:tabs>
        <w:ind w:left="4320" w:firstLine="0"/>
      </w:pPr>
      <w:rPr>
        <w:rFonts w:ascii="Symbol" w:hAnsi="Symbol" w:hint="default"/>
      </w:rPr>
    </w:lvl>
  </w:abstractNum>
  <w:abstractNum w:abstractNumId="11">
    <w:nsid w:val="2B1F7624"/>
    <w:multiLevelType w:val="multilevel"/>
    <w:tmpl w:val="E4EE35E0"/>
    <w:lvl w:ilvl="0">
      <w:start w:val="1"/>
      <w:numFmt w:val="bullet"/>
      <w:lvlText w:val=""/>
      <w:lvlJc w:val="left"/>
      <w:pPr>
        <w:tabs>
          <w:tab w:val="num" w:pos="480"/>
        </w:tabs>
        <w:ind w:left="480" w:firstLine="0"/>
      </w:pPr>
      <w:rPr>
        <w:rFonts w:ascii="Symbol" w:hAnsi="Symbol" w:hint="default"/>
      </w:rPr>
    </w:lvl>
    <w:lvl w:ilvl="1">
      <w:start w:val="1"/>
      <w:numFmt w:val="bullet"/>
      <w:lvlText w:val=""/>
      <w:lvlJc w:val="left"/>
      <w:pPr>
        <w:tabs>
          <w:tab w:val="num" w:pos="960"/>
        </w:tabs>
        <w:ind w:left="960" w:firstLine="0"/>
      </w:pPr>
      <w:rPr>
        <w:rFonts w:ascii="Symbol" w:hAnsi="Symbol"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1920"/>
        </w:tabs>
        <w:ind w:left="1920" w:firstLine="0"/>
      </w:pPr>
      <w:rPr>
        <w:rFonts w:ascii="Symbol" w:hAnsi="Symbol" w:hint="default"/>
      </w:rPr>
    </w:lvl>
    <w:lvl w:ilvl="4">
      <w:start w:val="1"/>
      <w:numFmt w:val="bullet"/>
      <w:lvlText w:val=""/>
      <w:lvlJc w:val="left"/>
      <w:pPr>
        <w:tabs>
          <w:tab w:val="num" w:pos="2400"/>
        </w:tabs>
        <w:ind w:left="2400" w:firstLine="0"/>
      </w:pPr>
      <w:rPr>
        <w:rFonts w:ascii="Symbol" w:hAnsi="Symbol" w:hint="default"/>
      </w:rPr>
    </w:lvl>
    <w:lvl w:ilvl="5">
      <w:start w:val="1"/>
      <w:numFmt w:val="bullet"/>
      <w:lvlText w:val=""/>
      <w:lvlJc w:val="left"/>
      <w:pPr>
        <w:tabs>
          <w:tab w:val="num" w:pos="2880"/>
        </w:tabs>
        <w:ind w:left="2880" w:firstLine="0"/>
      </w:pPr>
      <w:rPr>
        <w:rFonts w:ascii="Symbol" w:hAnsi="Symbol" w:hint="default"/>
      </w:rPr>
    </w:lvl>
    <w:lvl w:ilvl="6">
      <w:start w:val="1"/>
      <w:numFmt w:val="bullet"/>
      <w:lvlText w:val=""/>
      <w:lvlJc w:val="left"/>
      <w:pPr>
        <w:tabs>
          <w:tab w:val="num" w:pos="3360"/>
        </w:tabs>
        <w:ind w:left="3360" w:firstLine="0"/>
      </w:pPr>
      <w:rPr>
        <w:rFonts w:ascii="Symbol" w:hAnsi="Symbol" w:hint="default"/>
      </w:rPr>
    </w:lvl>
    <w:lvl w:ilvl="7">
      <w:start w:val="1"/>
      <w:numFmt w:val="bullet"/>
      <w:lvlText w:val=""/>
      <w:lvlJc w:val="left"/>
      <w:pPr>
        <w:tabs>
          <w:tab w:val="num" w:pos="3840"/>
        </w:tabs>
        <w:ind w:left="3840" w:firstLine="0"/>
      </w:pPr>
      <w:rPr>
        <w:rFonts w:ascii="Symbol" w:hAnsi="Symbol" w:hint="default"/>
      </w:rPr>
    </w:lvl>
    <w:lvl w:ilvl="8">
      <w:start w:val="1"/>
      <w:numFmt w:val="bullet"/>
      <w:lvlText w:val=""/>
      <w:lvlJc w:val="left"/>
      <w:pPr>
        <w:tabs>
          <w:tab w:val="num" w:pos="4320"/>
        </w:tabs>
        <w:ind w:left="4320" w:firstLine="0"/>
      </w:pPr>
      <w:rPr>
        <w:rFonts w:ascii="Symbol" w:hAnsi="Symbol" w:hint="default"/>
      </w:rPr>
    </w:lvl>
  </w:abstractNum>
  <w:abstractNum w:abstractNumId="12">
    <w:nsid w:val="2FED66C7"/>
    <w:multiLevelType w:val="hybridMultilevel"/>
    <w:tmpl w:val="62AE47BC"/>
    <w:lvl w:ilvl="0" w:tplc="5692B47A">
      <w:start w:val="1"/>
      <w:numFmt w:val="bullet"/>
      <w:lvlText w:val=""/>
      <w:lvlJc w:val="left"/>
      <w:pPr>
        <w:ind w:left="480" w:hanging="480"/>
      </w:pPr>
      <w:rPr>
        <w:rFonts w:ascii="Wingdings" w:hAnsi="Wingdings"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33323B6A"/>
    <w:multiLevelType w:val="hybridMultilevel"/>
    <w:tmpl w:val="EE42F44E"/>
    <w:lvl w:ilvl="0" w:tplc="DE74C8A0">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3FE605C"/>
    <w:multiLevelType w:val="hybridMultilevel"/>
    <w:tmpl w:val="58344042"/>
    <w:lvl w:ilvl="0" w:tplc="2BB63CA8">
      <w:start w:val="5"/>
      <w:numFmt w:val="bullet"/>
      <w:lvlText w:val="☆"/>
      <w:lvlJc w:val="left"/>
      <w:pPr>
        <w:tabs>
          <w:tab w:val="num" w:pos="840"/>
        </w:tabs>
        <w:ind w:left="840" w:hanging="360"/>
      </w:pPr>
      <w:rPr>
        <w:rFonts w:ascii="新細明體" w:eastAsia="新細明體" w:hAnsi="新細明體" w:cs="Arial" w:hint="eastAsia"/>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5">
    <w:nsid w:val="3F642C19"/>
    <w:multiLevelType w:val="hybridMultilevel"/>
    <w:tmpl w:val="A03EDA1E"/>
    <w:lvl w:ilvl="0" w:tplc="6DB8A056">
      <w:start w:val="1"/>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415922FD"/>
    <w:multiLevelType w:val="multilevel"/>
    <w:tmpl w:val="E4EE35E0"/>
    <w:lvl w:ilvl="0">
      <w:start w:val="1"/>
      <w:numFmt w:val="bullet"/>
      <w:lvlText w:val=""/>
      <w:lvlJc w:val="left"/>
      <w:pPr>
        <w:tabs>
          <w:tab w:val="num" w:pos="480"/>
        </w:tabs>
        <w:ind w:left="480" w:firstLine="0"/>
      </w:pPr>
      <w:rPr>
        <w:rFonts w:ascii="Symbol" w:hAnsi="Symbol" w:hint="default"/>
      </w:rPr>
    </w:lvl>
    <w:lvl w:ilvl="1">
      <w:start w:val="1"/>
      <w:numFmt w:val="bullet"/>
      <w:lvlText w:val=""/>
      <w:lvlJc w:val="left"/>
      <w:pPr>
        <w:tabs>
          <w:tab w:val="num" w:pos="960"/>
        </w:tabs>
        <w:ind w:left="960" w:firstLine="0"/>
      </w:pPr>
      <w:rPr>
        <w:rFonts w:ascii="Symbol" w:hAnsi="Symbol"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1920"/>
        </w:tabs>
        <w:ind w:left="1920" w:firstLine="0"/>
      </w:pPr>
      <w:rPr>
        <w:rFonts w:ascii="Symbol" w:hAnsi="Symbol" w:hint="default"/>
      </w:rPr>
    </w:lvl>
    <w:lvl w:ilvl="4">
      <w:start w:val="1"/>
      <w:numFmt w:val="bullet"/>
      <w:lvlText w:val=""/>
      <w:lvlJc w:val="left"/>
      <w:pPr>
        <w:tabs>
          <w:tab w:val="num" w:pos="2400"/>
        </w:tabs>
        <w:ind w:left="2400" w:firstLine="0"/>
      </w:pPr>
      <w:rPr>
        <w:rFonts w:ascii="Symbol" w:hAnsi="Symbol" w:hint="default"/>
      </w:rPr>
    </w:lvl>
    <w:lvl w:ilvl="5">
      <w:start w:val="1"/>
      <w:numFmt w:val="bullet"/>
      <w:lvlText w:val=""/>
      <w:lvlJc w:val="left"/>
      <w:pPr>
        <w:tabs>
          <w:tab w:val="num" w:pos="2880"/>
        </w:tabs>
        <w:ind w:left="2880" w:firstLine="0"/>
      </w:pPr>
      <w:rPr>
        <w:rFonts w:ascii="Symbol" w:hAnsi="Symbol" w:hint="default"/>
      </w:rPr>
    </w:lvl>
    <w:lvl w:ilvl="6">
      <w:start w:val="1"/>
      <w:numFmt w:val="bullet"/>
      <w:lvlText w:val=""/>
      <w:lvlJc w:val="left"/>
      <w:pPr>
        <w:tabs>
          <w:tab w:val="num" w:pos="3360"/>
        </w:tabs>
        <w:ind w:left="3360" w:firstLine="0"/>
      </w:pPr>
      <w:rPr>
        <w:rFonts w:ascii="Symbol" w:hAnsi="Symbol" w:hint="default"/>
      </w:rPr>
    </w:lvl>
    <w:lvl w:ilvl="7">
      <w:start w:val="1"/>
      <w:numFmt w:val="bullet"/>
      <w:lvlText w:val=""/>
      <w:lvlJc w:val="left"/>
      <w:pPr>
        <w:tabs>
          <w:tab w:val="num" w:pos="3840"/>
        </w:tabs>
        <w:ind w:left="3840" w:firstLine="0"/>
      </w:pPr>
      <w:rPr>
        <w:rFonts w:ascii="Symbol" w:hAnsi="Symbol" w:hint="default"/>
      </w:rPr>
    </w:lvl>
    <w:lvl w:ilvl="8">
      <w:start w:val="1"/>
      <w:numFmt w:val="bullet"/>
      <w:lvlText w:val=""/>
      <w:lvlJc w:val="left"/>
      <w:pPr>
        <w:tabs>
          <w:tab w:val="num" w:pos="4320"/>
        </w:tabs>
        <w:ind w:left="4320" w:firstLine="0"/>
      </w:pPr>
      <w:rPr>
        <w:rFonts w:ascii="Symbol" w:hAnsi="Symbol" w:hint="default"/>
      </w:rPr>
    </w:lvl>
  </w:abstractNum>
  <w:abstractNum w:abstractNumId="17">
    <w:nsid w:val="4F1A69C0"/>
    <w:multiLevelType w:val="hybridMultilevel"/>
    <w:tmpl w:val="1A4E9B7C"/>
    <w:lvl w:ilvl="0" w:tplc="BCE8841E">
      <w:start w:val="8"/>
      <w:numFmt w:val="bullet"/>
      <w:lvlText w:val="●"/>
      <w:lvlJc w:val="left"/>
      <w:pPr>
        <w:tabs>
          <w:tab w:val="num" w:pos="360"/>
        </w:tabs>
        <w:ind w:left="360" w:hanging="360"/>
      </w:pPr>
      <w:rPr>
        <w:rFonts w:ascii="細明體" w:eastAsia="細明體" w:hAnsi="細明體" w:cs="Times New Roman" w:hint="eastAsi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4FA23FE3"/>
    <w:multiLevelType w:val="hybridMultilevel"/>
    <w:tmpl w:val="85BAD198"/>
    <w:lvl w:ilvl="0" w:tplc="4D8AFC9A">
      <w:start w:val="1"/>
      <w:numFmt w:val="bullet"/>
      <w:lvlText w:val=""/>
      <w:lvlJc w:val="left"/>
      <w:pPr>
        <w:ind w:left="480" w:hanging="480"/>
      </w:pPr>
      <w:rPr>
        <w:rFonts w:ascii="Wingdings" w:hAnsi="Wingdings" w:hint="default"/>
        <w:color w:val="E36C0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50F21E6B"/>
    <w:multiLevelType w:val="hybridMultilevel"/>
    <w:tmpl w:val="82047338"/>
    <w:lvl w:ilvl="0" w:tplc="33B29A7E">
      <w:start w:val="1"/>
      <w:numFmt w:val="bullet"/>
      <w:lvlText w:val="☆"/>
      <w:lvlJc w:val="left"/>
      <w:pPr>
        <w:tabs>
          <w:tab w:val="num" w:pos="840"/>
        </w:tabs>
        <w:ind w:left="840" w:hanging="360"/>
      </w:pPr>
      <w:rPr>
        <w:rFonts w:ascii="新細明體" w:eastAsia="新細明體" w:hAnsi="新細明體" w:cs="Arial" w:hint="eastAsia"/>
        <w:b/>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0">
    <w:nsid w:val="573A1637"/>
    <w:multiLevelType w:val="hybridMultilevel"/>
    <w:tmpl w:val="CE1EFE9C"/>
    <w:lvl w:ilvl="0" w:tplc="3356BE04">
      <w:start w:val="1"/>
      <w:numFmt w:val="bullet"/>
      <w:lvlText w:val=""/>
      <w:lvlJc w:val="left"/>
      <w:pPr>
        <w:tabs>
          <w:tab w:val="num" w:pos="480"/>
        </w:tabs>
        <w:ind w:left="480" w:firstLine="0"/>
      </w:pPr>
      <w:rPr>
        <w:rFonts w:ascii="Symbol" w:hAnsi="Symbol" w:hint="default"/>
      </w:rPr>
    </w:lvl>
    <w:lvl w:ilvl="1" w:tplc="4BE88F52" w:tentative="1">
      <w:start w:val="1"/>
      <w:numFmt w:val="bullet"/>
      <w:lvlText w:val=""/>
      <w:lvlJc w:val="left"/>
      <w:pPr>
        <w:tabs>
          <w:tab w:val="num" w:pos="960"/>
        </w:tabs>
        <w:ind w:left="960" w:firstLine="0"/>
      </w:pPr>
      <w:rPr>
        <w:rFonts w:ascii="Symbol" w:hAnsi="Symbol" w:hint="default"/>
      </w:rPr>
    </w:lvl>
    <w:lvl w:ilvl="2" w:tplc="A8B6BA32" w:tentative="1">
      <w:start w:val="1"/>
      <w:numFmt w:val="bullet"/>
      <w:lvlText w:val=""/>
      <w:lvlJc w:val="left"/>
      <w:pPr>
        <w:tabs>
          <w:tab w:val="num" w:pos="1440"/>
        </w:tabs>
        <w:ind w:left="1440" w:firstLine="0"/>
      </w:pPr>
      <w:rPr>
        <w:rFonts w:ascii="Symbol" w:hAnsi="Symbol" w:hint="default"/>
      </w:rPr>
    </w:lvl>
    <w:lvl w:ilvl="3" w:tplc="8AAEC53A" w:tentative="1">
      <w:start w:val="1"/>
      <w:numFmt w:val="bullet"/>
      <w:lvlText w:val=""/>
      <w:lvlJc w:val="left"/>
      <w:pPr>
        <w:tabs>
          <w:tab w:val="num" w:pos="1920"/>
        </w:tabs>
        <w:ind w:left="1920" w:firstLine="0"/>
      </w:pPr>
      <w:rPr>
        <w:rFonts w:ascii="Symbol" w:hAnsi="Symbol" w:hint="default"/>
      </w:rPr>
    </w:lvl>
    <w:lvl w:ilvl="4" w:tplc="F89AAE44" w:tentative="1">
      <w:start w:val="1"/>
      <w:numFmt w:val="bullet"/>
      <w:lvlText w:val=""/>
      <w:lvlJc w:val="left"/>
      <w:pPr>
        <w:tabs>
          <w:tab w:val="num" w:pos="2400"/>
        </w:tabs>
        <w:ind w:left="2400" w:firstLine="0"/>
      </w:pPr>
      <w:rPr>
        <w:rFonts w:ascii="Symbol" w:hAnsi="Symbol" w:hint="default"/>
      </w:rPr>
    </w:lvl>
    <w:lvl w:ilvl="5" w:tplc="1A54635E" w:tentative="1">
      <w:start w:val="1"/>
      <w:numFmt w:val="bullet"/>
      <w:lvlText w:val=""/>
      <w:lvlJc w:val="left"/>
      <w:pPr>
        <w:tabs>
          <w:tab w:val="num" w:pos="2880"/>
        </w:tabs>
        <w:ind w:left="2880" w:firstLine="0"/>
      </w:pPr>
      <w:rPr>
        <w:rFonts w:ascii="Symbol" w:hAnsi="Symbol" w:hint="default"/>
      </w:rPr>
    </w:lvl>
    <w:lvl w:ilvl="6" w:tplc="A0CAEC28" w:tentative="1">
      <w:start w:val="1"/>
      <w:numFmt w:val="bullet"/>
      <w:lvlText w:val=""/>
      <w:lvlJc w:val="left"/>
      <w:pPr>
        <w:tabs>
          <w:tab w:val="num" w:pos="3360"/>
        </w:tabs>
        <w:ind w:left="3360" w:firstLine="0"/>
      </w:pPr>
      <w:rPr>
        <w:rFonts w:ascii="Symbol" w:hAnsi="Symbol" w:hint="default"/>
      </w:rPr>
    </w:lvl>
    <w:lvl w:ilvl="7" w:tplc="4D288FBC" w:tentative="1">
      <w:start w:val="1"/>
      <w:numFmt w:val="bullet"/>
      <w:lvlText w:val=""/>
      <w:lvlJc w:val="left"/>
      <w:pPr>
        <w:tabs>
          <w:tab w:val="num" w:pos="3840"/>
        </w:tabs>
        <w:ind w:left="3840" w:firstLine="0"/>
      </w:pPr>
      <w:rPr>
        <w:rFonts w:ascii="Symbol" w:hAnsi="Symbol" w:hint="default"/>
      </w:rPr>
    </w:lvl>
    <w:lvl w:ilvl="8" w:tplc="9DCC03EC" w:tentative="1">
      <w:start w:val="1"/>
      <w:numFmt w:val="bullet"/>
      <w:lvlText w:val=""/>
      <w:lvlJc w:val="left"/>
      <w:pPr>
        <w:tabs>
          <w:tab w:val="num" w:pos="4320"/>
        </w:tabs>
        <w:ind w:left="4320" w:firstLine="0"/>
      </w:pPr>
      <w:rPr>
        <w:rFonts w:ascii="Symbol" w:hAnsi="Symbol" w:hint="default"/>
      </w:rPr>
    </w:lvl>
  </w:abstractNum>
  <w:abstractNum w:abstractNumId="21">
    <w:nsid w:val="57FF217E"/>
    <w:multiLevelType w:val="hybridMultilevel"/>
    <w:tmpl w:val="70A0312A"/>
    <w:lvl w:ilvl="0" w:tplc="82906E0C">
      <w:start w:val="1"/>
      <w:numFmt w:val="taiwaneseCountingThousand"/>
      <w:lvlText w:val="第%1天"/>
      <w:lvlJc w:val="left"/>
      <w:pPr>
        <w:tabs>
          <w:tab w:val="num" w:pos="990"/>
        </w:tabs>
        <w:ind w:left="990" w:hanging="990"/>
      </w:pPr>
      <w:rPr>
        <w:rFonts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FF872DB"/>
    <w:multiLevelType w:val="hybridMultilevel"/>
    <w:tmpl w:val="62DE61B6"/>
    <w:lvl w:ilvl="0" w:tplc="04090005">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1914" w:hanging="480"/>
      </w:pPr>
      <w:rPr>
        <w:rFonts w:ascii="Wingdings" w:hAnsi="Wingdings" w:hint="default"/>
      </w:rPr>
    </w:lvl>
    <w:lvl w:ilvl="2" w:tplc="04090005" w:tentative="1">
      <w:start w:val="1"/>
      <w:numFmt w:val="bullet"/>
      <w:lvlText w:val=""/>
      <w:lvlJc w:val="left"/>
      <w:pPr>
        <w:ind w:left="2394" w:hanging="480"/>
      </w:pPr>
      <w:rPr>
        <w:rFonts w:ascii="Wingdings" w:hAnsi="Wingdings" w:hint="default"/>
      </w:rPr>
    </w:lvl>
    <w:lvl w:ilvl="3" w:tplc="04090001" w:tentative="1">
      <w:start w:val="1"/>
      <w:numFmt w:val="bullet"/>
      <w:lvlText w:val=""/>
      <w:lvlJc w:val="left"/>
      <w:pPr>
        <w:ind w:left="2874" w:hanging="480"/>
      </w:pPr>
      <w:rPr>
        <w:rFonts w:ascii="Wingdings" w:hAnsi="Wingdings" w:hint="default"/>
      </w:rPr>
    </w:lvl>
    <w:lvl w:ilvl="4" w:tplc="04090003" w:tentative="1">
      <w:start w:val="1"/>
      <w:numFmt w:val="bullet"/>
      <w:lvlText w:val=""/>
      <w:lvlJc w:val="left"/>
      <w:pPr>
        <w:ind w:left="3354" w:hanging="480"/>
      </w:pPr>
      <w:rPr>
        <w:rFonts w:ascii="Wingdings" w:hAnsi="Wingdings" w:hint="default"/>
      </w:rPr>
    </w:lvl>
    <w:lvl w:ilvl="5" w:tplc="04090005" w:tentative="1">
      <w:start w:val="1"/>
      <w:numFmt w:val="bullet"/>
      <w:lvlText w:val=""/>
      <w:lvlJc w:val="left"/>
      <w:pPr>
        <w:ind w:left="3834" w:hanging="480"/>
      </w:pPr>
      <w:rPr>
        <w:rFonts w:ascii="Wingdings" w:hAnsi="Wingdings" w:hint="default"/>
      </w:rPr>
    </w:lvl>
    <w:lvl w:ilvl="6" w:tplc="04090001" w:tentative="1">
      <w:start w:val="1"/>
      <w:numFmt w:val="bullet"/>
      <w:lvlText w:val=""/>
      <w:lvlJc w:val="left"/>
      <w:pPr>
        <w:ind w:left="4314" w:hanging="480"/>
      </w:pPr>
      <w:rPr>
        <w:rFonts w:ascii="Wingdings" w:hAnsi="Wingdings" w:hint="default"/>
      </w:rPr>
    </w:lvl>
    <w:lvl w:ilvl="7" w:tplc="04090003" w:tentative="1">
      <w:start w:val="1"/>
      <w:numFmt w:val="bullet"/>
      <w:lvlText w:val=""/>
      <w:lvlJc w:val="left"/>
      <w:pPr>
        <w:ind w:left="4794" w:hanging="480"/>
      </w:pPr>
      <w:rPr>
        <w:rFonts w:ascii="Wingdings" w:hAnsi="Wingdings" w:hint="default"/>
      </w:rPr>
    </w:lvl>
    <w:lvl w:ilvl="8" w:tplc="04090005" w:tentative="1">
      <w:start w:val="1"/>
      <w:numFmt w:val="bullet"/>
      <w:lvlText w:val=""/>
      <w:lvlJc w:val="left"/>
      <w:pPr>
        <w:ind w:left="5274" w:hanging="480"/>
      </w:pPr>
      <w:rPr>
        <w:rFonts w:ascii="Wingdings" w:hAnsi="Wingdings" w:hint="default"/>
      </w:rPr>
    </w:lvl>
  </w:abstractNum>
  <w:abstractNum w:abstractNumId="23">
    <w:nsid w:val="60DD4F81"/>
    <w:multiLevelType w:val="hybridMultilevel"/>
    <w:tmpl w:val="3B3CCE8E"/>
    <w:lvl w:ilvl="0" w:tplc="A7F6F67C">
      <w:start w:val="1"/>
      <w:numFmt w:val="bullet"/>
      <w:lvlText w:val=""/>
      <w:lvlJc w:val="left"/>
      <w:pPr>
        <w:tabs>
          <w:tab w:val="num" w:pos="480"/>
        </w:tabs>
        <w:ind w:left="480" w:firstLine="0"/>
      </w:pPr>
      <w:rPr>
        <w:rFonts w:ascii="Symbol" w:hAnsi="Symbol" w:hint="default"/>
      </w:rPr>
    </w:lvl>
    <w:lvl w:ilvl="1" w:tplc="50009D30" w:tentative="1">
      <w:start w:val="1"/>
      <w:numFmt w:val="bullet"/>
      <w:lvlText w:val=""/>
      <w:lvlJc w:val="left"/>
      <w:pPr>
        <w:tabs>
          <w:tab w:val="num" w:pos="960"/>
        </w:tabs>
        <w:ind w:left="960" w:firstLine="0"/>
      </w:pPr>
      <w:rPr>
        <w:rFonts w:ascii="Symbol" w:hAnsi="Symbol" w:hint="default"/>
      </w:rPr>
    </w:lvl>
    <w:lvl w:ilvl="2" w:tplc="AEAEEC40" w:tentative="1">
      <w:start w:val="1"/>
      <w:numFmt w:val="bullet"/>
      <w:lvlText w:val=""/>
      <w:lvlJc w:val="left"/>
      <w:pPr>
        <w:tabs>
          <w:tab w:val="num" w:pos="1440"/>
        </w:tabs>
        <w:ind w:left="1440" w:firstLine="0"/>
      </w:pPr>
      <w:rPr>
        <w:rFonts w:ascii="Symbol" w:hAnsi="Symbol" w:hint="default"/>
      </w:rPr>
    </w:lvl>
    <w:lvl w:ilvl="3" w:tplc="03C022A2" w:tentative="1">
      <w:start w:val="1"/>
      <w:numFmt w:val="bullet"/>
      <w:lvlText w:val=""/>
      <w:lvlJc w:val="left"/>
      <w:pPr>
        <w:tabs>
          <w:tab w:val="num" w:pos="1920"/>
        </w:tabs>
        <w:ind w:left="1920" w:firstLine="0"/>
      </w:pPr>
      <w:rPr>
        <w:rFonts w:ascii="Symbol" w:hAnsi="Symbol" w:hint="default"/>
      </w:rPr>
    </w:lvl>
    <w:lvl w:ilvl="4" w:tplc="175A531E" w:tentative="1">
      <w:start w:val="1"/>
      <w:numFmt w:val="bullet"/>
      <w:lvlText w:val=""/>
      <w:lvlJc w:val="left"/>
      <w:pPr>
        <w:tabs>
          <w:tab w:val="num" w:pos="2400"/>
        </w:tabs>
        <w:ind w:left="2400" w:firstLine="0"/>
      </w:pPr>
      <w:rPr>
        <w:rFonts w:ascii="Symbol" w:hAnsi="Symbol" w:hint="default"/>
      </w:rPr>
    </w:lvl>
    <w:lvl w:ilvl="5" w:tplc="0D04A59C" w:tentative="1">
      <w:start w:val="1"/>
      <w:numFmt w:val="bullet"/>
      <w:lvlText w:val=""/>
      <w:lvlJc w:val="left"/>
      <w:pPr>
        <w:tabs>
          <w:tab w:val="num" w:pos="2880"/>
        </w:tabs>
        <w:ind w:left="2880" w:firstLine="0"/>
      </w:pPr>
      <w:rPr>
        <w:rFonts w:ascii="Symbol" w:hAnsi="Symbol" w:hint="default"/>
      </w:rPr>
    </w:lvl>
    <w:lvl w:ilvl="6" w:tplc="C6428340" w:tentative="1">
      <w:start w:val="1"/>
      <w:numFmt w:val="bullet"/>
      <w:lvlText w:val=""/>
      <w:lvlJc w:val="left"/>
      <w:pPr>
        <w:tabs>
          <w:tab w:val="num" w:pos="3360"/>
        </w:tabs>
        <w:ind w:left="3360" w:firstLine="0"/>
      </w:pPr>
      <w:rPr>
        <w:rFonts w:ascii="Symbol" w:hAnsi="Symbol" w:hint="default"/>
      </w:rPr>
    </w:lvl>
    <w:lvl w:ilvl="7" w:tplc="A422432E" w:tentative="1">
      <w:start w:val="1"/>
      <w:numFmt w:val="bullet"/>
      <w:lvlText w:val=""/>
      <w:lvlJc w:val="left"/>
      <w:pPr>
        <w:tabs>
          <w:tab w:val="num" w:pos="3840"/>
        </w:tabs>
        <w:ind w:left="3840" w:firstLine="0"/>
      </w:pPr>
      <w:rPr>
        <w:rFonts w:ascii="Symbol" w:hAnsi="Symbol" w:hint="default"/>
      </w:rPr>
    </w:lvl>
    <w:lvl w:ilvl="8" w:tplc="A48868CA" w:tentative="1">
      <w:start w:val="1"/>
      <w:numFmt w:val="bullet"/>
      <w:lvlText w:val=""/>
      <w:lvlJc w:val="left"/>
      <w:pPr>
        <w:tabs>
          <w:tab w:val="num" w:pos="4320"/>
        </w:tabs>
        <w:ind w:left="4320" w:firstLine="0"/>
      </w:pPr>
      <w:rPr>
        <w:rFonts w:ascii="Symbol" w:hAnsi="Symbol" w:hint="default"/>
      </w:rPr>
    </w:lvl>
  </w:abstractNum>
  <w:abstractNum w:abstractNumId="24">
    <w:nsid w:val="62B50C2A"/>
    <w:multiLevelType w:val="hybridMultilevel"/>
    <w:tmpl w:val="DE32B2D2"/>
    <w:lvl w:ilvl="0" w:tplc="8F88D498">
      <w:start w:val="1"/>
      <w:numFmt w:val="bullet"/>
      <w:lvlText w:val=""/>
      <w:lvlJc w:val="left"/>
      <w:pPr>
        <w:tabs>
          <w:tab w:val="num" w:pos="180"/>
        </w:tabs>
        <w:ind w:left="180" w:firstLine="0"/>
      </w:pPr>
      <w:rPr>
        <w:rFonts w:ascii="Symbol" w:hAnsi="Symbol" w:hint="default"/>
        <w:lang w:eastAsia="zh-TW"/>
      </w:rPr>
    </w:lvl>
    <w:lvl w:ilvl="1" w:tplc="F6FCA48A" w:tentative="1">
      <w:start w:val="1"/>
      <w:numFmt w:val="bullet"/>
      <w:lvlText w:val=""/>
      <w:lvlJc w:val="left"/>
      <w:pPr>
        <w:tabs>
          <w:tab w:val="num" w:pos="660"/>
        </w:tabs>
        <w:ind w:left="660" w:firstLine="0"/>
      </w:pPr>
      <w:rPr>
        <w:rFonts w:ascii="Symbol" w:hAnsi="Symbol" w:hint="default"/>
      </w:rPr>
    </w:lvl>
    <w:lvl w:ilvl="2" w:tplc="DB700B44" w:tentative="1">
      <w:start w:val="1"/>
      <w:numFmt w:val="bullet"/>
      <w:lvlText w:val=""/>
      <w:lvlJc w:val="left"/>
      <w:pPr>
        <w:tabs>
          <w:tab w:val="num" w:pos="1140"/>
        </w:tabs>
        <w:ind w:left="1140" w:firstLine="0"/>
      </w:pPr>
      <w:rPr>
        <w:rFonts w:ascii="Symbol" w:hAnsi="Symbol" w:hint="default"/>
      </w:rPr>
    </w:lvl>
    <w:lvl w:ilvl="3" w:tplc="6D9A246C" w:tentative="1">
      <w:start w:val="1"/>
      <w:numFmt w:val="bullet"/>
      <w:lvlText w:val=""/>
      <w:lvlJc w:val="left"/>
      <w:pPr>
        <w:tabs>
          <w:tab w:val="num" w:pos="1620"/>
        </w:tabs>
        <w:ind w:left="1620" w:firstLine="0"/>
      </w:pPr>
      <w:rPr>
        <w:rFonts w:ascii="Symbol" w:hAnsi="Symbol" w:hint="default"/>
      </w:rPr>
    </w:lvl>
    <w:lvl w:ilvl="4" w:tplc="CDA02CA0" w:tentative="1">
      <w:start w:val="1"/>
      <w:numFmt w:val="bullet"/>
      <w:lvlText w:val=""/>
      <w:lvlJc w:val="left"/>
      <w:pPr>
        <w:tabs>
          <w:tab w:val="num" w:pos="2100"/>
        </w:tabs>
        <w:ind w:left="2100" w:firstLine="0"/>
      </w:pPr>
      <w:rPr>
        <w:rFonts w:ascii="Symbol" w:hAnsi="Symbol" w:hint="default"/>
      </w:rPr>
    </w:lvl>
    <w:lvl w:ilvl="5" w:tplc="83F25DAE" w:tentative="1">
      <w:start w:val="1"/>
      <w:numFmt w:val="bullet"/>
      <w:lvlText w:val=""/>
      <w:lvlJc w:val="left"/>
      <w:pPr>
        <w:tabs>
          <w:tab w:val="num" w:pos="2580"/>
        </w:tabs>
        <w:ind w:left="2580" w:firstLine="0"/>
      </w:pPr>
      <w:rPr>
        <w:rFonts w:ascii="Symbol" w:hAnsi="Symbol" w:hint="default"/>
      </w:rPr>
    </w:lvl>
    <w:lvl w:ilvl="6" w:tplc="31FCE036" w:tentative="1">
      <w:start w:val="1"/>
      <w:numFmt w:val="bullet"/>
      <w:lvlText w:val=""/>
      <w:lvlJc w:val="left"/>
      <w:pPr>
        <w:tabs>
          <w:tab w:val="num" w:pos="3060"/>
        </w:tabs>
        <w:ind w:left="3060" w:firstLine="0"/>
      </w:pPr>
      <w:rPr>
        <w:rFonts w:ascii="Symbol" w:hAnsi="Symbol" w:hint="default"/>
      </w:rPr>
    </w:lvl>
    <w:lvl w:ilvl="7" w:tplc="28ACBF4A" w:tentative="1">
      <w:start w:val="1"/>
      <w:numFmt w:val="bullet"/>
      <w:lvlText w:val=""/>
      <w:lvlJc w:val="left"/>
      <w:pPr>
        <w:tabs>
          <w:tab w:val="num" w:pos="3540"/>
        </w:tabs>
        <w:ind w:left="3540" w:firstLine="0"/>
      </w:pPr>
      <w:rPr>
        <w:rFonts w:ascii="Symbol" w:hAnsi="Symbol" w:hint="default"/>
      </w:rPr>
    </w:lvl>
    <w:lvl w:ilvl="8" w:tplc="02B4194E" w:tentative="1">
      <w:start w:val="1"/>
      <w:numFmt w:val="bullet"/>
      <w:lvlText w:val=""/>
      <w:lvlJc w:val="left"/>
      <w:pPr>
        <w:tabs>
          <w:tab w:val="num" w:pos="4020"/>
        </w:tabs>
        <w:ind w:left="4020" w:firstLine="0"/>
      </w:pPr>
      <w:rPr>
        <w:rFonts w:ascii="Symbol" w:hAnsi="Symbol" w:hint="default"/>
      </w:rPr>
    </w:lvl>
  </w:abstractNum>
  <w:abstractNum w:abstractNumId="25">
    <w:nsid w:val="642E774B"/>
    <w:multiLevelType w:val="hybridMultilevel"/>
    <w:tmpl w:val="C2B2BFA0"/>
    <w:lvl w:ilvl="0" w:tplc="04090001">
      <w:start w:val="1"/>
      <w:numFmt w:val="bullet"/>
      <w:lvlText w:val=""/>
      <w:lvlJc w:val="left"/>
      <w:pPr>
        <w:tabs>
          <w:tab w:val="num" w:pos="480"/>
        </w:tabs>
        <w:ind w:left="480" w:hanging="480"/>
      </w:pPr>
      <w:rPr>
        <w:rFonts w:ascii="Wingdings" w:hAnsi="Wingdings" w:hint="default"/>
      </w:rPr>
    </w:lvl>
    <w:lvl w:ilvl="1" w:tplc="B4AA5F6C">
      <w:numFmt w:val="bullet"/>
      <w:lvlText w:val="■"/>
      <w:lvlJc w:val="left"/>
      <w:pPr>
        <w:tabs>
          <w:tab w:val="num" w:pos="840"/>
        </w:tabs>
        <w:ind w:left="840" w:hanging="360"/>
      </w:pPr>
      <w:rPr>
        <w:rFonts w:ascii="Times New Roman" w:eastAsia="新細明體" w:hAnsi="Times New Roman" w:cs="Times New Roman" w:hint="default"/>
        <w:b w:val="0"/>
        <w:color w:val="263A53"/>
        <w:sz w:val="26"/>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nsid w:val="690F2ED4"/>
    <w:multiLevelType w:val="hybridMultilevel"/>
    <w:tmpl w:val="37B80982"/>
    <w:lvl w:ilvl="0" w:tplc="AF6089DC">
      <w:start w:val="1"/>
      <w:numFmt w:val="taiwaneseCountingThousand"/>
      <w:lvlText w:val="第%1天"/>
      <w:lvlJc w:val="left"/>
      <w:pPr>
        <w:tabs>
          <w:tab w:val="num" w:pos="1545"/>
        </w:tabs>
        <w:ind w:left="1545" w:hanging="1005"/>
      </w:pPr>
      <w:rPr>
        <w:rFonts w:hint="default"/>
        <w:color w:val="000000"/>
        <w:sz w:val="26"/>
      </w:rPr>
    </w:lvl>
    <w:lvl w:ilvl="1" w:tplc="04090019" w:tentative="1">
      <w:start w:val="1"/>
      <w:numFmt w:val="ideographTraditional"/>
      <w:lvlText w:val="%2、"/>
      <w:lvlJc w:val="left"/>
      <w:pPr>
        <w:tabs>
          <w:tab w:val="num" w:pos="1070"/>
        </w:tabs>
        <w:ind w:left="1070" w:hanging="480"/>
      </w:pPr>
    </w:lvl>
    <w:lvl w:ilvl="2" w:tplc="0409001B" w:tentative="1">
      <w:start w:val="1"/>
      <w:numFmt w:val="lowerRoman"/>
      <w:lvlText w:val="%3."/>
      <w:lvlJc w:val="right"/>
      <w:pPr>
        <w:tabs>
          <w:tab w:val="num" w:pos="1550"/>
        </w:tabs>
        <w:ind w:left="1550" w:hanging="480"/>
      </w:pPr>
    </w:lvl>
    <w:lvl w:ilvl="3" w:tplc="0409000F" w:tentative="1">
      <w:start w:val="1"/>
      <w:numFmt w:val="decimal"/>
      <w:lvlText w:val="%4."/>
      <w:lvlJc w:val="left"/>
      <w:pPr>
        <w:tabs>
          <w:tab w:val="num" w:pos="2030"/>
        </w:tabs>
        <w:ind w:left="2030" w:hanging="480"/>
      </w:pPr>
    </w:lvl>
    <w:lvl w:ilvl="4" w:tplc="04090019" w:tentative="1">
      <w:start w:val="1"/>
      <w:numFmt w:val="ideographTraditional"/>
      <w:lvlText w:val="%5、"/>
      <w:lvlJc w:val="left"/>
      <w:pPr>
        <w:tabs>
          <w:tab w:val="num" w:pos="2510"/>
        </w:tabs>
        <w:ind w:left="2510" w:hanging="480"/>
      </w:pPr>
    </w:lvl>
    <w:lvl w:ilvl="5" w:tplc="0409001B" w:tentative="1">
      <w:start w:val="1"/>
      <w:numFmt w:val="lowerRoman"/>
      <w:lvlText w:val="%6."/>
      <w:lvlJc w:val="right"/>
      <w:pPr>
        <w:tabs>
          <w:tab w:val="num" w:pos="2990"/>
        </w:tabs>
        <w:ind w:left="2990" w:hanging="480"/>
      </w:pPr>
    </w:lvl>
    <w:lvl w:ilvl="6" w:tplc="0409000F" w:tentative="1">
      <w:start w:val="1"/>
      <w:numFmt w:val="decimal"/>
      <w:lvlText w:val="%7."/>
      <w:lvlJc w:val="left"/>
      <w:pPr>
        <w:tabs>
          <w:tab w:val="num" w:pos="3470"/>
        </w:tabs>
        <w:ind w:left="3470" w:hanging="480"/>
      </w:pPr>
    </w:lvl>
    <w:lvl w:ilvl="7" w:tplc="04090019" w:tentative="1">
      <w:start w:val="1"/>
      <w:numFmt w:val="ideographTraditional"/>
      <w:lvlText w:val="%8、"/>
      <w:lvlJc w:val="left"/>
      <w:pPr>
        <w:tabs>
          <w:tab w:val="num" w:pos="3950"/>
        </w:tabs>
        <w:ind w:left="3950" w:hanging="480"/>
      </w:pPr>
    </w:lvl>
    <w:lvl w:ilvl="8" w:tplc="0409001B" w:tentative="1">
      <w:start w:val="1"/>
      <w:numFmt w:val="lowerRoman"/>
      <w:lvlText w:val="%9."/>
      <w:lvlJc w:val="right"/>
      <w:pPr>
        <w:tabs>
          <w:tab w:val="num" w:pos="4430"/>
        </w:tabs>
        <w:ind w:left="4430" w:hanging="480"/>
      </w:pPr>
    </w:lvl>
  </w:abstractNum>
  <w:abstractNum w:abstractNumId="27">
    <w:nsid w:val="69ED76A3"/>
    <w:multiLevelType w:val="hybridMultilevel"/>
    <w:tmpl w:val="55842D50"/>
    <w:lvl w:ilvl="0" w:tplc="5B1E1858">
      <w:start w:val="2"/>
      <w:numFmt w:val="taiwaneseCountingThousand"/>
      <w:lvlText w:val="第%1天"/>
      <w:lvlJc w:val="left"/>
      <w:pPr>
        <w:tabs>
          <w:tab w:val="num" w:pos="855"/>
        </w:tabs>
        <w:ind w:left="855" w:hanging="855"/>
      </w:pPr>
      <w:rPr>
        <w:rFonts w:cs="Arial" w:hint="default"/>
        <w:color w:val="333333"/>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6B0A2AAB"/>
    <w:multiLevelType w:val="hybridMultilevel"/>
    <w:tmpl w:val="3104C036"/>
    <w:lvl w:ilvl="0" w:tplc="FE5C9538">
      <w:numFmt w:val="bullet"/>
      <w:lvlText w:val="★"/>
      <w:lvlJc w:val="left"/>
      <w:pPr>
        <w:tabs>
          <w:tab w:val="num" w:pos="420"/>
        </w:tabs>
        <w:ind w:left="420" w:hanging="42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nsid w:val="6CAA0D93"/>
    <w:multiLevelType w:val="hybridMultilevel"/>
    <w:tmpl w:val="188AF008"/>
    <w:lvl w:ilvl="0" w:tplc="F4224186">
      <w:start w:val="1"/>
      <w:numFmt w:val="bullet"/>
      <w:lvlText w:val="☆"/>
      <w:lvlJc w:val="left"/>
      <w:pPr>
        <w:tabs>
          <w:tab w:val="num" w:pos="840"/>
        </w:tabs>
        <w:ind w:left="840" w:hanging="360"/>
      </w:pPr>
      <w:rPr>
        <w:rFonts w:ascii="新細明體" w:eastAsia="新細明體" w:hAnsi="新細明體" w:cs="Arial" w:hint="eastAsia"/>
        <w:b/>
        <w:sz w:val="24"/>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0">
    <w:nsid w:val="76DA5C2E"/>
    <w:multiLevelType w:val="hybridMultilevel"/>
    <w:tmpl w:val="5C90531E"/>
    <w:lvl w:ilvl="0" w:tplc="83D61686">
      <w:start w:val="2"/>
      <w:numFmt w:val="taiwaneseCountingThousand"/>
      <w:lvlText w:val="第%1天"/>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7CB6356C"/>
    <w:multiLevelType w:val="multilevel"/>
    <w:tmpl w:val="E4EE35E0"/>
    <w:lvl w:ilvl="0">
      <w:start w:val="1"/>
      <w:numFmt w:val="bullet"/>
      <w:lvlText w:val=""/>
      <w:lvlJc w:val="left"/>
      <w:pPr>
        <w:tabs>
          <w:tab w:val="num" w:pos="480"/>
        </w:tabs>
        <w:ind w:left="480" w:firstLine="0"/>
      </w:pPr>
      <w:rPr>
        <w:rFonts w:ascii="Symbol" w:hAnsi="Symbol" w:hint="default"/>
      </w:rPr>
    </w:lvl>
    <w:lvl w:ilvl="1">
      <w:start w:val="1"/>
      <w:numFmt w:val="bullet"/>
      <w:lvlText w:val=""/>
      <w:lvlJc w:val="left"/>
      <w:pPr>
        <w:tabs>
          <w:tab w:val="num" w:pos="960"/>
        </w:tabs>
        <w:ind w:left="960" w:firstLine="0"/>
      </w:pPr>
      <w:rPr>
        <w:rFonts w:ascii="Symbol" w:hAnsi="Symbol"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1920"/>
        </w:tabs>
        <w:ind w:left="1920" w:firstLine="0"/>
      </w:pPr>
      <w:rPr>
        <w:rFonts w:ascii="Symbol" w:hAnsi="Symbol" w:hint="default"/>
      </w:rPr>
    </w:lvl>
    <w:lvl w:ilvl="4">
      <w:start w:val="1"/>
      <w:numFmt w:val="bullet"/>
      <w:lvlText w:val=""/>
      <w:lvlJc w:val="left"/>
      <w:pPr>
        <w:tabs>
          <w:tab w:val="num" w:pos="2400"/>
        </w:tabs>
        <w:ind w:left="2400" w:firstLine="0"/>
      </w:pPr>
      <w:rPr>
        <w:rFonts w:ascii="Symbol" w:hAnsi="Symbol" w:hint="default"/>
      </w:rPr>
    </w:lvl>
    <w:lvl w:ilvl="5">
      <w:start w:val="1"/>
      <w:numFmt w:val="bullet"/>
      <w:lvlText w:val=""/>
      <w:lvlJc w:val="left"/>
      <w:pPr>
        <w:tabs>
          <w:tab w:val="num" w:pos="2880"/>
        </w:tabs>
        <w:ind w:left="2880" w:firstLine="0"/>
      </w:pPr>
      <w:rPr>
        <w:rFonts w:ascii="Symbol" w:hAnsi="Symbol" w:hint="default"/>
      </w:rPr>
    </w:lvl>
    <w:lvl w:ilvl="6">
      <w:start w:val="1"/>
      <w:numFmt w:val="bullet"/>
      <w:lvlText w:val=""/>
      <w:lvlJc w:val="left"/>
      <w:pPr>
        <w:tabs>
          <w:tab w:val="num" w:pos="3360"/>
        </w:tabs>
        <w:ind w:left="3360" w:firstLine="0"/>
      </w:pPr>
      <w:rPr>
        <w:rFonts w:ascii="Symbol" w:hAnsi="Symbol" w:hint="default"/>
      </w:rPr>
    </w:lvl>
    <w:lvl w:ilvl="7">
      <w:start w:val="1"/>
      <w:numFmt w:val="bullet"/>
      <w:lvlText w:val=""/>
      <w:lvlJc w:val="left"/>
      <w:pPr>
        <w:tabs>
          <w:tab w:val="num" w:pos="3840"/>
        </w:tabs>
        <w:ind w:left="3840" w:firstLine="0"/>
      </w:pPr>
      <w:rPr>
        <w:rFonts w:ascii="Symbol" w:hAnsi="Symbol" w:hint="default"/>
      </w:rPr>
    </w:lvl>
    <w:lvl w:ilvl="8">
      <w:start w:val="1"/>
      <w:numFmt w:val="bullet"/>
      <w:lvlText w:val=""/>
      <w:lvlJc w:val="left"/>
      <w:pPr>
        <w:tabs>
          <w:tab w:val="num" w:pos="4320"/>
        </w:tabs>
        <w:ind w:left="4320" w:firstLine="0"/>
      </w:pPr>
      <w:rPr>
        <w:rFonts w:ascii="Symbol" w:hAnsi="Symbol" w:hint="default"/>
      </w:rPr>
    </w:lvl>
  </w:abstractNum>
  <w:num w:numId="1">
    <w:abstractNumId w:val="21"/>
  </w:num>
  <w:num w:numId="2">
    <w:abstractNumId w:val="15"/>
  </w:num>
  <w:num w:numId="3">
    <w:abstractNumId w:val="24"/>
  </w:num>
  <w:num w:numId="4">
    <w:abstractNumId w:val="8"/>
  </w:num>
  <w:num w:numId="5">
    <w:abstractNumId w:val="6"/>
  </w:num>
  <w:num w:numId="6">
    <w:abstractNumId w:val="0"/>
  </w:num>
  <w:num w:numId="7">
    <w:abstractNumId w:val="30"/>
  </w:num>
  <w:num w:numId="8">
    <w:abstractNumId w:val="7"/>
  </w:num>
  <w:num w:numId="9">
    <w:abstractNumId w:val="27"/>
  </w:num>
  <w:num w:numId="10">
    <w:abstractNumId w:val="10"/>
  </w:num>
  <w:num w:numId="11">
    <w:abstractNumId w:val="4"/>
  </w:num>
  <w:num w:numId="12">
    <w:abstractNumId w:val="16"/>
  </w:num>
  <w:num w:numId="13">
    <w:abstractNumId w:val="11"/>
  </w:num>
  <w:num w:numId="14">
    <w:abstractNumId w:val="31"/>
  </w:num>
  <w:num w:numId="15">
    <w:abstractNumId w:val="2"/>
  </w:num>
  <w:num w:numId="16">
    <w:abstractNumId w:val="20"/>
  </w:num>
  <w:num w:numId="17">
    <w:abstractNumId w:val="23"/>
  </w:num>
  <w:num w:numId="18">
    <w:abstractNumId w:val="9"/>
  </w:num>
  <w:num w:numId="19">
    <w:abstractNumId w:val="14"/>
  </w:num>
  <w:num w:numId="20">
    <w:abstractNumId w:val="1"/>
  </w:num>
  <w:num w:numId="21">
    <w:abstractNumId w:val="19"/>
  </w:num>
  <w:num w:numId="22">
    <w:abstractNumId w:val="29"/>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5"/>
  </w:num>
  <w:num w:numId="26">
    <w:abstractNumId w:val="26"/>
  </w:num>
  <w:num w:numId="27">
    <w:abstractNumId w:val="28"/>
  </w:num>
  <w:num w:numId="28">
    <w:abstractNumId w:val="12"/>
  </w:num>
  <w:num w:numId="29">
    <w:abstractNumId w:val="18"/>
  </w:num>
  <w:num w:numId="30">
    <w:abstractNumId w:val="13"/>
  </w:num>
  <w:num w:numId="31">
    <w:abstractNumId w:val="3"/>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bordersDoNotSurroundHeader/>
  <w:bordersDoNotSurroundFooter/>
  <w:stylePaneFormatFilter w:val="3F01"/>
  <w:documentProtection w:edit="readOnly" w:enforcement="0"/>
  <w:defaultTabStop w:val="480"/>
  <w:displayHorizontalDrawingGridEvery w:val="0"/>
  <w:displayVerticalDrawingGridEvery w:val="2"/>
  <w:characterSpacingControl w:val="compressPunctuation"/>
  <w:hdrShapeDefaults>
    <o:shapedefaults v:ext="edit" spidmax="3074"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970CA"/>
    <w:rsid w:val="00002482"/>
    <w:rsid w:val="00004B3A"/>
    <w:rsid w:val="00005CFA"/>
    <w:rsid w:val="00010710"/>
    <w:rsid w:val="000126A2"/>
    <w:rsid w:val="000141F7"/>
    <w:rsid w:val="00015875"/>
    <w:rsid w:val="000268AB"/>
    <w:rsid w:val="00027035"/>
    <w:rsid w:val="00030454"/>
    <w:rsid w:val="00032539"/>
    <w:rsid w:val="00033577"/>
    <w:rsid w:val="00033B75"/>
    <w:rsid w:val="00035BB5"/>
    <w:rsid w:val="000400AD"/>
    <w:rsid w:val="000402C8"/>
    <w:rsid w:val="0004044A"/>
    <w:rsid w:val="00045387"/>
    <w:rsid w:val="0005005B"/>
    <w:rsid w:val="00051075"/>
    <w:rsid w:val="0005400C"/>
    <w:rsid w:val="0005549A"/>
    <w:rsid w:val="00056942"/>
    <w:rsid w:val="000600D4"/>
    <w:rsid w:val="00066F9B"/>
    <w:rsid w:val="00067BC8"/>
    <w:rsid w:val="000710F0"/>
    <w:rsid w:val="0007152B"/>
    <w:rsid w:val="00072043"/>
    <w:rsid w:val="00072F7A"/>
    <w:rsid w:val="000731D2"/>
    <w:rsid w:val="00075C94"/>
    <w:rsid w:val="00082C83"/>
    <w:rsid w:val="000849A1"/>
    <w:rsid w:val="0008786F"/>
    <w:rsid w:val="0009112F"/>
    <w:rsid w:val="00092C1B"/>
    <w:rsid w:val="000944C3"/>
    <w:rsid w:val="000A5852"/>
    <w:rsid w:val="000A5F8D"/>
    <w:rsid w:val="000A61C6"/>
    <w:rsid w:val="000B477E"/>
    <w:rsid w:val="000B4DFE"/>
    <w:rsid w:val="000C06BC"/>
    <w:rsid w:val="000C106B"/>
    <w:rsid w:val="000C6F18"/>
    <w:rsid w:val="000C721D"/>
    <w:rsid w:val="000D344D"/>
    <w:rsid w:val="000D43AF"/>
    <w:rsid w:val="000D4BFC"/>
    <w:rsid w:val="000D5390"/>
    <w:rsid w:val="000E60D5"/>
    <w:rsid w:val="000E643F"/>
    <w:rsid w:val="000E70C7"/>
    <w:rsid w:val="000F208E"/>
    <w:rsid w:val="00100198"/>
    <w:rsid w:val="00102325"/>
    <w:rsid w:val="00104673"/>
    <w:rsid w:val="00107358"/>
    <w:rsid w:val="00113A8C"/>
    <w:rsid w:val="001150F2"/>
    <w:rsid w:val="001213EE"/>
    <w:rsid w:val="00123004"/>
    <w:rsid w:val="00123F5D"/>
    <w:rsid w:val="00125666"/>
    <w:rsid w:val="00131F49"/>
    <w:rsid w:val="0013386A"/>
    <w:rsid w:val="00134FCF"/>
    <w:rsid w:val="001369B0"/>
    <w:rsid w:val="00140A75"/>
    <w:rsid w:val="0014500E"/>
    <w:rsid w:val="00151908"/>
    <w:rsid w:val="00151AF7"/>
    <w:rsid w:val="00154349"/>
    <w:rsid w:val="00157D29"/>
    <w:rsid w:val="00160F0F"/>
    <w:rsid w:val="00162319"/>
    <w:rsid w:val="0016451C"/>
    <w:rsid w:val="001647FF"/>
    <w:rsid w:val="00165301"/>
    <w:rsid w:val="001730B8"/>
    <w:rsid w:val="00173CEE"/>
    <w:rsid w:val="00176ADA"/>
    <w:rsid w:val="00176BC5"/>
    <w:rsid w:val="00176F02"/>
    <w:rsid w:val="00177F88"/>
    <w:rsid w:val="001858B3"/>
    <w:rsid w:val="0019175C"/>
    <w:rsid w:val="001943D4"/>
    <w:rsid w:val="001A16BD"/>
    <w:rsid w:val="001A3336"/>
    <w:rsid w:val="001A4729"/>
    <w:rsid w:val="001A48CF"/>
    <w:rsid w:val="001A7903"/>
    <w:rsid w:val="001B3A8F"/>
    <w:rsid w:val="001C014A"/>
    <w:rsid w:val="001C06F6"/>
    <w:rsid w:val="001C18D3"/>
    <w:rsid w:val="001C3BFC"/>
    <w:rsid w:val="001C3D85"/>
    <w:rsid w:val="001C658F"/>
    <w:rsid w:val="001C6BBA"/>
    <w:rsid w:val="001D1AE8"/>
    <w:rsid w:val="001D668C"/>
    <w:rsid w:val="001E0B7A"/>
    <w:rsid w:val="001E39F7"/>
    <w:rsid w:val="001E40A5"/>
    <w:rsid w:val="001E4F99"/>
    <w:rsid w:val="001E6960"/>
    <w:rsid w:val="001F36C6"/>
    <w:rsid w:val="001F5525"/>
    <w:rsid w:val="001F679B"/>
    <w:rsid w:val="0020072F"/>
    <w:rsid w:val="00201C7E"/>
    <w:rsid w:val="00201E35"/>
    <w:rsid w:val="00203435"/>
    <w:rsid w:val="0020416A"/>
    <w:rsid w:val="00206F01"/>
    <w:rsid w:val="00207761"/>
    <w:rsid w:val="00213779"/>
    <w:rsid w:val="0021646F"/>
    <w:rsid w:val="00220314"/>
    <w:rsid w:val="00220F4A"/>
    <w:rsid w:val="00221F31"/>
    <w:rsid w:val="0022389E"/>
    <w:rsid w:val="00227D14"/>
    <w:rsid w:val="00230273"/>
    <w:rsid w:val="00230654"/>
    <w:rsid w:val="00230B2B"/>
    <w:rsid w:val="00231B25"/>
    <w:rsid w:val="0023308F"/>
    <w:rsid w:val="00233F83"/>
    <w:rsid w:val="00234401"/>
    <w:rsid w:val="002359E7"/>
    <w:rsid w:val="00242022"/>
    <w:rsid w:val="00242BA7"/>
    <w:rsid w:val="002439D4"/>
    <w:rsid w:val="00245573"/>
    <w:rsid w:val="00246986"/>
    <w:rsid w:val="00247A9A"/>
    <w:rsid w:val="00247E55"/>
    <w:rsid w:val="0025014B"/>
    <w:rsid w:val="0025120B"/>
    <w:rsid w:val="00255812"/>
    <w:rsid w:val="0026388C"/>
    <w:rsid w:val="002642DA"/>
    <w:rsid w:val="00264A85"/>
    <w:rsid w:val="00267041"/>
    <w:rsid w:val="002706C8"/>
    <w:rsid w:val="00277FD6"/>
    <w:rsid w:val="00282829"/>
    <w:rsid w:val="00282B1C"/>
    <w:rsid w:val="002838A5"/>
    <w:rsid w:val="00284A96"/>
    <w:rsid w:val="0029110D"/>
    <w:rsid w:val="00293E6A"/>
    <w:rsid w:val="00294215"/>
    <w:rsid w:val="00297BD7"/>
    <w:rsid w:val="002A06EB"/>
    <w:rsid w:val="002A2E40"/>
    <w:rsid w:val="002A7257"/>
    <w:rsid w:val="002B414E"/>
    <w:rsid w:val="002B4680"/>
    <w:rsid w:val="002B5C4A"/>
    <w:rsid w:val="002B6D6D"/>
    <w:rsid w:val="002B7426"/>
    <w:rsid w:val="002C1ABD"/>
    <w:rsid w:val="002C4A2B"/>
    <w:rsid w:val="002D03B1"/>
    <w:rsid w:val="002D2229"/>
    <w:rsid w:val="002D2429"/>
    <w:rsid w:val="002D4591"/>
    <w:rsid w:val="002D484D"/>
    <w:rsid w:val="002E7827"/>
    <w:rsid w:val="002F1E34"/>
    <w:rsid w:val="002F51E4"/>
    <w:rsid w:val="002F5CAA"/>
    <w:rsid w:val="00302703"/>
    <w:rsid w:val="00304B3A"/>
    <w:rsid w:val="00304F4E"/>
    <w:rsid w:val="0030574E"/>
    <w:rsid w:val="00306EA2"/>
    <w:rsid w:val="00307402"/>
    <w:rsid w:val="00307990"/>
    <w:rsid w:val="00307EE0"/>
    <w:rsid w:val="00310AA1"/>
    <w:rsid w:val="003205B2"/>
    <w:rsid w:val="003256D8"/>
    <w:rsid w:val="0033237E"/>
    <w:rsid w:val="00342663"/>
    <w:rsid w:val="00343023"/>
    <w:rsid w:val="00343954"/>
    <w:rsid w:val="0034478D"/>
    <w:rsid w:val="003451B4"/>
    <w:rsid w:val="003476D3"/>
    <w:rsid w:val="0035231C"/>
    <w:rsid w:val="00352D30"/>
    <w:rsid w:val="0035521C"/>
    <w:rsid w:val="00355842"/>
    <w:rsid w:val="003563A5"/>
    <w:rsid w:val="00370D4C"/>
    <w:rsid w:val="00372BD7"/>
    <w:rsid w:val="00374545"/>
    <w:rsid w:val="0037628A"/>
    <w:rsid w:val="0038095E"/>
    <w:rsid w:val="00381028"/>
    <w:rsid w:val="00383A99"/>
    <w:rsid w:val="00384594"/>
    <w:rsid w:val="0038511E"/>
    <w:rsid w:val="00386EC3"/>
    <w:rsid w:val="00387E00"/>
    <w:rsid w:val="00392757"/>
    <w:rsid w:val="00394A26"/>
    <w:rsid w:val="00394C91"/>
    <w:rsid w:val="003952FE"/>
    <w:rsid w:val="003A103F"/>
    <w:rsid w:val="003A32CE"/>
    <w:rsid w:val="003A3EA6"/>
    <w:rsid w:val="003A5ED4"/>
    <w:rsid w:val="003B0196"/>
    <w:rsid w:val="003B0FF7"/>
    <w:rsid w:val="003B2255"/>
    <w:rsid w:val="003B295B"/>
    <w:rsid w:val="003B2AD8"/>
    <w:rsid w:val="003B58E5"/>
    <w:rsid w:val="003B7307"/>
    <w:rsid w:val="003C71E4"/>
    <w:rsid w:val="003D05B5"/>
    <w:rsid w:val="003D50D8"/>
    <w:rsid w:val="003D5BDD"/>
    <w:rsid w:val="003D6BA5"/>
    <w:rsid w:val="003E10B4"/>
    <w:rsid w:val="003E11B5"/>
    <w:rsid w:val="003E1987"/>
    <w:rsid w:val="003E3E18"/>
    <w:rsid w:val="003E6B8D"/>
    <w:rsid w:val="003E7A66"/>
    <w:rsid w:val="003F3133"/>
    <w:rsid w:val="003F6905"/>
    <w:rsid w:val="00401427"/>
    <w:rsid w:val="00403742"/>
    <w:rsid w:val="004060C1"/>
    <w:rsid w:val="00412C30"/>
    <w:rsid w:val="00414EC4"/>
    <w:rsid w:val="00415800"/>
    <w:rsid w:val="00422374"/>
    <w:rsid w:val="0042245F"/>
    <w:rsid w:val="00430C3D"/>
    <w:rsid w:val="00432532"/>
    <w:rsid w:val="00433771"/>
    <w:rsid w:val="00445D52"/>
    <w:rsid w:val="004500C0"/>
    <w:rsid w:val="00466415"/>
    <w:rsid w:val="00466857"/>
    <w:rsid w:val="00471390"/>
    <w:rsid w:val="004729B0"/>
    <w:rsid w:val="00473C10"/>
    <w:rsid w:val="004760FC"/>
    <w:rsid w:val="00476B02"/>
    <w:rsid w:val="00477636"/>
    <w:rsid w:val="00484405"/>
    <w:rsid w:val="00484A40"/>
    <w:rsid w:val="004877A5"/>
    <w:rsid w:val="004906A1"/>
    <w:rsid w:val="0049630F"/>
    <w:rsid w:val="004968EF"/>
    <w:rsid w:val="00497D2E"/>
    <w:rsid w:val="004A2453"/>
    <w:rsid w:val="004A2FB8"/>
    <w:rsid w:val="004A3463"/>
    <w:rsid w:val="004B114E"/>
    <w:rsid w:val="004B1B13"/>
    <w:rsid w:val="004B3076"/>
    <w:rsid w:val="004B5945"/>
    <w:rsid w:val="004B65A4"/>
    <w:rsid w:val="004C5EF7"/>
    <w:rsid w:val="004D1774"/>
    <w:rsid w:val="004D1B88"/>
    <w:rsid w:val="004D378B"/>
    <w:rsid w:val="004D6997"/>
    <w:rsid w:val="004E418E"/>
    <w:rsid w:val="004E5099"/>
    <w:rsid w:val="004F3132"/>
    <w:rsid w:val="004F5DB2"/>
    <w:rsid w:val="00500044"/>
    <w:rsid w:val="00500F5A"/>
    <w:rsid w:val="005011BC"/>
    <w:rsid w:val="005015BA"/>
    <w:rsid w:val="00501D2E"/>
    <w:rsid w:val="00504964"/>
    <w:rsid w:val="00504A86"/>
    <w:rsid w:val="005107D0"/>
    <w:rsid w:val="005120CC"/>
    <w:rsid w:val="005142E8"/>
    <w:rsid w:val="005169EC"/>
    <w:rsid w:val="005178B6"/>
    <w:rsid w:val="005214F3"/>
    <w:rsid w:val="00523AB0"/>
    <w:rsid w:val="0052493E"/>
    <w:rsid w:val="00525F18"/>
    <w:rsid w:val="005268B4"/>
    <w:rsid w:val="00533423"/>
    <w:rsid w:val="00536575"/>
    <w:rsid w:val="00537735"/>
    <w:rsid w:val="00537BCC"/>
    <w:rsid w:val="00542D92"/>
    <w:rsid w:val="005473CB"/>
    <w:rsid w:val="0055125F"/>
    <w:rsid w:val="005544DE"/>
    <w:rsid w:val="00555748"/>
    <w:rsid w:val="00555B52"/>
    <w:rsid w:val="00555CC2"/>
    <w:rsid w:val="005603A1"/>
    <w:rsid w:val="005605E8"/>
    <w:rsid w:val="00561760"/>
    <w:rsid w:val="00561EEA"/>
    <w:rsid w:val="00564FBE"/>
    <w:rsid w:val="005668A0"/>
    <w:rsid w:val="005703A0"/>
    <w:rsid w:val="0057550F"/>
    <w:rsid w:val="00577743"/>
    <w:rsid w:val="00577C8B"/>
    <w:rsid w:val="00577E25"/>
    <w:rsid w:val="00585EEA"/>
    <w:rsid w:val="0058684E"/>
    <w:rsid w:val="00587CA4"/>
    <w:rsid w:val="0059397E"/>
    <w:rsid w:val="00594120"/>
    <w:rsid w:val="005A1431"/>
    <w:rsid w:val="005A334B"/>
    <w:rsid w:val="005B04EF"/>
    <w:rsid w:val="005B2C8B"/>
    <w:rsid w:val="005B36D9"/>
    <w:rsid w:val="005B37EA"/>
    <w:rsid w:val="005B768F"/>
    <w:rsid w:val="005C35EB"/>
    <w:rsid w:val="005C5917"/>
    <w:rsid w:val="005C5D89"/>
    <w:rsid w:val="005C6AF5"/>
    <w:rsid w:val="005D0CCB"/>
    <w:rsid w:val="005D30E1"/>
    <w:rsid w:val="005D429C"/>
    <w:rsid w:val="005D455A"/>
    <w:rsid w:val="005D72C9"/>
    <w:rsid w:val="005E1B30"/>
    <w:rsid w:val="005E1B5A"/>
    <w:rsid w:val="005E31F6"/>
    <w:rsid w:val="005E4A89"/>
    <w:rsid w:val="005E7849"/>
    <w:rsid w:val="005F3C1E"/>
    <w:rsid w:val="005F404D"/>
    <w:rsid w:val="005F4F58"/>
    <w:rsid w:val="005F6C7D"/>
    <w:rsid w:val="0060382E"/>
    <w:rsid w:val="006053A1"/>
    <w:rsid w:val="006069E9"/>
    <w:rsid w:val="00607005"/>
    <w:rsid w:val="006073B9"/>
    <w:rsid w:val="00620B2C"/>
    <w:rsid w:val="006216BA"/>
    <w:rsid w:val="00621CFF"/>
    <w:rsid w:val="006232A3"/>
    <w:rsid w:val="00626199"/>
    <w:rsid w:val="0062717E"/>
    <w:rsid w:val="00630127"/>
    <w:rsid w:val="00630179"/>
    <w:rsid w:val="00643E00"/>
    <w:rsid w:val="006466E2"/>
    <w:rsid w:val="006476A3"/>
    <w:rsid w:val="006510ED"/>
    <w:rsid w:val="006515D2"/>
    <w:rsid w:val="006522C6"/>
    <w:rsid w:val="00654592"/>
    <w:rsid w:val="0065763C"/>
    <w:rsid w:val="00666FE8"/>
    <w:rsid w:val="0066705D"/>
    <w:rsid w:val="006672AF"/>
    <w:rsid w:val="0067092B"/>
    <w:rsid w:val="00671B6B"/>
    <w:rsid w:val="0067371E"/>
    <w:rsid w:val="00673804"/>
    <w:rsid w:val="00673810"/>
    <w:rsid w:val="006753BB"/>
    <w:rsid w:val="00676AC6"/>
    <w:rsid w:val="006828B7"/>
    <w:rsid w:val="00686F10"/>
    <w:rsid w:val="00686F58"/>
    <w:rsid w:val="0069169E"/>
    <w:rsid w:val="00693A13"/>
    <w:rsid w:val="00696C23"/>
    <w:rsid w:val="006970CA"/>
    <w:rsid w:val="00697295"/>
    <w:rsid w:val="00697605"/>
    <w:rsid w:val="00697959"/>
    <w:rsid w:val="006A2F62"/>
    <w:rsid w:val="006A6F2C"/>
    <w:rsid w:val="006B2250"/>
    <w:rsid w:val="006B4087"/>
    <w:rsid w:val="006B6F56"/>
    <w:rsid w:val="006C257B"/>
    <w:rsid w:val="006C259B"/>
    <w:rsid w:val="006C6C23"/>
    <w:rsid w:val="006C7616"/>
    <w:rsid w:val="006D0E75"/>
    <w:rsid w:val="006D628B"/>
    <w:rsid w:val="006D768B"/>
    <w:rsid w:val="006E1D13"/>
    <w:rsid w:val="006E24B5"/>
    <w:rsid w:val="006E31A6"/>
    <w:rsid w:val="006E4988"/>
    <w:rsid w:val="006F3DE1"/>
    <w:rsid w:val="006F4073"/>
    <w:rsid w:val="006F4CB5"/>
    <w:rsid w:val="006F4ECE"/>
    <w:rsid w:val="0071121C"/>
    <w:rsid w:val="007114F3"/>
    <w:rsid w:val="00714588"/>
    <w:rsid w:val="0071683A"/>
    <w:rsid w:val="00716E34"/>
    <w:rsid w:val="00722FB4"/>
    <w:rsid w:val="00723679"/>
    <w:rsid w:val="00725CEC"/>
    <w:rsid w:val="007261E1"/>
    <w:rsid w:val="007315D7"/>
    <w:rsid w:val="00735EC7"/>
    <w:rsid w:val="007377ED"/>
    <w:rsid w:val="00741C76"/>
    <w:rsid w:val="007524C8"/>
    <w:rsid w:val="00753002"/>
    <w:rsid w:val="00753D2B"/>
    <w:rsid w:val="00755405"/>
    <w:rsid w:val="00755A1F"/>
    <w:rsid w:val="00761B35"/>
    <w:rsid w:val="007625CC"/>
    <w:rsid w:val="00762A7B"/>
    <w:rsid w:val="00763979"/>
    <w:rsid w:val="00764A34"/>
    <w:rsid w:val="00765091"/>
    <w:rsid w:val="0076680F"/>
    <w:rsid w:val="00766CBC"/>
    <w:rsid w:val="007675A5"/>
    <w:rsid w:val="00771169"/>
    <w:rsid w:val="007732D4"/>
    <w:rsid w:val="0077368A"/>
    <w:rsid w:val="00773EEB"/>
    <w:rsid w:val="007751E2"/>
    <w:rsid w:val="007755FC"/>
    <w:rsid w:val="00775702"/>
    <w:rsid w:val="007772BA"/>
    <w:rsid w:val="007837FA"/>
    <w:rsid w:val="00783C48"/>
    <w:rsid w:val="007905E7"/>
    <w:rsid w:val="00793938"/>
    <w:rsid w:val="0079474D"/>
    <w:rsid w:val="007949A3"/>
    <w:rsid w:val="007958CB"/>
    <w:rsid w:val="00795C3C"/>
    <w:rsid w:val="00796102"/>
    <w:rsid w:val="0079630F"/>
    <w:rsid w:val="00797437"/>
    <w:rsid w:val="00797A72"/>
    <w:rsid w:val="007A3B88"/>
    <w:rsid w:val="007A4187"/>
    <w:rsid w:val="007A79CF"/>
    <w:rsid w:val="007B22F5"/>
    <w:rsid w:val="007B429C"/>
    <w:rsid w:val="007B4794"/>
    <w:rsid w:val="007B6435"/>
    <w:rsid w:val="007B65DB"/>
    <w:rsid w:val="007C5680"/>
    <w:rsid w:val="007C6C2E"/>
    <w:rsid w:val="007D0CA1"/>
    <w:rsid w:val="007D0CEA"/>
    <w:rsid w:val="007D1B22"/>
    <w:rsid w:val="007D2D8A"/>
    <w:rsid w:val="007D446E"/>
    <w:rsid w:val="007D54B4"/>
    <w:rsid w:val="007D6153"/>
    <w:rsid w:val="007E0156"/>
    <w:rsid w:val="007E0D8C"/>
    <w:rsid w:val="007E315B"/>
    <w:rsid w:val="007E6135"/>
    <w:rsid w:val="007E7E17"/>
    <w:rsid w:val="007E7F59"/>
    <w:rsid w:val="007F0105"/>
    <w:rsid w:val="007F0AAB"/>
    <w:rsid w:val="007F1F81"/>
    <w:rsid w:val="007F68AE"/>
    <w:rsid w:val="007F7A31"/>
    <w:rsid w:val="008000EC"/>
    <w:rsid w:val="00803351"/>
    <w:rsid w:val="00804EE9"/>
    <w:rsid w:val="00806FC5"/>
    <w:rsid w:val="00810480"/>
    <w:rsid w:val="00810B03"/>
    <w:rsid w:val="008143D9"/>
    <w:rsid w:val="0081586B"/>
    <w:rsid w:val="00815C38"/>
    <w:rsid w:val="0082077A"/>
    <w:rsid w:val="00822877"/>
    <w:rsid w:val="00822E17"/>
    <w:rsid w:val="00823482"/>
    <w:rsid w:val="0082417F"/>
    <w:rsid w:val="00825FCB"/>
    <w:rsid w:val="0082750C"/>
    <w:rsid w:val="008341DA"/>
    <w:rsid w:val="00834F26"/>
    <w:rsid w:val="008361C1"/>
    <w:rsid w:val="00836800"/>
    <w:rsid w:val="0084117D"/>
    <w:rsid w:val="00841B0A"/>
    <w:rsid w:val="0084395A"/>
    <w:rsid w:val="0085100C"/>
    <w:rsid w:val="00852046"/>
    <w:rsid w:val="008575D8"/>
    <w:rsid w:val="008615F0"/>
    <w:rsid w:val="008623E6"/>
    <w:rsid w:val="008639F8"/>
    <w:rsid w:val="008656BE"/>
    <w:rsid w:val="008660AA"/>
    <w:rsid w:val="00866CA9"/>
    <w:rsid w:val="00871457"/>
    <w:rsid w:val="008731EB"/>
    <w:rsid w:val="00877FFA"/>
    <w:rsid w:val="00883A68"/>
    <w:rsid w:val="00885EE2"/>
    <w:rsid w:val="0089093A"/>
    <w:rsid w:val="008945C1"/>
    <w:rsid w:val="00896DE2"/>
    <w:rsid w:val="008A45F4"/>
    <w:rsid w:val="008A58FD"/>
    <w:rsid w:val="008B293E"/>
    <w:rsid w:val="008B3C98"/>
    <w:rsid w:val="008B69C6"/>
    <w:rsid w:val="008C038A"/>
    <w:rsid w:val="008C0C67"/>
    <w:rsid w:val="008C1199"/>
    <w:rsid w:val="008C5B66"/>
    <w:rsid w:val="008D06E4"/>
    <w:rsid w:val="008D1F0F"/>
    <w:rsid w:val="008D4DE0"/>
    <w:rsid w:val="008D4F9C"/>
    <w:rsid w:val="008D50BE"/>
    <w:rsid w:val="008D7340"/>
    <w:rsid w:val="008E0005"/>
    <w:rsid w:val="008E181A"/>
    <w:rsid w:val="008E224C"/>
    <w:rsid w:val="008E3507"/>
    <w:rsid w:val="008E52EC"/>
    <w:rsid w:val="008E7D94"/>
    <w:rsid w:val="008E7FDB"/>
    <w:rsid w:val="008F2328"/>
    <w:rsid w:val="008F271F"/>
    <w:rsid w:val="008F2E88"/>
    <w:rsid w:val="008F5DFF"/>
    <w:rsid w:val="008F7A2F"/>
    <w:rsid w:val="00901BF2"/>
    <w:rsid w:val="009034C8"/>
    <w:rsid w:val="009059BD"/>
    <w:rsid w:val="00906EF1"/>
    <w:rsid w:val="00906F37"/>
    <w:rsid w:val="009073CF"/>
    <w:rsid w:val="0091098E"/>
    <w:rsid w:val="00911C89"/>
    <w:rsid w:val="0091301C"/>
    <w:rsid w:val="009143DC"/>
    <w:rsid w:val="009151FF"/>
    <w:rsid w:val="00916962"/>
    <w:rsid w:val="00916E22"/>
    <w:rsid w:val="009238E4"/>
    <w:rsid w:val="00927D32"/>
    <w:rsid w:val="009307B2"/>
    <w:rsid w:val="00931E45"/>
    <w:rsid w:val="009333A7"/>
    <w:rsid w:val="00934A85"/>
    <w:rsid w:val="00936807"/>
    <w:rsid w:val="00940135"/>
    <w:rsid w:val="009404D9"/>
    <w:rsid w:val="00944413"/>
    <w:rsid w:val="00946714"/>
    <w:rsid w:val="00950902"/>
    <w:rsid w:val="00956008"/>
    <w:rsid w:val="00956111"/>
    <w:rsid w:val="00960160"/>
    <w:rsid w:val="00963568"/>
    <w:rsid w:val="00965133"/>
    <w:rsid w:val="00971DF3"/>
    <w:rsid w:val="009725B8"/>
    <w:rsid w:val="00972652"/>
    <w:rsid w:val="00974CC5"/>
    <w:rsid w:val="009757DD"/>
    <w:rsid w:val="009765A4"/>
    <w:rsid w:val="00981E07"/>
    <w:rsid w:val="0099487C"/>
    <w:rsid w:val="0099558D"/>
    <w:rsid w:val="00996125"/>
    <w:rsid w:val="00996264"/>
    <w:rsid w:val="009A003F"/>
    <w:rsid w:val="009A298B"/>
    <w:rsid w:val="009A3B3E"/>
    <w:rsid w:val="009A41C6"/>
    <w:rsid w:val="009A6873"/>
    <w:rsid w:val="009A7806"/>
    <w:rsid w:val="009B2ACC"/>
    <w:rsid w:val="009C0310"/>
    <w:rsid w:val="009C4C52"/>
    <w:rsid w:val="009C7270"/>
    <w:rsid w:val="009D11D1"/>
    <w:rsid w:val="009D3A32"/>
    <w:rsid w:val="009D3E2D"/>
    <w:rsid w:val="009D4E7F"/>
    <w:rsid w:val="009E4752"/>
    <w:rsid w:val="009E59BF"/>
    <w:rsid w:val="009F31F1"/>
    <w:rsid w:val="009F5004"/>
    <w:rsid w:val="009F5631"/>
    <w:rsid w:val="00A1034D"/>
    <w:rsid w:val="00A12192"/>
    <w:rsid w:val="00A12349"/>
    <w:rsid w:val="00A1668A"/>
    <w:rsid w:val="00A22B2A"/>
    <w:rsid w:val="00A23CA2"/>
    <w:rsid w:val="00A255DF"/>
    <w:rsid w:val="00A27243"/>
    <w:rsid w:val="00A30C09"/>
    <w:rsid w:val="00A31917"/>
    <w:rsid w:val="00A31F17"/>
    <w:rsid w:val="00A34E37"/>
    <w:rsid w:val="00A4241C"/>
    <w:rsid w:val="00A428E4"/>
    <w:rsid w:val="00A4536E"/>
    <w:rsid w:val="00A466D3"/>
    <w:rsid w:val="00A46BC2"/>
    <w:rsid w:val="00A52A4D"/>
    <w:rsid w:val="00A55407"/>
    <w:rsid w:val="00A5770D"/>
    <w:rsid w:val="00A57A8A"/>
    <w:rsid w:val="00A57B74"/>
    <w:rsid w:val="00A57E7C"/>
    <w:rsid w:val="00A655E1"/>
    <w:rsid w:val="00A65A31"/>
    <w:rsid w:val="00A70AFF"/>
    <w:rsid w:val="00A73D39"/>
    <w:rsid w:val="00A746B0"/>
    <w:rsid w:val="00A7621F"/>
    <w:rsid w:val="00A76382"/>
    <w:rsid w:val="00A764EA"/>
    <w:rsid w:val="00A82F87"/>
    <w:rsid w:val="00A83C95"/>
    <w:rsid w:val="00A842E9"/>
    <w:rsid w:val="00A84DE1"/>
    <w:rsid w:val="00A85C17"/>
    <w:rsid w:val="00A86169"/>
    <w:rsid w:val="00A86A04"/>
    <w:rsid w:val="00A90B34"/>
    <w:rsid w:val="00A92450"/>
    <w:rsid w:val="00A92E8A"/>
    <w:rsid w:val="00A93D91"/>
    <w:rsid w:val="00A94337"/>
    <w:rsid w:val="00A95CA3"/>
    <w:rsid w:val="00AA0C97"/>
    <w:rsid w:val="00AA322F"/>
    <w:rsid w:val="00AA6D1C"/>
    <w:rsid w:val="00AA7863"/>
    <w:rsid w:val="00AA7A43"/>
    <w:rsid w:val="00AB0467"/>
    <w:rsid w:val="00AB2354"/>
    <w:rsid w:val="00AB2662"/>
    <w:rsid w:val="00AB346C"/>
    <w:rsid w:val="00AB7795"/>
    <w:rsid w:val="00AB7F2B"/>
    <w:rsid w:val="00AC1593"/>
    <w:rsid w:val="00AC4A08"/>
    <w:rsid w:val="00AD11B9"/>
    <w:rsid w:val="00AD2DE6"/>
    <w:rsid w:val="00AD47C6"/>
    <w:rsid w:val="00AD632B"/>
    <w:rsid w:val="00AD7399"/>
    <w:rsid w:val="00AE039A"/>
    <w:rsid w:val="00AE40DD"/>
    <w:rsid w:val="00AE4B97"/>
    <w:rsid w:val="00AE5C5E"/>
    <w:rsid w:val="00AE6FB8"/>
    <w:rsid w:val="00AF0B9B"/>
    <w:rsid w:val="00AF44B3"/>
    <w:rsid w:val="00B00537"/>
    <w:rsid w:val="00B00919"/>
    <w:rsid w:val="00B020E8"/>
    <w:rsid w:val="00B0246F"/>
    <w:rsid w:val="00B1059B"/>
    <w:rsid w:val="00B129F9"/>
    <w:rsid w:val="00B12BA3"/>
    <w:rsid w:val="00B12DCB"/>
    <w:rsid w:val="00B14578"/>
    <w:rsid w:val="00B147FF"/>
    <w:rsid w:val="00B17D0D"/>
    <w:rsid w:val="00B27E38"/>
    <w:rsid w:val="00B3658D"/>
    <w:rsid w:val="00B366EF"/>
    <w:rsid w:val="00B36708"/>
    <w:rsid w:val="00B36FB4"/>
    <w:rsid w:val="00B37069"/>
    <w:rsid w:val="00B40B71"/>
    <w:rsid w:val="00B500A9"/>
    <w:rsid w:val="00B502F8"/>
    <w:rsid w:val="00B505FF"/>
    <w:rsid w:val="00B51E7C"/>
    <w:rsid w:val="00B53975"/>
    <w:rsid w:val="00B657A3"/>
    <w:rsid w:val="00B65D5C"/>
    <w:rsid w:val="00B66DA4"/>
    <w:rsid w:val="00B67CE3"/>
    <w:rsid w:val="00B7026D"/>
    <w:rsid w:val="00B70730"/>
    <w:rsid w:val="00B70D15"/>
    <w:rsid w:val="00B71ED9"/>
    <w:rsid w:val="00B742F8"/>
    <w:rsid w:val="00B7602B"/>
    <w:rsid w:val="00B77633"/>
    <w:rsid w:val="00B7770A"/>
    <w:rsid w:val="00B80D0F"/>
    <w:rsid w:val="00B80EBD"/>
    <w:rsid w:val="00B857D7"/>
    <w:rsid w:val="00B906D7"/>
    <w:rsid w:val="00B9756B"/>
    <w:rsid w:val="00BA067B"/>
    <w:rsid w:val="00BA093F"/>
    <w:rsid w:val="00BA2D91"/>
    <w:rsid w:val="00BA2DBC"/>
    <w:rsid w:val="00BA599A"/>
    <w:rsid w:val="00BA5EB6"/>
    <w:rsid w:val="00BB45E3"/>
    <w:rsid w:val="00BB64DC"/>
    <w:rsid w:val="00BB71A6"/>
    <w:rsid w:val="00BB76DD"/>
    <w:rsid w:val="00BC1157"/>
    <w:rsid w:val="00BC1A52"/>
    <w:rsid w:val="00BC4112"/>
    <w:rsid w:val="00BC5479"/>
    <w:rsid w:val="00BD48B9"/>
    <w:rsid w:val="00BD5BB6"/>
    <w:rsid w:val="00BE070B"/>
    <w:rsid w:val="00BE0C9C"/>
    <w:rsid w:val="00BE0EFB"/>
    <w:rsid w:val="00BE1167"/>
    <w:rsid w:val="00BE22D9"/>
    <w:rsid w:val="00BE2AA2"/>
    <w:rsid w:val="00BE2E3D"/>
    <w:rsid w:val="00BE6A55"/>
    <w:rsid w:val="00BF5C68"/>
    <w:rsid w:val="00C00797"/>
    <w:rsid w:val="00C0498E"/>
    <w:rsid w:val="00C15FE8"/>
    <w:rsid w:val="00C17A5B"/>
    <w:rsid w:val="00C2046F"/>
    <w:rsid w:val="00C21676"/>
    <w:rsid w:val="00C2192D"/>
    <w:rsid w:val="00C22899"/>
    <w:rsid w:val="00C22A2B"/>
    <w:rsid w:val="00C25646"/>
    <w:rsid w:val="00C259FB"/>
    <w:rsid w:val="00C260F8"/>
    <w:rsid w:val="00C2615E"/>
    <w:rsid w:val="00C27DF0"/>
    <w:rsid w:val="00C32AF2"/>
    <w:rsid w:val="00C335FB"/>
    <w:rsid w:val="00C34E21"/>
    <w:rsid w:val="00C37216"/>
    <w:rsid w:val="00C3785F"/>
    <w:rsid w:val="00C40B76"/>
    <w:rsid w:val="00C41D65"/>
    <w:rsid w:val="00C4460F"/>
    <w:rsid w:val="00C464C0"/>
    <w:rsid w:val="00C473DA"/>
    <w:rsid w:val="00C51F95"/>
    <w:rsid w:val="00C56697"/>
    <w:rsid w:val="00C56BAE"/>
    <w:rsid w:val="00C609AA"/>
    <w:rsid w:val="00C63CC0"/>
    <w:rsid w:val="00C64FE3"/>
    <w:rsid w:val="00C65EBC"/>
    <w:rsid w:val="00C666CC"/>
    <w:rsid w:val="00C67C03"/>
    <w:rsid w:val="00C71768"/>
    <w:rsid w:val="00C7339A"/>
    <w:rsid w:val="00C76B27"/>
    <w:rsid w:val="00C776CB"/>
    <w:rsid w:val="00C80368"/>
    <w:rsid w:val="00C81730"/>
    <w:rsid w:val="00C8277B"/>
    <w:rsid w:val="00C834DC"/>
    <w:rsid w:val="00C83E71"/>
    <w:rsid w:val="00C85631"/>
    <w:rsid w:val="00C86B2F"/>
    <w:rsid w:val="00C914D8"/>
    <w:rsid w:val="00C923D7"/>
    <w:rsid w:val="00CA11D6"/>
    <w:rsid w:val="00CA1F46"/>
    <w:rsid w:val="00CB4AAE"/>
    <w:rsid w:val="00CB59A7"/>
    <w:rsid w:val="00CC07AD"/>
    <w:rsid w:val="00CC17A0"/>
    <w:rsid w:val="00CC3DA8"/>
    <w:rsid w:val="00CC71C6"/>
    <w:rsid w:val="00CD124F"/>
    <w:rsid w:val="00CD7953"/>
    <w:rsid w:val="00CE0CFD"/>
    <w:rsid w:val="00CE363A"/>
    <w:rsid w:val="00CE4A15"/>
    <w:rsid w:val="00CE6AAB"/>
    <w:rsid w:val="00CF068F"/>
    <w:rsid w:val="00D01A84"/>
    <w:rsid w:val="00D0572B"/>
    <w:rsid w:val="00D0591E"/>
    <w:rsid w:val="00D075C6"/>
    <w:rsid w:val="00D10396"/>
    <w:rsid w:val="00D10ABC"/>
    <w:rsid w:val="00D14779"/>
    <w:rsid w:val="00D153FF"/>
    <w:rsid w:val="00D158C7"/>
    <w:rsid w:val="00D15B78"/>
    <w:rsid w:val="00D15F92"/>
    <w:rsid w:val="00D17CB7"/>
    <w:rsid w:val="00D2301E"/>
    <w:rsid w:val="00D24677"/>
    <w:rsid w:val="00D252FA"/>
    <w:rsid w:val="00D263AE"/>
    <w:rsid w:val="00D2739E"/>
    <w:rsid w:val="00D405E8"/>
    <w:rsid w:val="00D408E7"/>
    <w:rsid w:val="00D41C04"/>
    <w:rsid w:val="00D454AD"/>
    <w:rsid w:val="00D45583"/>
    <w:rsid w:val="00D46352"/>
    <w:rsid w:val="00D46918"/>
    <w:rsid w:val="00D509E9"/>
    <w:rsid w:val="00D525A0"/>
    <w:rsid w:val="00D53FF3"/>
    <w:rsid w:val="00D544F8"/>
    <w:rsid w:val="00D57174"/>
    <w:rsid w:val="00D62509"/>
    <w:rsid w:val="00D62ED6"/>
    <w:rsid w:val="00D65C86"/>
    <w:rsid w:val="00D66DA3"/>
    <w:rsid w:val="00D66E14"/>
    <w:rsid w:val="00D66E1F"/>
    <w:rsid w:val="00D71F7A"/>
    <w:rsid w:val="00D7463F"/>
    <w:rsid w:val="00D75378"/>
    <w:rsid w:val="00D760A7"/>
    <w:rsid w:val="00D7769A"/>
    <w:rsid w:val="00D80BD1"/>
    <w:rsid w:val="00D87019"/>
    <w:rsid w:val="00D87325"/>
    <w:rsid w:val="00D87C74"/>
    <w:rsid w:val="00D943BB"/>
    <w:rsid w:val="00D95392"/>
    <w:rsid w:val="00D96DA3"/>
    <w:rsid w:val="00DA1C5D"/>
    <w:rsid w:val="00DA34EF"/>
    <w:rsid w:val="00DA3F70"/>
    <w:rsid w:val="00DA41E5"/>
    <w:rsid w:val="00DA49F6"/>
    <w:rsid w:val="00DA6F79"/>
    <w:rsid w:val="00DB05B0"/>
    <w:rsid w:val="00DB0B48"/>
    <w:rsid w:val="00DB3BB6"/>
    <w:rsid w:val="00DB604E"/>
    <w:rsid w:val="00DC0723"/>
    <w:rsid w:val="00DC1BF8"/>
    <w:rsid w:val="00DC327A"/>
    <w:rsid w:val="00DC3B3D"/>
    <w:rsid w:val="00DD1112"/>
    <w:rsid w:val="00DD1988"/>
    <w:rsid w:val="00DD416B"/>
    <w:rsid w:val="00DD5DE7"/>
    <w:rsid w:val="00DD60CE"/>
    <w:rsid w:val="00DD7D6B"/>
    <w:rsid w:val="00DE0321"/>
    <w:rsid w:val="00DE22EE"/>
    <w:rsid w:val="00DE5B88"/>
    <w:rsid w:val="00DF013D"/>
    <w:rsid w:val="00DF0996"/>
    <w:rsid w:val="00DF0A5A"/>
    <w:rsid w:val="00DF0C69"/>
    <w:rsid w:val="00DF1219"/>
    <w:rsid w:val="00DF4BB7"/>
    <w:rsid w:val="00DF609F"/>
    <w:rsid w:val="00E012E7"/>
    <w:rsid w:val="00E0477E"/>
    <w:rsid w:val="00E04C3C"/>
    <w:rsid w:val="00E05A7E"/>
    <w:rsid w:val="00E12B31"/>
    <w:rsid w:val="00E16CDE"/>
    <w:rsid w:val="00E236F0"/>
    <w:rsid w:val="00E23A7E"/>
    <w:rsid w:val="00E250FE"/>
    <w:rsid w:val="00E26E5B"/>
    <w:rsid w:val="00E30F90"/>
    <w:rsid w:val="00E31991"/>
    <w:rsid w:val="00E31F98"/>
    <w:rsid w:val="00E33054"/>
    <w:rsid w:val="00E33B82"/>
    <w:rsid w:val="00E35627"/>
    <w:rsid w:val="00E362E3"/>
    <w:rsid w:val="00E36CC4"/>
    <w:rsid w:val="00E41171"/>
    <w:rsid w:val="00E41825"/>
    <w:rsid w:val="00E41E30"/>
    <w:rsid w:val="00E429C5"/>
    <w:rsid w:val="00E47758"/>
    <w:rsid w:val="00E50DAD"/>
    <w:rsid w:val="00E65BFF"/>
    <w:rsid w:val="00E71554"/>
    <w:rsid w:val="00E735CC"/>
    <w:rsid w:val="00E73830"/>
    <w:rsid w:val="00E73B62"/>
    <w:rsid w:val="00E74527"/>
    <w:rsid w:val="00E75C88"/>
    <w:rsid w:val="00E76191"/>
    <w:rsid w:val="00E80454"/>
    <w:rsid w:val="00E8431F"/>
    <w:rsid w:val="00E8538C"/>
    <w:rsid w:val="00E87635"/>
    <w:rsid w:val="00E9028A"/>
    <w:rsid w:val="00E965BB"/>
    <w:rsid w:val="00EA421E"/>
    <w:rsid w:val="00EB19AD"/>
    <w:rsid w:val="00EB41FA"/>
    <w:rsid w:val="00EB4C51"/>
    <w:rsid w:val="00EC38C6"/>
    <w:rsid w:val="00EC475F"/>
    <w:rsid w:val="00EC5604"/>
    <w:rsid w:val="00EC7F70"/>
    <w:rsid w:val="00ED1D55"/>
    <w:rsid w:val="00ED2134"/>
    <w:rsid w:val="00ED59D7"/>
    <w:rsid w:val="00ED5E05"/>
    <w:rsid w:val="00ED67E4"/>
    <w:rsid w:val="00ED6F8A"/>
    <w:rsid w:val="00EE0998"/>
    <w:rsid w:val="00EE331A"/>
    <w:rsid w:val="00EE546E"/>
    <w:rsid w:val="00EE5741"/>
    <w:rsid w:val="00EE5877"/>
    <w:rsid w:val="00EE5AD5"/>
    <w:rsid w:val="00EE7210"/>
    <w:rsid w:val="00EF0927"/>
    <w:rsid w:val="00F036B5"/>
    <w:rsid w:val="00F0497F"/>
    <w:rsid w:val="00F04A87"/>
    <w:rsid w:val="00F0582E"/>
    <w:rsid w:val="00F06C26"/>
    <w:rsid w:val="00F104E9"/>
    <w:rsid w:val="00F110FF"/>
    <w:rsid w:val="00F1306A"/>
    <w:rsid w:val="00F14516"/>
    <w:rsid w:val="00F14F05"/>
    <w:rsid w:val="00F152BF"/>
    <w:rsid w:val="00F155D0"/>
    <w:rsid w:val="00F16936"/>
    <w:rsid w:val="00F20A3F"/>
    <w:rsid w:val="00F2343C"/>
    <w:rsid w:val="00F23967"/>
    <w:rsid w:val="00F23C42"/>
    <w:rsid w:val="00F25CF4"/>
    <w:rsid w:val="00F2609F"/>
    <w:rsid w:val="00F276E9"/>
    <w:rsid w:val="00F3130E"/>
    <w:rsid w:val="00F3169B"/>
    <w:rsid w:val="00F316A7"/>
    <w:rsid w:val="00F31B3C"/>
    <w:rsid w:val="00F343A9"/>
    <w:rsid w:val="00F41CB4"/>
    <w:rsid w:val="00F42D70"/>
    <w:rsid w:val="00F43EC6"/>
    <w:rsid w:val="00F44956"/>
    <w:rsid w:val="00F53552"/>
    <w:rsid w:val="00F57B1D"/>
    <w:rsid w:val="00F60752"/>
    <w:rsid w:val="00F623B2"/>
    <w:rsid w:val="00F6718E"/>
    <w:rsid w:val="00F676A6"/>
    <w:rsid w:val="00F67922"/>
    <w:rsid w:val="00F7156B"/>
    <w:rsid w:val="00F73AAF"/>
    <w:rsid w:val="00F73D6F"/>
    <w:rsid w:val="00F74886"/>
    <w:rsid w:val="00F74E2C"/>
    <w:rsid w:val="00F81290"/>
    <w:rsid w:val="00F8172A"/>
    <w:rsid w:val="00F83E16"/>
    <w:rsid w:val="00F8663B"/>
    <w:rsid w:val="00F900B0"/>
    <w:rsid w:val="00F91980"/>
    <w:rsid w:val="00F96EB8"/>
    <w:rsid w:val="00FA1A44"/>
    <w:rsid w:val="00FA54D5"/>
    <w:rsid w:val="00FB4418"/>
    <w:rsid w:val="00FB55A3"/>
    <w:rsid w:val="00FB5854"/>
    <w:rsid w:val="00FC2298"/>
    <w:rsid w:val="00FC24E4"/>
    <w:rsid w:val="00FC26AE"/>
    <w:rsid w:val="00FC37BC"/>
    <w:rsid w:val="00FC399E"/>
    <w:rsid w:val="00FC40A8"/>
    <w:rsid w:val="00FC5687"/>
    <w:rsid w:val="00FD7AA6"/>
    <w:rsid w:val="00FE3F68"/>
    <w:rsid w:val="00FE72E3"/>
    <w:rsid w:val="00FE7691"/>
    <w:rsid w:val="00FF09F1"/>
    <w:rsid w:val="00FF13B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092B"/>
    <w:pPr>
      <w:widowControl w:val="0"/>
    </w:pPr>
    <w:rPr>
      <w:kern w:val="2"/>
      <w:sz w:val="24"/>
      <w:szCs w:val="24"/>
    </w:rPr>
  </w:style>
  <w:style w:type="paragraph" w:styleId="1">
    <w:name w:val="heading 1"/>
    <w:basedOn w:val="a"/>
    <w:next w:val="a"/>
    <w:qFormat/>
    <w:rsid w:val="00AA322F"/>
    <w:pPr>
      <w:keepNext/>
      <w:ind w:firstLineChars="50" w:firstLine="120"/>
      <w:outlineLvl w:val="0"/>
    </w:pPr>
    <w:rPr>
      <w:b/>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9143D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大標01"/>
    <w:basedOn w:val="a"/>
    <w:rsid w:val="003E1987"/>
    <w:pPr>
      <w:spacing w:line="320" w:lineRule="exact"/>
      <w:jc w:val="both"/>
    </w:pPr>
    <w:rPr>
      <w:rFonts w:ascii="新細明體" w:hAnsi="新細明體"/>
      <w:b/>
      <w:bCs/>
      <w:spacing w:val="20"/>
      <w:sz w:val="22"/>
    </w:rPr>
  </w:style>
  <w:style w:type="paragraph" w:customStyle="1" w:styleId="010">
    <w:name w:val="內文01"/>
    <w:basedOn w:val="a"/>
    <w:rsid w:val="00BA2D91"/>
    <w:pPr>
      <w:snapToGrid w:val="0"/>
      <w:spacing w:line="260" w:lineRule="exact"/>
    </w:pPr>
    <w:rPr>
      <w:rFonts w:ascii="新細明體" w:hAnsi="新細明體" w:cs="Arial"/>
      <w:color w:val="333333"/>
      <w:sz w:val="20"/>
    </w:rPr>
  </w:style>
  <w:style w:type="paragraph" w:styleId="a4">
    <w:name w:val="Balloon Text"/>
    <w:basedOn w:val="a"/>
    <w:semiHidden/>
    <w:rsid w:val="005F6C7D"/>
    <w:rPr>
      <w:rFonts w:ascii="Arial" w:hAnsi="Arial"/>
      <w:sz w:val="18"/>
      <w:szCs w:val="18"/>
    </w:rPr>
  </w:style>
  <w:style w:type="character" w:styleId="a5">
    <w:name w:val="Hyperlink"/>
    <w:rsid w:val="00D252FA"/>
    <w:rPr>
      <w:color w:val="0000FF"/>
      <w:u w:val="single"/>
    </w:rPr>
  </w:style>
  <w:style w:type="character" w:customStyle="1" w:styleId="style131">
    <w:name w:val="style131"/>
    <w:rsid w:val="00AA322F"/>
    <w:rPr>
      <w:color w:val="FF0000"/>
    </w:rPr>
  </w:style>
  <w:style w:type="paragraph" w:customStyle="1" w:styleId="10">
    <w:name w:val="1"/>
    <w:basedOn w:val="a"/>
    <w:rsid w:val="00B27E38"/>
  </w:style>
  <w:style w:type="character" w:customStyle="1" w:styleId="style171">
    <w:name w:val="style171"/>
    <w:rsid w:val="00B27E38"/>
    <w:rPr>
      <w:b/>
      <w:bCs/>
      <w:color w:val="0066FF"/>
    </w:rPr>
  </w:style>
  <w:style w:type="paragraph" w:styleId="a6">
    <w:name w:val="header"/>
    <w:basedOn w:val="a"/>
    <w:rsid w:val="00401427"/>
    <w:pPr>
      <w:tabs>
        <w:tab w:val="center" w:pos="4153"/>
        <w:tab w:val="right" w:pos="8306"/>
      </w:tabs>
      <w:snapToGrid w:val="0"/>
    </w:pPr>
    <w:rPr>
      <w:sz w:val="20"/>
      <w:szCs w:val="20"/>
    </w:rPr>
  </w:style>
  <w:style w:type="paragraph" w:styleId="a7">
    <w:name w:val="footer"/>
    <w:basedOn w:val="a"/>
    <w:rsid w:val="00401427"/>
    <w:pPr>
      <w:tabs>
        <w:tab w:val="center" w:pos="4153"/>
        <w:tab w:val="right" w:pos="8306"/>
      </w:tabs>
      <w:snapToGrid w:val="0"/>
    </w:pPr>
    <w:rPr>
      <w:sz w:val="20"/>
      <w:szCs w:val="20"/>
    </w:rPr>
  </w:style>
  <w:style w:type="character" w:styleId="a8">
    <w:name w:val="page number"/>
    <w:basedOn w:val="a0"/>
    <w:rsid w:val="00401427"/>
  </w:style>
  <w:style w:type="paragraph" w:customStyle="1" w:styleId="0112pt">
    <w:name w:val="樣式 大標01 + 行距:  固定行高 12 pt"/>
    <w:basedOn w:val="01"/>
    <w:rsid w:val="006B6F56"/>
    <w:pPr>
      <w:spacing w:line="300" w:lineRule="exact"/>
    </w:pPr>
    <w:rPr>
      <w:rFonts w:cs="新細明體"/>
      <w:szCs w:val="20"/>
    </w:rPr>
  </w:style>
  <w:style w:type="character" w:styleId="a9">
    <w:name w:val="annotation reference"/>
    <w:semiHidden/>
    <w:rsid w:val="00F3130E"/>
    <w:rPr>
      <w:sz w:val="18"/>
      <w:szCs w:val="18"/>
    </w:rPr>
  </w:style>
  <w:style w:type="paragraph" w:styleId="aa">
    <w:name w:val="annotation text"/>
    <w:basedOn w:val="a"/>
    <w:semiHidden/>
    <w:rsid w:val="00F3130E"/>
  </w:style>
  <w:style w:type="paragraph" w:styleId="ab">
    <w:name w:val="annotation subject"/>
    <w:basedOn w:val="aa"/>
    <w:next w:val="aa"/>
    <w:semiHidden/>
    <w:rsid w:val="00F3130E"/>
    <w:rPr>
      <w:b/>
      <w:bCs/>
    </w:rPr>
  </w:style>
  <w:style w:type="character" w:styleId="ac">
    <w:name w:val="Strong"/>
    <w:qFormat/>
    <w:rsid w:val="008656BE"/>
    <w:rPr>
      <w:b/>
      <w:bCs/>
    </w:rPr>
  </w:style>
  <w:style w:type="character" w:customStyle="1" w:styleId="11">
    <w:name w:val="說明文1"/>
    <w:rsid w:val="00DC3B3D"/>
    <w:rPr>
      <w:rFonts w:ascii="Tahoma" w:hAnsi="Tahoma" w:cs="Tahoma" w:hint="default"/>
      <w:b w:val="0"/>
      <w:bCs w:val="0"/>
      <w:color w:val="555555"/>
      <w:spacing w:val="400"/>
      <w:sz w:val="24"/>
      <w:szCs w:val="24"/>
    </w:rPr>
  </w:style>
  <w:style w:type="paragraph" w:styleId="3">
    <w:name w:val="Body Text 3"/>
    <w:basedOn w:val="a"/>
    <w:rsid w:val="00BD5BB6"/>
    <w:pPr>
      <w:jc w:val="both"/>
    </w:pPr>
    <w:rPr>
      <w:rFonts w:ascii="新細明體"/>
      <w:szCs w:val="20"/>
    </w:rPr>
  </w:style>
  <w:style w:type="character" w:customStyle="1" w:styleId="bwtbody">
    <w:name w:val="bwtbody"/>
    <w:basedOn w:val="a0"/>
    <w:rsid w:val="00896DE2"/>
  </w:style>
  <w:style w:type="character" w:customStyle="1" w:styleId="a101">
    <w:name w:val="a101"/>
    <w:rsid w:val="00896DE2"/>
    <w:rPr>
      <w:spacing w:val="340"/>
      <w:sz w:val="20"/>
      <w:szCs w:val="20"/>
    </w:rPr>
  </w:style>
  <w:style w:type="paragraph" w:styleId="ad">
    <w:name w:val="Body Text"/>
    <w:basedOn w:val="a"/>
    <w:link w:val="ae"/>
    <w:rsid w:val="00165301"/>
    <w:pPr>
      <w:spacing w:after="120"/>
    </w:pPr>
    <w:rPr>
      <w:rFonts w:eastAsia="華康POP1體W7"/>
      <w:szCs w:val="20"/>
      <w:lang/>
    </w:rPr>
  </w:style>
  <w:style w:type="character" w:customStyle="1" w:styleId="style841">
    <w:name w:val="style841"/>
    <w:rsid w:val="00165301"/>
    <w:rPr>
      <w:color w:val="FFFFFF"/>
    </w:rPr>
  </w:style>
  <w:style w:type="paragraph" w:styleId="Web">
    <w:name w:val="Normal (Web)"/>
    <w:basedOn w:val="a"/>
    <w:uiPriority w:val="99"/>
    <w:rsid w:val="00F900B0"/>
    <w:pPr>
      <w:widowControl/>
      <w:spacing w:before="100" w:beforeAutospacing="1" w:after="100" w:afterAutospacing="1"/>
    </w:pPr>
    <w:rPr>
      <w:rFonts w:ascii="新細明體"/>
      <w:kern w:val="0"/>
    </w:rPr>
  </w:style>
  <w:style w:type="character" w:customStyle="1" w:styleId="ae">
    <w:name w:val="本文 字元"/>
    <w:link w:val="ad"/>
    <w:rsid w:val="007732D4"/>
    <w:rPr>
      <w:rFonts w:eastAsia="華康POP1體W7"/>
      <w:kern w:val="2"/>
      <w:sz w:val="24"/>
    </w:rPr>
  </w:style>
  <w:style w:type="paragraph" w:styleId="af">
    <w:name w:val="No Spacing"/>
    <w:qFormat/>
    <w:rsid w:val="00501D2E"/>
    <w:pPr>
      <w:widowControl w:val="0"/>
    </w:pPr>
    <w:rPr>
      <w:rFonts w:ascii="Calibri" w:hAnsi="Calibri"/>
      <w:kern w:val="2"/>
      <w:sz w:val="24"/>
      <w:szCs w:val="22"/>
    </w:rPr>
  </w:style>
  <w:style w:type="character" w:customStyle="1" w:styleId="font0011">
    <w:name w:val="font_0011"/>
    <w:rsid w:val="00916E22"/>
    <w:rPr>
      <w:rFonts w:ascii="Verdana" w:hAnsi="Verdana" w:hint="default"/>
      <w:color w:val="525252"/>
      <w:sz w:val="20"/>
      <w:szCs w:val="20"/>
    </w:rPr>
  </w:style>
</w:styles>
</file>

<file path=word/webSettings.xml><?xml version="1.0" encoding="utf-8"?>
<w:webSettings xmlns:r="http://schemas.openxmlformats.org/officeDocument/2006/relationships" xmlns:w="http://schemas.openxmlformats.org/wordprocessingml/2006/main">
  <w:divs>
    <w:div w:id="590816837">
      <w:bodyDiv w:val="1"/>
      <w:marLeft w:val="0"/>
      <w:marRight w:val="0"/>
      <w:marTop w:val="0"/>
      <w:marBottom w:val="0"/>
      <w:divBdr>
        <w:top w:val="none" w:sz="0" w:space="0" w:color="auto"/>
        <w:left w:val="none" w:sz="0" w:space="0" w:color="auto"/>
        <w:bottom w:val="none" w:sz="0" w:space="0" w:color="auto"/>
        <w:right w:val="none" w:sz="0" w:space="0" w:color="auto"/>
      </w:divBdr>
      <w:divsChild>
        <w:div w:id="1318920432">
          <w:marLeft w:val="0"/>
          <w:marRight w:val="0"/>
          <w:marTop w:val="0"/>
          <w:marBottom w:val="0"/>
          <w:divBdr>
            <w:top w:val="none" w:sz="0" w:space="0" w:color="auto"/>
            <w:left w:val="none" w:sz="0" w:space="0" w:color="auto"/>
            <w:bottom w:val="none" w:sz="0" w:space="0" w:color="auto"/>
            <w:right w:val="none" w:sz="0" w:space="0" w:color="auto"/>
          </w:divBdr>
          <w:divsChild>
            <w:div w:id="1464544541">
              <w:marLeft w:val="0"/>
              <w:marRight w:val="0"/>
              <w:marTop w:val="0"/>
              <w:marBottom w:val="0"/>
              <w:divBdr>
                <w:top w:val="none" w:sz="0" w:space="0" w:color="auto"/>
                <w:left w:val="none" w:sz="0" w:space="0" w:color="auto"/>
                <w:bottom w:val="none" w:sz="0" w:space="0" w:color="auto"/>
                <w:right w:val="none" w:sz="0" w:space="0" w:color="auto"/>
              </w:divBdr>
              <w:divsChild>
                <w:div w:id="2104258006">
                  <w:marLeft w:val="0"/>
                  <w:marRight w:val="0"/>
                  <w:marTop w:val="0"/>
                  <w:marBottom w:val="0"/>
                  <w:divBdr>
                    <w:top w:val="none" w:sz="0" w:space="0" w:color="auto"/>
                    <w:left w:val="none" w:sz="0" w:space="0" w:color="auto"/>
                    <w:bottom w:val="none" w:sz="0" w:space="0" w:color="auto"/>
                    <w:right w:val="none" w:sz="0" w:space="0" w:color="auto"/>
                  </w:divBdr>
                  <w:divsChild>
                    <w:div w:id="1705523064">
                      <w:marLeft w:val="0"/>
                      <w:marRight w:val="0"/>
                      <w:marTop w:val="0"/>
                      <w:marBottom w:val="300"/>
                      <w:divBdr>
                        <w:top w:val="none" w:sz="0" w:space="0" w:color="auto"/>
                        <w:left w:val="none" w:sz="0" w:space="0" w:color="auto"/>
                        <w:bottom w:val="none" w:sz="0" w:space="0" w:color="auto"/>
                        <w:right w:val="none" w:sz="0" w:space="0" w:color="auto"/>
                      </w:divBdr>
                      <w:divsChild>
                        <w:div w:id="1113211778">
                          <w:marLeft w:val="0"/>
                          <w:marRight w:val="0"/>
                          <w:marTop w:val="0"/>
                          <w:marBottom w:val="0"/>
                          <w:divBdr>
                            <w:top w:val="none" w:sz="0" w:space="0" w:color="auto"/>
                            <w:left w:val="none" w:sz="0" w:space="0" w:color="auto"/>
                            <w:bottom w:val="none" w:sz="0" w:space="0" w:color="auto"/>
                            <w:right w:val="none" w:sz="0" w:space="0" w:color="auto"/>
                          </w:divBdr>
                          <w:divsChild>
                            <w:div w:id="537472005">
                              <w:marLeft w:val="240"/>
                              <w:marRight w:val="240"/>
                              <w:marTop w:val="0"/>
                              <w:marBottom w:val="75"/>
                              <w:divBdr>
                                <w:top w:val="single" w:sz="6" w:space="0" w:color="D0D0D0"/>
                                <w:left w:val="single" w:sz="6" w:space="0" w:color="D0D0D0"/>
                                <w:bottom w:val="single" w:sz="6" w:space="0" w:color="D0D0D0"/>
                                <w:right w:val="single" w:sz="6" w:space="0" w:color="D0D0D0"/>
                              </w:divBdr>
                              <w:divsChild>
                                <w:div w:id="714278349">
                                  <w:marLeft w:val="150"/>
                                  <w:marRight w:val="0"/>
                                  <w:marTop w:val="150"/>
                                  <w:marBottom w:val="0"/>
                                  <w:divBdr>
                                    <w:top w:val="none" w:sz="0" w:space="0" w:color="auto"/>
                                    <w:left w:val="none" w:sz="0" w:space="0" w:color="auto"/>
                                    <w:bottom w:val="none" w:sz="0" w:space="0" w:color="auto"/>
                                    <w:right w:val="none" w:sz="0" w:space="0" w:color="auto"/>
                                  </w:divBdr>
                                  <w:divsChild>
                                    <w:div w:id="21165121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3930193">
      <w:bodyDiv w:val="1"/>
      <w:marLeft w:val="0"/>
      <w:marRight w:val="0"/>
      <w:marTop w:val="0"/>
      <w:marBottom w:val="0"/>
      <w:divBdr>
        <w:top w:val="none" w:sz="0" w:space="0" w:color="auto"/>
        <w:left w:val="none" w:sz="0" w:space="0" w:color="auto"/>
        <w:bottom w:val="none" w:sz="0" w:space="0" w:color="auto"/>
        <w:right w:val="none" w:sz="0" w:space="0" w:color="auto"/>
      </w:divBdr>
    </w:div>
    <w:div w:id="920993764">
      <w:bodyDiv w:val="1"/>
      <w:marLeft w:val="0"/>
      <w:marRight w:val="0"/>
      <w:marTop w:val="0"/>
      <w:marBottom w:val="0"/>
      <w:divBdr>
        <w:top w:val="none" w:sz="0" w:space="0" w:color="auto"/>
        <w:left w:val="none" w:sz="0" w:space="0" w:color="auto"/>
        <w:bottom w:val="none" w:sz="0" w:space="0" w:color="auto"/>
        <w:right w:val="none" w:sz="0" w:space="0" w:color="auto"/>
      </w:divBdr>
      <w:divsChild>
        <w:div w:id="1858496440">
          <w:marLeft w:val="0"/>
          <w:marRight w:val="0"/>
          <w:marTop w:val="0"/>
          <w:marBottom w:val="0"/>
          <w:divBdr>
            <w:top w:val="none" w:sz="0" w:space="0" w:color="auto"/>
            <w:left w:val="none" w:sz="0" w:space="0" w:color="auto"/>
            <w:bottom w:val="none" w:sz="0" w:space="0" w:color="auto"/>
            <w:right w:val="none" w:sz="0" w:space="0" w:color="auto"/>
          </w:divBdr>
          <w:divsChild>
            <w:div w:id="1928925792">
              <w:marLeft w:val="0"/>
              <w:marRight w:val="0"/>
              <w:marTop w:val="0"/>
              <w:marBottom w:val="150"/>
              <w:divBdr>
                <w:top w:val="none" w:sz="0" w:space="0" w:color="auto"/>
                <w:left w:val="none" w:sz="0" w:space="0" w:color="auto"/>
                <w:bottom w:val="none" w:sz="0" w:space="0" w:color="auto"/>
                <w:right w:val="none" w:sz="0" w:space="0" w:color="auto"/>
              </w:divBdr>
              <w:divsChild>
                <w:div w:id="1097404401">
                  <w:marLeft w:val="0"/>
                  <w:marRight w:val="0"/>
                  <w:marTop w:val="0"/>
                  <w:marBottom w:val="0"/>
                  <w:divBdr>
                    <w:top w:val="none" w:sz="0" w:space="0" w:color="auto"/>
                    <w:left w:val="none" w:sz="0" w:space="0" w:color="auto"/>
                    <w:bottom w:val="none" w:sz="0" w:space="0" w:color="auto"/>
                    <w:right w:val="none" w:sz="0" w:space="0" w:color="auto"/>
                  </w:divBdr>
                  <w:divsChild>
                    <w:div w:id="986786784">
                      <w:marLeft w:val="0"/>
                      <w:marRight w:val="0"/>
                      <w:marTop w:val="0"/>
                      <w:marBottom w:val="0"/>
                      <w:divBdr>
                        <w:top w:val="none" w:sz="0" w:space="0" w:color="auto"/>
                        <w:left w:val="none" w:sz="0" w:space="0" w:color="auto"/>
                        <w:bottom w:val="none" w:sz="0" w:space="0" w:color="auto"/>
                        <w:right w:val="none" w:sz="0" w:space="0" w:color="auto"/>
                      </w:divBdr>
                      <w:divsChild>
                        <w:div w:id="244582786">
                          <w:marLeft w:val="0"/>
                          <w:marRight w:val="0"/>
                          <w:marTop w:val="0"/>
                          <w:marBottom w:val="0"/>
                          <w:divBdr>
                            <w:top w:val="none" w:sz="0" w:space="0" w:color="auto"/>
                            <w:left w:val="none" w:sz="0" w:space="0" w:color="auto"/>
                            <w:bottom w:val="none" w:sz="0" w:space="0" w:color="auto"/>
                            <w:right w:val="none" w:sz="0" w:space="0" w:color="auto"/>
                          </w:divBdr>
                          <w:divsChild>
                            <w:div w:id="399905180">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36096">
      <w:bodyDiv w:val="1"/>
      <w:marLeft w:val="0"/>
      <w:marRight w:val="0"/>
      <w:marTop w:val="0"/>
      <w:marBottom w:val="0"/>
      <w:divBdr>
        <w:top w:val="none" w:sz="0" w:space="0" w:color="auto"/>
        <w:left w:val="none" w:sz="0" w:space="0" w:color="auto"/>
        <w:bottom w:val="none" w:sz="0" w:space="0" w:color="auto"/>
        <w:right w:val="none" w:sz="0" w:space="0" w:color="auto"/>
      </w:divBdr>
      <w:divsChild>
        <w:div w:id="1932933189">
          <w:marLeft w:val="0"/>
          <w:marRight w:val="0"/>
          <w:marTop w:val="0"/>
          <w:marBottom w:val="0"/>
          <w:divBdr>
            <w:top w:val="none" w:sz="0" w:space="0" w:color="auto"/>
            <w:left w:val="none" w:sz="0" w:space="0" w:color="auto"/>
            <w:bottom w:val="none" w:sz="0" w:space="0" w:color="auto"/>
            <w:right w:val="none" w:sz="0" w:space="0" w:color="auto"/>
          </w:divBdr>
          <w:divsChild>
            <w:div w:id="1785421156">
              <w:marLeft w:val="0"/>
              <w:marRight w:val="0"/>
              <w:marTop w:val="0"/>
              <w:marBottom w:val="0"/>
              <w:divBdr>
                <w:top w:val="none" w:sz="0" w:space="0" w:color="auto"/>
                <w:left w:val="none" w:sz="0" w:space="0" w:color="auto"/>
                <w:bottom w:val="none" w:sz="0" w:space="0" w:color="auto"/>
                <w:right w:val="none" w:sz="0" w:space="0" w:color="auto"/>
              </w:divBdr>
              <w:divsChild>
                <w:div w:id="1019044296">
                  <w:marLeft w:val="299"/>
                  <w:marRight w:val="0"/>
                  <w:marTop w:val="316"/>
                  <w:marBottom w:val="0"/>
                  <w:divBdr>
                    <w:top w:val="none" w:sz="0" w:space="0" w:color="auto"/>
                    <w:left w:val="none" w:sz="0" w:space="0" w:color="auto"/>
                    <w:bottom w:val="none" w:sz="0" w:space="0" w:color="auto"/>
                    <w:right w:val="none" w:sz="0" w:space="0" w:color="auto"/>
                  </w:divBdr>
                  <w:divsChild>
                    <w:div w:id="120193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19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1A2B0-8D00-4691-8819-0AE216A04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853</Words>
  <Characters>4868</Characters>
  <Application>Microsoft Office Word</Application>
  <DocSecurity>0</DocSecurity>
  <Lines>40</Lines>
  <Paragraphs>11</Paragraphs>
  <ScaleCrop>false</ScaleCrop>
  <Company>no</Company>
  <LinksUpToDate>false</LinksUpToDate>
  <CharactersWithSpaces>5710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冬 季 雪 嶽 滑 雪 五 日</dc:title>
  <dc:creator>SuperXP</dc:creator>
  <cp:lastModifiedBy>Jenny</cp:lastModifiedBy>
  <cp:revision>2</cp:revision>
  <cp:lastPrinted>2017-06-16T06:40:00Z</cp:lastPrinted>
  <dcterms:created xsi:type="dcterms:W3CDTF">2017-10-06T08:37:00Z</dcterms:created>
  <dcterms:modified xsi:type="dcterms:W3CDTF">2017-10-06T08:37:00Z</dcterms:modified>
</cp:coreProperties>
</file>