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627D" w:rsidRDefault="007C78C9" w:rsidP="00F653B0">
      <w:pPr>
        <w:spacing w:line="480" w:lineRule="exact"/>
        <w:jc w:val="center"/>
        <w:rPr>
          <w:rFonts w:ascii="微軟正黑體 Light" w:eastAsia="微軟正黑體 Light" w:hAnsi="微軟正黑體 Light"/>
          <w:b/>
          <w:color w:val="FF0066"/>
          <w:sz w:val="40"/>
        </w:rPr>
      </w:pPr>
      <w:bookmarkStart w:id="0" w:name="_GoBack"/>
      <w:bookmarkEnd w:id="0"/>
      <w:r>
        <w:rPr>
          <w:noProof/>
        </w:rPr>
        <w:drawing>
          <wp:anchor distT="0" distB="0" distL="114300" distR="114300" simplePos="0" relativeHeight="251660288" behindDoc="1" locked="0" layoutInCell="1" allowOverlap="1">
            <wp:simplePos x="0" y="0"/>
            <wp:positionH relativeFrom="column">
              <wp:posOffset>-334010</wp:posOffset>
            </wp:positionH>
            <wp:positionV relativeFrom="paragraph">
              <wp:posOffset>-228600</wp:posOffset>
            </wp:positionV>
            <wp:extent cx="7557770" cy="10505440"/>
            <wp:effectExtent l="19050" t="0" r="5080" b="0"/>
            <wp:wrapNone/>
            <wp:docPr id="22" name="圖片 22" descr="六天1-i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六天1-idp"/>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7770" cy="10505440"/>
                    </a:xfrm>
                    <a:prstGeom prst="rect">
                      <a:avLst/>
                    </a:prstGeom>
                    <a:noFill/>
                  </pic:spPr>
                </pic:pic>
              </a:graphicData>
            </a:graphic>
          </wp:anchor>
        </w:drawing>
      </w: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7C78C9" w:rsidP="00F653B0">
      <w:pPr>
        <w:spacing w:line="480" w:lineRule="exact"/>
        <w:jc w:val="center"/>
        <w:rPr>
          <w:rFonts w:ascii="微軟正黑體 Light" w:eastAsia="微軟正黑體 Light" w:hAnsi="微軟正黑體 Light"/>
          <w:b/>
          <w:color w:val="FF0066"/>
          <w:sz w:val="40"/>
        </w:rPr>
      </w:pPr>
      <w:r>
        <w:rPr>
          <w:noProof/>
        </w:rPr>
        <w:lastRenderedPageBreak/>
        <w:drawing>
          <wp:anchor distT="0" distB="0" distL="114300" distR="114300" simplePos="0" relativeHeight="251662336" behindDoc="1" locked="0" layoutInCell="1" allowOverlap="1">
            <wp:simplePos x="0" y="0"/>
            <wp:positionH relativeFrom="column">
              <wp:posOffset>-334010</wp:posOffset>
            </wp:positionH>
            <wp:positionV relativeFrom="paragraph">
              <wp:posOffset>-96520</wp:posOffset>
            </wp:positionV>
            <wp:extent cx="7560000" cy="10450307"/>
            <wp:effectExtent l="19050" t="0" r="2850" b="0"/>
            <wp:wrapNone/>
            <wp:docPr id="23" name="圖片 23" descr="六天2-i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六天2-idp"/>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0000" cy="10450307"/>
                    </a:xfrm>
                    <a:prstGeom prst="rect">
                      <a:avLst/>
                    </a:prstGeom>
                    <a:noFill/>
                  </pic:spPr>
                </pic:pic>
              </a:graphicData>
            </a:graphic>
          </wp:anchor>
        </w:drawing>
      </w:r>
      <w:r w:rsidR="0022627D">
        <w:rPr>
          <w:rFonts w:ascii="微軟正黑體 Light" w:eastAsia="微軟正黑體 Light" w:hAnsi="微軟正黑體 Light" w:hint="eastAsia"/>
          <w:b/>
          <w:color w:val="FF0066"/>
          <w:sz w:val="40"/>
        </w:rPr>
        <w:t xml:space="preserve">  </w:t>
      </w: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7C78C9" w:rsidP="00F653B0">
      <w:pPr>
        <w:spacing w:line="480" w:lineRule="exact"/>
        <w:jc w:val="center"/>
        <w:rPr>
          <w:rFonts w:ascii="微軟正黑體 Light" w:eastAsia="微軟正黑體 Light" w:hAnsi="微軟正黑體 Light"/>
          <w:b/>
          <w:color w:val="FF0066"/>
          <w:sz w:val="40"/>
        </w:rPr>
      </w:pPr>
      <w:r>
        <w:rPr>
          <w:noProof/>
        </w:rPr>
        <w:lastRenderedPageBreak/>
        <w:drawing>
          <wp:anchor distT="0" distB="0" distL="114300" distR="114300" simplePos="0" relativeHeight="251664384" behindDoc="1" locked="0" layoutInCell="1" allowOverlap="1">
            <wp:simplePos x="0" y="0"/>
            <wp:positionH relativeFrom="column">
              <wp:posOffset>-334010</wp:posOffset>
            </wp:positionH>
            <wp:positionV relativeFrom="paragraph">
              <wp:posOffset>-116840</wp:posOffset>
            </wp:positionV>
            <wp:extent cx="7550150" cy="10424160"/>
            <wp:effectExtent l="19050" t="0" r="0" b="0"/>
            <wp:wrapNone/>
            <wp:docPr id="24" name="圖片 24" descr="六天3-i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六天3-idp"/>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0150" cy="10424160"/>
                    </a:xfrm>
                    <a:prstGeom prst="rect">
                      <a:avLst/>
                    </a:prstGeom>
                    <a:noFill/>
                  </pic:spPr>
                </pic:pic>
              </a:graphicData>
            </a:graphic>
          </wp:anchor>
        </w:drawing>
      </w: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7C78C9" w:rsidP="00F653B0">
      <w:pPr>
        <w:spacing w:line="480" w:lineRule="exact"/>
        <w:jc w:val="center"/>
        <w:rPr>
          <w:rFonts w:ascii="微軟正黑體 Light" w:eastAsia="微軟正黑體 Light" w:hAnsi="微軟正黑體 Light"/>
          <w:b/>
          <w:color w:val="FF0066"/>
          <w:sz w:val="40"/>
        </w:rPr>
      </w:pPr>
      <w:r>
        <w:rPr>
          <w:noProof/>
        </w:rPr>
        <w:lastRenderedPageBreak/>
        <w:drawing>
          <wp:anchor distT="0" distB="0" distL="114300" distR="114300" simplePos="0" relativeHeight="251666432" behindDoc="1" locked="0" layoutInCell="1" allowOverlap="1">
            <wp:simplePos x="0" y="0"/>
            <wp:positionH relativeFrom="column">
              <wp:posOffset>-334010</wp:posOffset>
            </wp:positionH>
            <wp:positionV relativeFrom="paragraph">
              <wp:posOffset>-228600</wp:posOffset>
            </wp:positionV>
            <wp:extent cx="7550150" cy="4602480"/>
            <wp:effectExtent l="19050" t="0" r="0" b="0"/>
            <wp:wrapNone/>
            <wp:docPr id="25" name="圖片 25" descr="六天4-i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六天4-idp"/>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0150" cy="4602480"/>
                    </a:xfrm>
                    <a:prstGeom prst="rect">
                      <a:avLst/>
                    </a:prstGeom>
                    <a:noFill/>
                  </pic:spPr>
                </pic:pic>
              </a:graphicData>
            </a:graphic>
          </wp:anchor>
        </w:drawing>
      </w: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p w:rsidR="0022627D" w:rsidRDefault="0022627D" w:rsidP="00F653B0">
      <w:pPr>
        <w:spacing w:line="480" w:lineRule="exact"/>
        <w:jc w:val="center"/>
        <w:rPr>
          <w:rFonts w:ascii="微軟正黑體 Light" w:eastAsia="微軟正黑體 Light" w:hAnsi="微軟正黑體 Light"/>
          <w:b/>
          <w:color w:val="FF0066"/>
          <w:sz w:val="4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70"/>
        <w:gridCol w:w="1604"/>
        <w:gridCol w:w="270"/>
        <w:gridCol w:w="2563"/>
        <w:gridCol w:w="287"/>
        <w:gridCol w:w="143"/>
        <w:gridCol w:w="183"/>
        <w:gridCol w:w="504"/>
        <w:gridCol w:w="315"/>
        <w:gridCol w:w="3357"/>
      </w:tblGrid>
      <w:tr w:rsidR="00786663" w:rsidRPr="00A52F67" w:rsidTr="00A52F67">
        <w:trPr>
          <w:trHeight w:val="255"/>
          <w:jc w:val="center"/>
        </w:trPr>
        <w:tc>
          <w:tcPr>
            <w:tcW w:w="11088" w:type="dxa"/>
            <w:gridSpan w:val="10"/>
          </w:tcPr>
          <w:p w:rsidR="00A52F67" w:rsidRPr="00A52F67" w:rsidRDefault="00A52F67" w:rsidP="00A52F67">
            <w:pPr>
              <w:pStyle w:val="a3"/>
              <w:spacing w:line="0" w:lineRule="atLeast"/>
              <w:ind w:left="0"/>
              <w:rPr>
                <w:rFonts w:ascii="微軟正黑體" w:eastAsia="微軟正黑體" w:hAnsi="微軟正黑體" w:hint="eastAsia"/>
                <w:bCs/>
                <w:color w:val="000000"/>
                <w:szCs w:val="24"/>
              </w:rPr>
            </w:pPr>
            <w:r w:rsidRPr="00A52F67">
              <w:rPr>
                <w:rFonts w:ascii="微軟正黑體" w:eastAsia="微軟正黑體" w:hAnsi="微軟正黑體" w:hint="eastAsia"/>
                <w:bCs/>
                <w:color w:val="000000"/>
                <w:szCs w:val="24"/>
              </w:rPr>
              <w:t>【參考航班】</w:t>
            </w:r>
          </w:p>
          <w:p w:rsidR="00786663" w:rsidRPr="00A52F67" w:rsidRDefault="00A01D7E" w:rsidP="00A52F67">
            <w:pPr>
              <w:pStyle w:val="a3"/>
              <w:spacing w:line="0" w:lineRule="atLeast"/>
              <w:ind w:left="0"/>
              <w:rPr>
                <w:rFonts w:ascii="微軟正黑體" w:eastAsia="微軟正黑體" w:hAnsi="微軟正黑體"/>
                <w:color w:val="000000"/>
                <w:szCs w:val="24"/>
              </w:rPr>
            </w:pPr>
            <w:r w:rsidRPr="00A52F67">
              <w:rPr>
                <w:rFonts w:ascii="微軟正黑體" w:eastAsia="微軟正黑體" w:hAnsi="微軟正黑體" w:hint="eastAsia"/>
                <w:bCs/>
                <w:color w:val="000000"/>
                <w:szCs w:val="24"/>
              </w:rPr>
              <w:t>桃園</w:t>
            </w:r>
            <w:r w:rsidR="00786663" w:rsidRPr="00A52F67">
              <w:rPr>
                <w:rFonts w:ascii="微軟正黑體" w:eastAsia="微軟正黑體" w:hAnsi="微軟正黑體" w:hint="eastAsia"/>
                <w:bCs/>
                <w:color w:val="000000"/>
                <w:szCs w:val="24"/>
              </w:rPr>
              <w:t xml:space="preserve">/仁川    </w:t>
            </w:r>
            <w:r w:rsidR="009D1AA7" w:rsidRPr="00A52F67">
              <w:rPr>
                <w:rFonts w:ascii="微軟正黑體" w:eastAsia="微軟正黑體" w:hAnsi="微軟正黑體" w:cs="Arial"/>
                <w:szCs w:val="24"/>
              </w:rPr>
              <w:t>CX420 17</w:t>
            </w:r>
            <w:r w:rsidR="009D1AA7" w:rsidRPr="00A52F67">
              <w:rPr>
                <w:rFonts w:ascii="微軟正黑體" w:eastAsia="微軟正黑體" w:hAnsi="微軟正黑體" w:cs="Arial" w:hint="eastAsia"/>
                <w:szCs w:val="24"/>
              </w:rPr>
              <w:t>0</w:t>
            </w:r>
            <w:r w:rsidR="00786663" w:rsidRPr="00A52F67">
              <w:rPr>
                <w:rFonts w:ascii="微軟正黑體" w:eastAsia="微軟正黑體" w:hAnsi="微軟正黑體" w:cs="Arial"/>
                <w:szCs w:val="24"/>
              </w:rPr>
              <w:t>0/2</w:t>
            </w:r>
            <w:r w:rsidR="009D1AA7" w:rsidRPr="00A52F67">
              <w:rPr>
                <w:rFonts w:ascii="微軟正黑體" w:eastAsia="微軟正黑體" w:hAnsi="微軟正黑體" w:cs="Arial" w:hint="eastAsia"/>
                <w:szCs w:val="24"/>
              </w:rPr>
              <w:t>04</w:t>
            </w:r>
            <w:r w:rsidR="005A0997" w:rsidRPr="00A52F67">
              <w:rPr>
                <w:rFonts w:ascii="微軟正黑體" w:eastAsia="微軟正黑體" w:hAnsi="微軟正黑體" w:cs="Arial" w:hint="eastAsia"/>
                <w:szCs w:val="24"/>
              </w:rPr>
              <w:t>0</w:t>
            </w:r>
            <w:r w:rsidR="00A52F67" w:rsidRPr="00A52F67">
              <w:rPr>
                <w:rFonts w:ascii="微軟正黑體" w:eastAsia="微軟正黑體" w:hAnsi="微軟正黑體" w:cs="Arial" w:hint="eastAsia"/>
                <w:szCs w:val="24"/>
              </w:rPr>
              <w:t xml:space="preserve">     </w:t>
            </w:r>
            <w:r w:rsidR="00786663" w:rsidRPr="00A52F67">
              <w:rPr>
                <w:rFonts w:ascii="微軟正黑體" w:eastAsia="微軟正黑體" w:hAnsi="微軟正黑體" w:hint="eastAsia"/>
                <w:color w:val="000000"/>
                <w:szCs w:val="24"/>
              </w:rPr>
              <w:t>仁川/</w:t>
            </w:r>
            <w:r w:rsidRPr="00A52F67">
              <w:rPr>
                <w:rFonts w:ascii="微軟正黑體" w:eastAsia="微軟正黑體" w:hAnsi="微軟正黑體" w:hint="eastAsia"/>
                <w:color w:val="000000"/>
                <w:szCs w:val="24"/>
              </w:rPr>
              <w:t>桃園</w:t>
            </w:r>
            <w:r w:rsidR="00786663" w:rsidRPr="00A52F67">
              <w:rPr>
                <w:rFonts w:ascii="微軟正黑體" w:eastAsia="微軟正黑體" w:hAnsi="微軟正黑體" w:hint="eastAsia"/>
                <w:color w:val="000000"/>
                <w:szCs w:val="24"/>
              </w:rPr>
              <w:t xml:space="preserve">  </w:t>
            </w:r>
            <w:r w:rsidR="00786663" w:rsidRPr="00A52F67">
              <w:rPr>
                <w:rFonts w:ascii="微軟正黑體" w:eastAsia="微軟正黑體" w:hAnsi="微軟正黑體" w:hint="eastAsia"/>
                <w:bCs/>
                <w:color w:val="000000"/>
                <w:szCs w:val="24"/>
              </w:rPr>
              <w:t xml:space="preserve">  </w:t>
            </w:r>
            <w:r w:rsidR="00786663" w:rsidRPr="00A52F67">
              <w:rPr>
                <w:rFonts w:ascii="微軟正黑體" w:eastAsia="微軟正黑體" w:hAnsi="微軟正黑體" w:cs="Arial"/>
                <w:szCs w:val="24"/>
              </w:rPr>
              <w:t>CX421 09</w:t>
            </w:r>
            <w:r w:rsidR="00B06055" w:rsidRPr="00A52F67">
              <w:rPr>
                <w:rFonts w:ascii="微軟正黑體" w:eastAsia="微軟正黑體" w:hAnsi="微軟正黑體" w:cs="Arial" w:hint="eastAsia"/>
                <w:szCs w:val="24"/>
              </w:rPr>
              <w:t>20</w:t>
            </w:r>
            <w:r w:rsidR="00786663" w:rsidRPr="00A52F67">
              <w:rPr>
                <w:rFonts w:ascii="微軟正黑體" w:eastAsia="微軟正黑體" w:hAnsi="微軟正黑體" w:cs="Arial"/>
                <w:szCs w:val="24"/>
              </w:rPr>
              <w:t>/1</w:t>
            </w:r>
            <w:r w:rsidR="00B06055" w:rsidRPr="00A52F67">
              <w:rPr>
                <w:rFonts w:ascii="微軟正黑體" w:eastAsia="微軟正黑體" w:hAnsi="微軟正黑體" w:cs="Arial" w:hint="eastAsia"/>
                <w:szCs w:val="24"/>
              </w:rPr>
              <w:t>110</w:t>
            </w:r>
          </w:p>
        </w:tc>
      </w:tr>
      <w:tr w:rsidR="00503979" w:rsidRPr="00A52F67" w:rsidTr="00A52F67">
        <w:trPr>
          <w:trHeight w:val="269"/>
          <w:jc w:val="center"/>
        </w:trPr>
        <w:tc>
          <w:tcPr>
            <w:tcW w:w="11088" w:type="dxa"/>
            <w:gridSpan w:val="10"/>
            <w:tcBorders>
              <w:top w:val="single" w:sz="4" w:space="0" w:color="auto"/>
            </w:tcBorders>
            <w:vAlign w:val="center"/>
          </w:tcPr>
          <w:p w:rsidR="00503979" w:rsidRPr="00A52F67" w:rsidRDefault="00A01D7E" w:rsidP="00A52F67">
            <w:pPr>
              <w:numPr>
                <w:ilvl w:val="0"/>
                <w:numId w:val="12"/>
              </w:numPr>
              <w:spacing w:line="0" w:lineRule="atLeast"/>
              <w:rPr>
                <w:rFonts w:ascii="微軟正黑體" w:eastAsia="微軟正黑體" w:hAnsi="微軟正黑體" w:cs="Arial"/>
                <w:b/>
                <w:bCs/>
                <w:iCs/>
                <w:color w:val="002060"/>
              </w:rPr>
            </w:pPr>
            <w:r w:rsidRPr="00A52F67">
              <w:rPr>
                <w:rFonts w:ascii="微軟正黑體" w:eastAsia="微軟正黑體" w:hAnsi="微軟正黑體" w:cs="Arial" w:hint="eastAsia"/>
                <w:b/>
                <w:bCs/>
                <w:iCs/>
                <w:color w:val="002060"/>
              </w:rPr>
              <w:t xml:space="preserve">  </w:t>
            </w:r>
            <w:r w:rsidR="00503979" w:rsidRPr="00A52F67">
              <w:rPr>
                <w:rFonts w:ascii="微軟正黑體" w:eastAsia="微軟正黑體" w:hAnsi="微軟正黑體" w:cs="Arial"/>
                <w:b/>
                <w:bCs/>
                <w:iCs/>
                <w:color w:val="0000FF"/>
              </w:rPr>
              <w:t>桃園(國際機場)</w:t>
            </w:r>
            <w:r w:rsidRPr="00A52F67">
              <w:rPr>
                <w:rFonts w:ascii="微軟正黑體" w:eastAsia="微軟正黑體" w:hAnsi="微軟正黑體" w:cs="Arial" w:hint="eastAsia"/>
                <w:b/>
                <w:bCs/>
                <w:iCs/>
                <w:color w:val="0000FF"/>
              </w:rPr>
              <w:t>－</w:t>
            </w:r>
            <w:r w:rsidR="00503979" w:rsidRPr="00A52F67">
              <w:rPr>
                <w:rFonts w:ascii="微軟正黑體" w:eastAsia="微軟正黑體" w:hAnsi="微軟正黑體" w:cs="Arial"/>
                <w:b/>
                <w:bCs/>
                <w:iCs/>
                <w:color w:val="0000FF"/>
              </w:rPr>
              <w:t>仁川(永宗國際機場)</w:t>
            </w:r>
            <w:r w:rsidR="003D66F1" w:rsidRPr="00A52F67">
              <w:rPr>
                <w:rFonts w:ascii="微軟正黑體" w:eastAsia="微軟正黑體" w:hAnsi="微軟正黑體" w:cs="Arial" w:hint="eastAsia"/>
                <w:b/>
                <w:bCs/>
                <w:iCs/>
                <w:color w:val="0000FF"/>
              </w:rPr>
              <w:t>－</w:t>
            </w:r>
            <w:r w:rsidR="008F7B77" w:rsidRPr="00A52F67">
              <w:rPr>
                <w:rFonts w:ascii="微軟正黑體" w:eastAsia="微軟正黑體" w:hAnsi="微軟正黑體" w:cs="Arial" w:hint="eastAsia"/>
                <w:b/>
                <w:bCs/>
                <w:iCs/>
                <w:color w:val="0000FF"/>
              </w:rPr>
              <w:t>韓劇【雅典娜】拍攝地～仁川跨海大橋(行車經過)</w:t>
            </w:r>
            <w:r w:rsidR="00503979" w:rsidRPr="00A52F67">
              <w:rPr>
                <w:rFonts w:ascii="微軟正黑體" w:eastAsia="微軟正黑體" w:hAnsi="微軟正黑體" w:cs="Arial"/>
                <w:b/>
                <w:bCs/>
                <w:iCs/>
                <w:color w:val="002060"/>
              </w:rPr>
              <w:t xml:space="preserve"> </w:t>
            </w:r>
            <w:r w:rsidR="00503979" w:rsidRPr="00A52F67">
              <w:rPr>
                <w:rFonts w:ascii="微軟正黑體" w:eastAsia="微軟正黑體" w:hAnsi="微軟正黑體" w:cs="Arial" w:hint="eastAsia"/>
                <w:b/>
                <w:bCs/>
                <w:iCs/>
                <w:color w:val="002060"/>
              </w:rPr>
              <w:t xml:space="preserve">              </w:t>
            </w:r>
            <w:r w:rsidR="006C3527" w:rsidRPr="00A52F67">
              <w:rPr>
                <w:rFonts w:ascii="微軟正黑體" w:eastAsia="微軟正黑體" w:hAnsi="微軟正黑體" w:cs="Arial" w:hint="eastAsia"/>
                <w:b/>
                <w:bCs/>
                <w:iCs/>
                <w:color w:val="002060"/>
              </w:rPr>
              <w:t xml:space="preserve">              </w:t>
            </w:r>
          </w:p>
        </w:tc>
      </w:tr>
      <w:tr w:rsidR="00503979" w:rsidRPr="00A52F67" w:rsidTr="00A52F67">
        <w:trPr>
          <w:jc w:val="center"/>
        </w:trPr>
        <w:tc>
          <w:tcPr>
            <w:tcW w:w="11088" w:type="dxa"/>
            <w:gridSpan w:val="10"/>
          </w:tcPr>
          <w:p w:rsidR="002010D0" w:rsidRPr="00A52F67" w:rsidRDefault="00503979" w:rsidP="00A52F67">
            <w:pPr>
              <w:spacing w:line="0" w:lineRule="atLeast"/>
              <w:ind w:rightChars="1" w:right="2"/>
              <w:rPr>
                <w:rFonts w:ascii="微軟正黑體" w:eastAsia="微軟正黑體" w:hAnsi="微軟正黑體"/>
                <w:sz w:val="22"/>
                <w:szCs w:val="22"/>
              </w:rPr>
            </w:pPr>
            <w:r w:rsidRPr="00A52F67">
              <w:rPr>
                <w:rFonts w:ascii="微軟正黑體" w:eastAsia="微軟正黑體" w:hAnsi="微軟正黑體"/>
                <w:sz w:val="22"/>
                <w:szCs w:val="22"/>
              </w:rPr>
              <w:t>懷抱著對北方國度－韓國的憧憬，搭機抵達韓國最新</w:t>
            </w:r>
            <w:r w:rsidRPr="00A52F67">
              <w:rPr>
                <w:rFonts w:ascii="微軟正黑體" w:eastAsia="微軟正黑體" w:hAnsi="微軟正黑體" w:cs="Arial"/>
                <w:b/>
                <w:bCs/>
                <w:color w:val="0000FF"/>
                <w:sz w:val="22"/>
                <w:szCs w:val="22"/>
              </w:rPr>
              <w:t>【仁川永宗國際機場】</w:t>
            </w:r>
            <w:r w:rsidRPr="00A52F67">
              <w:rPr>
                <w:rFonts w:ascii="微軟正黑體" w:eastAsia="微軟正黑體" w:hAnsi="微軟正黑體"/>
                <w:color w:val="000000"/>
                <w:sz w:val="22"/>
                <w:szCs w:val="22"/>
              </w:rPr>
              <w:t>。</w:t>
            </w:r>
            <w:r w:rsidR="008F7B77" w:rsidRPr="00A52F67">
              <w:rPr>
                <w:rFonts w:ascii="微軟正黑體" w:eastAsia="微軟正黑體" w:hAnsi="微軟正黑體" w:cs="Arial" w:hint="eastAsia"/>
                <w:b/>
                <w:bCs/>
                <w:color w:val="0000FF"/>
                <w:sz w:val="22"/>
                <w:szCs w:val="22"/>
              </w:rPr>
              <w:t>【仁川跨海大橋】</w:t>
            </w:r>
            <w:r w:rsidR="008F7B77" w:rsidRPr="00A52F67">
              <w:rPr>
                <w:rFonts w:ascii="微軟正黑體" w:eastAsia="微軟正黑體" w:hAnsi="微軟正黑體" w:hint="eastAsia"/>
                <w:color w:val="000000"/>
                <w:sz w:val="22"/>
                <w:szCs w:val="22"/>
              </w:rPr>
              <w:t>仁川大橋市連接仁川國際機場、永宗島、松島國際都市的雙向6線道的雙層橋樑，全長21.38km，是韓國最大、最長的橋樑；為</w:t>
            </w:r>
            <w:r w:rsidR="008F7B77" w:rsidRPr="00A52F67">
              <w:rPr>
                <w:rFonts w:ascii="微軟正黑體" w:eastAsia="微軟正黑體" w:hAnsi="微軟正黑體"/>
                <w:color w:val="000000"/>
                <w:sz w:val="22"/>
                <w:szCs w:val="22"/>
              </w:rPr>
              <w:t>連續劇"雅典娜 - 戰爭女神"拍攝地</w:t>
            </w:r>
            <w:r w:rsidR="008F7B77" w:rsidRPr="00A52F67">
              <w:rPr>
                <w:rFonts w:ascii="微軟正黑體" w:eastAsia="微軟正黑體" w:hAnsi="微軟正黑體" w:hint="eastAsia"/>
                <w:color w:val="000000"/>
                <w:sz w:val="22"/>
                <w:szCs w:val="22"/>
              </w:rPr>
              <w:t>。</w:t>
            </w:r>
            <w:r w:rsidRPr="00A52F67">
              <w:rPr>
                <w:rFonts w:ascii="微軟正黑體" w:eastAsia="微軟正黑體" w:hAnsi="微軟正黑體"/>
                <w:color w:val="000000"/>
                <w:sz w:val="22"/>
                <w:szCs w:val="22"/>
              </w:rPr>
              <w:t>隨後由</w:t>
            </w:r>
            <w:r w:rsidRPr="00A52F67">
              <w:rPr>
                <w:rFonts w:ascii="微軟正黑體" w:eastAsia="微軟正黑體" w:hAnsi="微軟正黑體"/>
                <w:sz w:val="22"/>
                <w:szCs w:val="22"/>
              </w:rPr>
              <w:t>專人專車帶您前往飯店入住休息，為明天起一連串精采的行程做好準備!!</w:t>
            </w:r>
          </w:p>
          <w:p w:rsidR="000A4BD7" w:rsidRPr="00A52F67" w:rsidRDefault="007C78C9" w:rsidP="00A52F67">
            <w:pPr>
              <w:spacing w:line="0" w:lineRule="atLeast"/>
              <w:ind w:rightChars="1" w:right="2"/>
              <w:rPr>
                <w:rFonts w:ascii="微軟正黑體" w:eastAsia="微軟正黑體" w:hAnsi="微軟正黑體"/>
              </w:rPr>
            </w:pPr>
            <w:r w:rsidRPr="00A52F67">
              <w:rPr>
                <w:rFonts w:ascii="微軟正黑體" w:eastAsia="微軟正黑體" w:hAnsi="微軟正黑體"/>
                <w:noProof/>
                <w:sz w:val="22"/>
                <w:szCs w:val="22"/>
              </w:rPr>
              <w:drawing>
                <wp:inline distT="0" distB="0" distL="0" distR="0">
                  <wp:extent cx="6896100" cy="1685925"/>
                  <wp:effectExtent l="0" t="0" r="0" b="9525"/>
                  <wp:docPr id="1" name="圖片 1" desc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96100" cy="1685925"/>
                          </a:xfrm>
                          <a:prstGeom prst="rect">
                            <a:avLst/>
                          </a:prstGeom>
                          <a:noFill/>
                          <a:ln>
                            <a:noFill/>
                          </a:ln>
                        </pic:spPr>
                      </pic:pic>
                    </a:graphicData>
                  </a:graphic>
                </wp:inline>
              </w:drawing>
            </w:r>
          </w:p>
        </w:tc>
      </w:tr>
      <w:tr w:rsidR="00503979" w:rsidRPr="00A52F67" w:rsidTr="00A52F67">
        <w:trPr>
          <w:jc w:val="center"/>
        </w:trPr>
        <w:tc>
          <w:tcPr>
            <w:tcW w:w="3807" w:type="dxa"/>
            <w:gridSpan w:val="3"/>
          </w:tcPr>
          <w:p w:rsidR="00503979" w:rsidRPr="00A52F67" w:rsidRDefault="00503979" w:rsidP="00A52F67">
            <w:pPr>
              <w:spacing w:line="0" w:lineRule="atLeast"/>
              <w:rPr>
                <w:rFonts w:ascii="微軟正黑體" w:eastAsia="微軟正黑體" w:hAnsi="微軟正黑體" w:cs="Arial"/>
                <w:sz w:val="22"/>
                <w:szCs w:val="22"/>
              </w:rPr>
            </w:pPr>
            <w:r w:rsidRPr="00A52F67">
              <w:rPr>
                <w:rFonts w:ascii="微軟正黑體" w:eastAsia="微軟正黑體" w:hAnsi="微軟正黑體" w:cs="Arial" w:hint="eastAsia"/>
                <w:sz w:val="22"/>
                <w:szCs w:val="22"/>
              </w:rPr>
              <w:t>早餐：</w:t>
            </w:r>
            <w:r w:rsidR="006470AC" w:rsidRPr="00A52F67">
              <w:rPr>
                <w:rFonts w:ascii="微軟正黑體" w:eastAsia="微軟正黑體" w:hAnsi="微軟正黑體" w:cs="Arial" w:hint="eastAsia"/>
                <w:sz w:val="22"/>
                <w:szCs w:val="22"/>
              </w:rPr>
              <w:t>X</w:t>
            </w:r>
            <w:r w:rsidRPr="00A52F67">
              <w:rPr>
                <w:rFonts w:ascii="微軟正黑體" w:eastAsia="微軟正黑體" w:hAnsi="微軟正黑體" w:cs="Arial" w:hint="eastAsia"/>
                <w:sz w:val="22"/>
                <w:szCs w:val="22"/>
              </w:rPr>
              <w:t xml:space="preserve">   </w:t>
            </w:r>
          </w:p>
        </w:tc>
        <w:tc>
          <w:tcPr>
            <w:tcW w:w="3145" w:type="dxa"/>
            <w:gridSpan w:val="4"/>
          </w:tcPr>
          <w:p w:rsidR="00503979" w:rsidRPr="00A52F67" w:rsidRDefault="00503979" w:rsidP="00A52F67">
            <w:pPr>
              <w:spacing w:line="0" w:lineRule="atLeast"/>
              <w:rPr>
                <w:rFonts w:ascii="微軟正黑體" w:eastAsia="微軟正黑體" w:hAnsi="微軟正黑體" w:cs="Arial"/>
                <w:sz w:val="22"/>
                <w:szCs w:val="22"/>
              </w:rPr>
            </w:pPr>
            <w:r w:rsidRPr="00A52F67">
              <w:rPr>
                <w:rFonts w:ascii="微軟正黑體" w:eastAsia="微軟正黑體" w:hAnsi="微軟正黑體" w:cs="Arial" w:hint="eastAsia"/>
                <w:sz w:val="22"/>
                <w:szCs w:val="22"/>
              </w:rPr>
              <w:t>午餐</w:t>
            </w:r>
            <w:r w:rsidR="00A01D7E" w:rsidRPr="00A52F67">
              <w:rPr>
                <w:rFonts w:ascii="微軟正黑體" w:eastAsia="微軟正黑體" w:hAnsi="微軟正黑體" w:cs="Arial" w:hint="eastAsia"/>
                <w:sz w:val="22"/>
                <w:szCs w:val="22"/>
              </w:rPr>
              <w:t>：</w:t>
            </w:r>
            <w:r w:rsidR="006470AC" w:rsidRPr="00A52F67">
              <w:rPr>
                <w:rFonts w:ascii="微軟正黑體" w:eastAsia="微軟正黑體" w:hAnsi="微軟正黑體" w:cs="Arial" w:hint="eastAsia"/>
                <w:sz w:val="22"/>
                <w:szCs w:val="22"/>
              </w:rPr>
              <w:t>X</w:t>
            </w:r>
          </w:p>
        </w:tc>
        <w:tc>
          <w:tcPr>
            <w:tcW w:w="4136" w:type="dxa"/>
            <w:gridSpan w:val="3"/>
          </w:tcPr>
          <w:p w:rsidR="00503979" w:rsidRPr="00A52F67" w:rsidRDefault="00503979" w:rsidP="00A52F67">
            <w:pPr>
              <w:spacing w:line="0" w:lineRule="atLeast"/>
              <w:rPr>
                <w:rFonts w:ascii="微軟正黑體" w:eastAsia="微軟正黑體" w:hAnsi="微軟正黑體" w:cs="Arial"/>
                <w:sz w:val="22"/>
                <w:szCs w:val="22"/>
              </w:rPr>
            </w:pPr>
            <w:r w:rsidRPr="00A52F67">
              <w:rPr>
                <w:rFonts w:ascii="微軟正黑體" w:eastAsia="微軟正黑體" w:hAnsi="微軟正黑體" w:cs="Arial" w:hint="eastAsia"/>
                <w:sz w:val="22"/>
                <w:szCs w:val="22"/>
              </w:rPr>
              <w:t>晚餐</w:t>
            </w:r>
            <w:r w:rsidR="00A01D7E" w:rsidRPr="00A52F67">
              <w:rPr>
                <w:rFonts w:ascii="微軟正黑體" w:eastAsia="微軟正黑體" w:hAnsi="微軟正黑體" w:cs="Arial" w:hint="eastAsia"/>
                <w:sz w:val="22"/>
                <w:szCs w:val="22"/>
              </w:rPr>
              <w:t>：</w:t>
            </w:r>
            <w:r w:rsidR="00911D78" w:rsidRPr="00A52F67">
              <w:rPr>
                <w:rFonts w:ascii="微軟正黑體" w:eastAsia="微軟正黑體" w:hAnsi="微軟正黑體" w:cs="Arial" w:hint="eastAsia"/>
                <w:sz w:val="22"/>
                <w:szCs w:val="22"/>
              </w:rPr>
              <w:t>機上精緻餐</w:t>
            </w:r>
            <w:r w:rsidR="00555916" w:rsidRPr="00A52F67">
              <w:rPr>
                <w:rFonts w:ascii="微軟正黑體" w:eastAsia="微軟正黑體" w:hAnsi="微軟正黑體" w:cs="Arial" w:hint="eastAsia"/>
                <w:sz w:val="22"/>
                <w:szCs w:val="22"/>
              </w:rPr>
              <w:t>食</w:t>
            </w:r>
          </w:p>
        </w:tc>
      </w:tr>
      <w:tr w:rsidR="00503979" w:rsidRPr="00A52F67" w:rsidTr="00A52F67">
        <w:trPr>
          <w:jc w:val="center"/>
        </w:trPr>
        <w:tc>
          <w:tcPr>
            <w:tcW w:w="11088" w:type="dxa"/>
            <w:gridSpan w:val="10"/>
            <w:tcBorders>
              <w:bottom w:val="double" w:sz="4" w:space="0" w:color="auto"/>
            </w:tcBorders>
          </w:tcPr>
          <w:p w:rsidR="00503979" w:rsidRPr="00A52F67" w:rsidRDefault="003522DB" w:rsidP="00A52F67">
            <w:pPr>
              <w:spacing w:line="0" w:lineRule="atLeast"/>
              <w:rPr>
                <w:rFonts w:ascii="微軟正黑體" w:eastAsia="微軟正黑體" w:hAnsi="微軟正黑體" w:cs="Arial"/>
                <w:sz w:val="22"/>
                <w:szCs w:val="22"/>
              </w:rPr>
            </w:pPr>
            <w:r w:rsidRPr="00A52F67">
              <w:rPr>
                <w:rFonts w:ascii="微軟正黑體" w:eastAsia="微軟正黑體" w:hAnsi="微軟正黑體" w:cs="Arial" w:hint="eastAsia"/>
                <w:sz w:val="22"/>
                <w:szCs w:val="22"/>
              </w:rPr>
              <w:t>住宿：</w:t>
            </w:r>
            <w:r w:rsidR="000706E4" w:rsidRPr="00A52F67">
              <w:rPr>
                <w:rFonts w:ascii="微軟正黑體" w:eastAsia="微軟正黑體" w:hAnsi="微軟正黑體" w:cs="新細明體" w:hint="eastAsia"/>
                <w:sz w:val="22"/>
                <w:szCs w:val="22"/>
                <w:lang w:eastAsia="zh-CN"/>
              </w:rPr>
              <w:t xml:space="preserve">仁川 ROYAL EMPORIUM或 仁川GOLDEN 或 仁川G 或 仁川STAY 或 仁川CHOYANG或 仁川SEASTAR 或仁川 PREMIERS 或 仁川DIAMOND 或 坡州GOLDEN HILL 或 水原KOREA 或 SILKROAD 或 </w:t>
            </w:r>
            <w:r w:rsidR="000706E4" w:rsidRPr="00A52F67">
              <w:rPr>
                <w:rFonts w:ascii="微軟正黑體" w:eastAsia="微軟正黑體" w:hAnsi="微軟正黑體" w:cs="新細明體" w:hint="eastAsia"/>
                <w:bCs/>
                <w:sz w:val="22"/>
                <w:szCs w:val="22"/>
                <w:lang w:eastAsia="zh-CN"/>
              </w:rPr>
              <w:t>水原CENTRAL PLAZA HOTEL 或 水原</w:t>
            </w:r>
            <w:r w:rsidR="000706E4" w:rsidRPr="00A52F67">
              <w:rPr>
                <w:rFonts w:ascii="微軟正黑體" w:eastAsia="微軟正黑體" w:hAnsi="微軟正黑體" w:cs="新細明體"/>
                <w:bCs/>
                <w:sz w:val="22"/>
                <w:szCs w:val="22"/>
                <w:lang w:eastAsia="zh-CN"/>
              </w:rPr>
              <w:t xml:space="preserve"> AMOUR &amp; SYMPHONY</w:t>
            </w:r>
            <w:r w:rsidR="000706E4" w:rsidRPr="00A52F67">
              <w:rPr>
                <w:rFonts w:ascii="微軟正黑體" w:eastAsia="微軟正黑體" w:hAnsi="微軟正黑體" w:cs="新細明體" w:hint="eastAsia"/>
                <w:bCs/>
                <w:sz w:val="22"/>
                <w:szCs w:val="22"/>
                <w:lang w:eastAsia="zh-CN"/>
              </w:rPr>
              <w:t xml:space="preserve"> 或 同級</w:t>
            </w:r>
          </w:p>
        </w:tc>
      </w:tr>
      <w:tr w:rsidR="00503979" w:rsidRPr="00A52F67" w:rsidTr="00A52F67">
        <w:trPr>
          <w:trHeight w:val="255"/>
          <w:jc w:val="center"/>
        </w:trPr>
        <w:tc>
          <w:tcPr>
            <w:tcW w:w="11088" w:type="dxa"/>
            <w:gridSpan w:val="10"/>
            <w:tcBorders>
              <w:top w:val="single" w:sz="4" w:space="0" w:color="auto"/>
            </w:tcBorders>
            <w:vAlign w:val="center"/>
          </w:tcPr>
          <w:p w:rsidR="000D6667" w:rsidRPr="00A52F67" w:rsidRDefault="00503979" w:rsidP="00A52F67">
            <w:pPr>
              <w:spacing w:line="0" w:lineRule="atLeast"/>
              <w:rPr>
                <w:rFonts w:ascii="微軟正黑體" w:eastAsia="微軟正黑體" w:hAnsi="微軟正黑體"/>
                <w:color w:val="002060"/>
              </w:rPr>
            </w:pPr>
            <w:r w:rsidRPr="00A52F67">
              <w:rPr>
                <w:rFonts w:ascii="微軟正黑體" w:eastAsia="微軟正黑體" w:hAnsi="微軟正黑體" w:cs="Arial"/>
                <w:b/>
                <w:bCs/>
                <w:iCs/>
                <w:color w:val="0000FF"/>
              </w:rPr>
              <w:t>第</w:t>
            </w:r>
            <w:r w:rsidRPr="00A52F67">
              <w:rPr>
                <w:rFonts w:ascii="微軟正黑體" w:eastAsia="微軟正黑體" w:hAnsi="微軟正黑體" w:cs="Arial" w:hint="eastAsia"/>
                <w:b/>
                <w:bCs/>
                <w:iCs/>
                <w:color w:val="0000FF"/>
              </w:rPr>
              <w:t>二</w:t>
            </w:r>
            <w:r w:rsidRPr="00A52F67">
              <w:rPr>
                <w:rFonts w:ascii="微軟正黑體" w:eastAsia="微軟正黑體" w:hAnsi="微軟正黑體" w:cs="Arial"/>
                <w:b/>
                <w:bCs/>
                <w:iCs/>
                <w:color w:val="0000FF"/>
              </w:rPr>
              <w:t>天</w:t>
            </w:r>
            <w:r w:rsidRPr="00A52F67">
              <w:rPr>
                <w:rFonts w:ascii="微軟正黑體" w:eastAsia="微軟正黑體" w:hAnsi="微軟正黑體" w:hint="eastAsia"/>
                <w:color w:val="002060"/>
              </w:rPr>
              <w:t xml:space="preserve"> </w:t>
            </w:r>
            <w:r w:rsidR="00E73DFB" w:rsidRPr="00A52F67">
              <w:rPr>
                <w:rFonts w:ascii="微軟正黑體" w:eastAsia="微軟正黑體" w:hAnsi="微軟正黑體" w:hint="eastAsia"/>
                <w:color w:val="002060"/>
              </w:rPr>
              <w:t xml:space="preserve">  </w:t>
            </w:r>
            <w:r w:rsidR="006A21CA" w:rsidRPr="00A52F67">
              <w:rPr>
                <w:rFonts w:ascii="微軟正黑體" w:eastAsia="微軟正黑體" w:hAnsi="微軟正黑體" w:cs="Arial" w:hint="eastAsia"/>
                <w:b/>
                <w:bCs/>
                <w:iCs/>
                <w:color w:val="0000FF"/>
              </w:rPr>
              <w:t>坡洲 OUTLET</w:t>
            </w:r>
            <w:r w:rsidR="00E13FAD" w:rsidRPr="00A52F67">
              <w:rPr>
                <w:rFonts w:ascii="微軟正黑體" w:eastAsia="微軟正黑體" w:hAnsi="微軟正黑體" w:cs="新細明體" w:hint="eastAsia"/>
                <w:b/>
                <w:bCs/>
                <w:color w:val="0000FF"/>
              </w:rPr>
              <w:t>－</w:t>
            </w:r>
            <w:r w:rsidR="00E73DFB" w:rsidRPr="00A52F67">
              <w:rPr>
                <w:rFonts w:ascii="微軟正黑體" w:eastAsia="微軟正黑體" w:hAnsi="微軟正黑體" w:cs="Arial" w:hint="eastAsia"/>
                <w:b/>
                <w:bCs/>
                <w:iCs/>
                <w:color w:val="0000FF"/>
              </w:rPr>
              <w:t>來自星星的你第16集拍攝地～【坡州普羅旺斯村La Provence】</w:t>
            </w:r>
            <w:r w:rsidR="00E13FAD" w:rsidRPr="00A52F67">
              <w:rPr>
                <w:rFonts w:ascii="微軟正黑體" w:eastAsia="微軟正黑體" w:hAnsi="微軟正黑體" w:cs="新細明體" w:hint="eastAsia"/>
                <w:b/>
                <w:bCs/>
                <w:color w:val="0000FF"/>
              </w:rPr>
              <w:t>－</w:t>
            </w:r>
            <w:r w:rsidR="004272B8" w:rsidRPr="00A52F67">
              <w:rPr>
                <w:rFonts w:ascii="微軟正黑體" w:eastAsia="微軟正黑體" w:hAnsi="微軟正黑體"/>
                <w:b/>
                <w:color w:val="0000FF"/>
              </w:rPr>
              <w:t>歡樂繽紛滑雪</w:t>
            </w:r>
            <w:r w:rsidR="004272B8" w:rsidRPr="00A52F67">
              <w:rPr>
                <w:rFonts w:ascii="微軟正黑體" w:eastAsia="微軟正黑體" w:hAnsi="微軟正黑體" w:hint="eastAsia"/>
                <w:b/>
                <w:color w:val="0000FF"/>
              </w:rPr>
              <w:t>樂</w:t>
            </w:r>
            <w:r w:rsidR="00626E6A" w:rsidRPr="00A52F67">
              <w:rPr>
                <w:rFonts w:ascii="微軟正黑體" w:eastAsia="微軟正黑體" w:hAnsi="微軟正黑體" w:cs="Arial"/>
                <w:b/>
                <w:bCs/>
                <w:iCs/>
                <w:color w:val="0000FF"/>
              </w:rPr>
              <w:t>(</w:t>
            </w:r>
            <w:r w:rsidR="00626E6A" w:rsidRPr="00A52F67">
              <w:rPr>
                <w:rFonts w:ascii="微軟正黑體" w:eastAsia="微軟正黑體" w:hAnsi="微軟正黑體" w:cs="Arial" w:hint="eastAsia"/>
                <w:b/>
                <w:bCs/>
                <w:iCs/>
                <w:color w:val="0000FF"/>
              </w:rPr>
              <w:t>滑雪樂</w:t>
            </w:r>
            <w:r w:rsidR="00626E6A" w:rsidRPr="00A52F67">
              <w:rPr>
                <w:rFonts w:ascii="微軟正黑體" w:eastAsia="微軟正黑體" w:hAnsi="微軟正黑體" w:cs="Arial"/>
                <w:b/>
                <w:bCs/>
                <w:iCs/>
                <w:color w:val="0000FF"/>
              </w:rPr>
              <w:t>.</w:t>
            </w:r>
            <w:r w:rsidR="00626E6A" w:rsidRPr="00A52F67">
              <w:rPr>
                <w:rFonts w:ascii="微軟正黑體" w:eastAsia="微軟正黑體" w:hAnsi="微軟正黑體" w:cs="Arial" w:hint="eastAsia"/>
                <w:b/>
                <w:bCs/>
                <w:iCs/>
                <w:color w:val="0000FF"/>
              </w:rPr>
              <w:t>堆雪人</w:t>
            </w:r>
            <w:r w:rsidR="00626E6A" w:rsidRPr="00A52F67">
              <w:rPr>
                <w:rFonts w:ascii="微軟正黑體" w:eastAsia="微軟正黑體" w:hAnsi="微軟正黑體" w:cs="Arial"/>
                <w:b/>
                <w:bCs/>
                <w:iCs/>
                <w:color w:val="0000FF"/>
              </w:rPr>
              <w:t>.</w:t>
            </w:r>
            <w:r w:rsidR="00626E6A" w:rsidRPr="00A52F67">
              <w:rPr>
                <w:rFonts w:ascii="微軟正黑體" w:eastAsia="微軟正黑體" w:hAnsi="微軟正黑體" w:cs="Arial" w:hint="eastAsia"/>
                <w:b/>
                <w:bCs/>
                <w:iCs/>
                <w:color w:val="0000FF"/>
              </w:rPr>
              <w:t>打雪杖</w:t>
            </w:r>
            <w:r w:rsidR="00626E6A" w:rsidRPr="00A52F67">
              <w:rPr>
                <w:rFonts w:ascii="微軟正黑體" w:eastAsia="微軟正黑體" w:hAnsi="微軟正黑體" w:cs="Arial"/>
                <w:b/>
                <w:bCs/>
                <w:iCs/>
                <w:color w:val="0000FF"/>
              </w:rPr>
              <w:t>)(</w:t>
            </w:r>
            <w:r w:rsidR="00626E6A" w:rsidRPr="00A52F67">
              <w:rPr>
                <w:rFonts w:ascii="微軟正黑體" w:eastAsia="微軟正黑體" w:hAnsi="微軟正黑體" w:cs="Arial" w:hint="eastAsia"/>
                <w:b/>
                <w:bCs/>
                <w:iCs/>
                <w:color w:val="0000FF"/>
              </w:rPr>
              <w:t>含雪場門票</w:t>
            </w:r>
            <w:r w:rsidR="00626E6A" w:rsidRPr="00A52F67">
              <w:rPr>
                <w:rFonts w:ascii="微軟正黑體" w:eastAsia="微軟正黑體" w:hAnsi="微軟正黑體" w:cs="Arial"/>
                <w:b/>
                <w:bCs/>
                <w:iCs/>
                <w:color w:val="0000FF"/>
              </w:rPr>
              <w:t>+</w:t>
            </w:r>
            <w:r w:rsidR="00626E6A" w:rsidRPr="00A52F67">
              <w:rPr>
                <w:rFonts w:ascii="微軟正黑體" w:eastAsia="微軟正黑體" w:hAnsi="微軟正黑體" w:cs="Arial" w:hint="eastAsia"/>
                <w:b/>
                <w:bCs/>
                <w:iCs/>
                <w:color w:val="0000FF"/>
              </w:rPr>
              <w:t>提供雪鞋</w:t>
            </w:r>
            <w:r w:rsidR="00626E6A" w:rsidRPr="00A52F67">
              <w:rPr>
                <w:rFonts w:ascii="微軟正黑體" w:eastAsia="微軟正黑體" w:hAnsi="微軟正黑體" w:cs="Arial"/>
                <w:b/>
                <w:bCs/>
                <w:iCs/>
                <w:color w:val="0000FF"/>
              </w:rPr>
              <w:t>+</w:t>
            </w:r>
            <w:r w:rsidR="00626E6A" w:rsidRPr="00A52F67">
              <w:rPr>
                <w:rFonts w:ascii="微軟正黑體" w:eastAsia="微軟正黑體" w:hAnsi="微軟正黑體" w:cs="Arial" w:hint="eastAsia"/>
                <w:b/>
                <w:bCs/>
                <w:iCs/>
                <w:color w:val="0000FF"/>
              </w:rPr>
              <w:t>雪杖</w:t>
            </w:r>
            <w:r w:rsidR="00626E6A" w:rsidRPr="00A52F67">
              <w:rPr>
                <w:rFonts w:ascii="微軟正黑體" w:eastAsia="微軟正黑體" w:hAnsi="微軟正黑體" w:cs="Arial"/>
                <w:b/>
                <w:bCs/>
                <w:iCs/>
                <w:color w:val="0000FF"/>
              </w:rPr>
              <w:t>+</w:t>
            </w:r>
            <w:r w:rsidR="00626E6A" w:rsidRPr="00A52F67">
              <w:rPr>
                <w:rFonts w:ascii="微軟正黑體" w:eastAsia="微軟正黑體" w:hAnsi="微軟正黑體" w:cs="Arial" w:hint="eastAsia"/>
                <w:b/>
                <w:bCs/>
                <w:iCs/>
                <w:color w:val="0000FF"/>
              </w:rPr>
              <w:t>雪橇或雪盆使用二選一，不含纜車及雪衣雪褲</w:t>
            </w:r>
            <w:r w:rsidR="004272B8" w:rsidRPr="00A52F67">
              <w:rPr>
                <w:rFonts w:ascii="微軟正黑體" w:eastAsia="微軟正黑體" w:hAnsi="微軟正黑體" w:cs="Arial" w:hint="eastAsia"/>
                <w:b/>
                <w:bCs/>
                <w:iCs/>
                <w:color w:val="0000FF"/>
              </w:rPr>
              <w:t>、雪鏡、安全帽</w:t>
            </w:r>
            <w:r w:rsidR="00626E6A" w:rsidRPr="00A52F67">
              <w:rPr>
                <w:rFonts w:ascii="微軟正黑體" w:eastAsia="微軟正黑體" w:hAnsi="微軟正黑體" w:cs="Arial"/>
                <w:b/>
                <w:bCs/>
                <w:iCs/>
                <w:color w:val="0000FF"/>
              </w:rPr>
              <w:t>)</w:t>
            </w:r>
            <w:r w:rsidR="000D6667" w:rsidRPr="00A52F67">
              <w:rPr>
                <w:rFonts w:ascii="微軟正黑體" w:eastAsia="微軟正黑體" w:hAnsi="微軟正黑體" w:cs="Arial" w:hint="eastAsia"/>
                <w:b/>
                <w:bCs/>
                <w:iCs/>
                <w:color w:val="0000FF"/>
              </w:rPr>
              <w:t xml:space="preserve"> </w:t>
            </w:r>
          </w:p>
        </w:tc>
      </w:tr>
      <w:tr w:rsidR="00503979" w:rsidRPr="00A52F67" w:rsidTr="00A52F67">
        <w:trPr>
          <w:jc w:val="center"/>
        </w:trPr>
        <w:tc>
          <w:tcPr>
            <w:tcW w:w="11088" w:type="dxa"/>
            <w:gridSpan w:val="10"/>
          </w:tcPr>
          <w:p w:rsidR="00E73DFB" w:rsidRPr="00A52F67" w:rsidRDefault="008463BB" w:rsidP="00A52F67">
            <w:pPr>
              <w:spacing w:line="0" w:lineRule="atLeast"/>
              <w:rPr>
                <w:rFonts w:ascii="微軟正黑體" w:eastAsia="微軟正黑體" w:hAnsi="微軟正黑體"/>
                <w:color w:val="000000"/>
                <w:sz w:val="22"/>
                <w:szCs w:val="22"/>
              </w:rPr>
            </w:pPr>
            <w:r w:rsidRPr="00A52F67">
              <w:rPr>
                <w:rFonts w:ascii="微軟正黑體" w:eastAsia="微軟正黑體" w:hAnsi="微軟正黑體" w:hint="eastAsia"/>
                <w:color w:val="000000"/>
                <w:sz w:val="22"/>
                <w:szCs w:val="22"/>
              </w:rPr>
              <w:t>早餐後前往</w:t>
            </w:r>
            <w:r w:rsidR="00E73DFB" w:rsidRPr="00A52F67">
              <w:rPr>
                <w:rFonts w:ascii="微軟正黑體" w:eastAsia="微軟正黑體" w:hAnsi="微軟正黑體" w:hint="eastAsia"/>
                <w:b/>
                <w:color w:val="0000FF"/>
                <w:sz w:val="22"/>
                <w:szCs w:val="22"/>
              </w:rPr>
              <w:t>【坡州OUTLET】</w:t>
            </w:r>
            <w:r w:rsidR="00E73DFB" w:rsidRPr="00A52F67">
              <w:rPr>
                <w:rFonts w:ascii="微軟正黑體" w:eastAsia="微軟正黑體" w:hAnsi="微軟正黑體" w:hint="eastAsia"/>
                <w:color w:val="000000"/>
                <w:sz w:val="22"/>
                <w:szCs w:val="22"/>
              </w:rPr>
              <w:t>坡州 Outlet為新世界切爾西旗下的第二間名牌折扣購物中心，距離首爾及首都圈僅需1小時左右車程。繼新世界切爾西所開設的第一家Premium Outlet，擁有140多個品牌的驪州Premium Outlet</w:t>
            </w:r>
            <w:r w:rsidR="00E73DFB" w:rsidRPr="00A52F67">
              <w:rPr>
                <w:rFonts w:ascii="微軟正黑體" w:eastAsia="微軟正黑體" w:hAnsi="微軟正黑體" w:hint="eastAsia"/>
                <w:color w:val="000000"/>
                <w:sz w:val="22"/>
                <w:szCs w:val="22"/>
              </w:rPr>
              <w:lastRenderedPageBreak/>
              <w:t>之後所開設的坡州 Premium Outlet絲毫不遜色，分門別類地設有160多個品牌。若您還在苦惱著不曉得要在哪裡購買名牌精品的話，推薦您前往鄰近首爾，擁有Jil Sander、Armani、Hugo Boss等160多個品牌，一年365天，天天以定價折扣25~65%的價格銷售商品的坡州 Premium Outlet。</w:t>
            </w:r>
          </w:p>
          <w:p w:rsidR="0066338C" w:rsidRPr="00A52F67" w:rsidRDefault="00E73DFB" w:rsidP="00A52F67">
            <w:pPr>
              <w:spacing w:line="0" w:lineRule="atLeast"/>
              <w:rPr>
                <w:rFonts w:ascii="微軟正黑體" w:eastAsia="微軟正黑體" w:hAnsi="微軟正黑體"/>
                <w:color w:val="000000" w:themeColor="text1"/>
                <w:sz w:val="22"/>
                <w:szCs w:val="22"/>
              </w:rPr>
            </w:pPr>
            <w:r w:rsidRPr="00A52F67">
              <w:rPr>
                <w:rFonts w:ascii="微軟正黑體" w:eastAsia="微軟正黑體" w:hAnsi="微軟正黑體" w:hint="eastAsia"/>
                <w:b/>
                <w:bCs/>
                <w:color w:val="0000FF"/>
                <w:sz w:val="22"/>
                <w:szCs w:val="22"/>
              </w:rPr>
              <w:t>來自星星的你第16集拍攝地~【坡州普羅旺斯村La Provence】</w:t>
            </w:r>
            <w:r w:rsidRPr="00A52F67">
              <w:rPr>
                <w:rFonts w:ascii="微軟正黑體" w:eastAsia="微軟正黑體" w:hAnsi="微軟正黑體" w:hint="eastAsia"/>
                <w:color w:val="000000" w:themeColor="text1"/>
                <w:sz w:val="22"/>
                <w:szCs w:val="22"/>
              </w:rPr>
              <w:t>～千頌伊把幾乎要昏倒的都敏俊拖上車的地方~「普羅旺斯村」座落在無數棟色彩繽紛可愛的法式平房，木框門窗、香草植物、園藝設計和梵谷的複製畫…等，試圖用法式鄉村風的元素營造出法普羅旺斯的氛圍，雖然少了原汁原味的自然風光，也不能說完全貼近普羅旺斯的原貌，但卻像是身處於印象派畫家用鮮豔色筆所點綴出來的童話王國。除了純觀賞的平房外，這裡當然也有提供遊客休憩的咖啡屋、餐廳及知名店家駐進，品牌像CK、Codes Combine、也有販賣手工木製及生活用品的小店，每間小店的建築裝潢都別出心裁，將擁有各自概念經營的商店連結在一起，設計並製作普羅旺斯村內餐廳與咖啡廳所使用餐具的陶瓷工房；主導普羅旺斯村的設計，以手繪陶瓷器為中心，販賣和流通裝飾商品的生活館。</w:t>
            </w:r>
          </w:p>
          <w:p w:rsidR="00626E6A" w:rsidRPr="00A52F67" w:rsidRDefault="00626E6A" w:rsidP="00A52F67">
            <w:pPr>
              <w:spacing w:line="0" w:lineRule="atLeast"/>
              <w:rPr>
                <w:rFonts w:ascii="微軟正黑體" w:eastAsia="微軟正黑體" w:hAnsi="微軟正黑體" w:cs="新細明體"/>
                <w:sz w:val="22"/>
                <w:szCs w:val="22"/>
              </w:rPr>
            </w:pPr>
            <w:r w:rsidRPr="00A52F67">
              <w:rPr>
                <w:rFonts w:ascii="微軟正黑體" w:eastAsia="微軟正黑體" w:hAnsi="微軟正黑體" w:hint="eastAsia"/>
                <w:b/>
                <w:bCs/>
                <w:color w:val="0000FF"/>
                <w:sz w:val="22"/>
                <w:szCs w:val="22"/>
              </w:rPr>
              <w:t>【滑雪場】</w:t>
            </w:r>
            <w:r w:rsidRPr="00A52F67">
              <w:rPr>
                <w:rFonts w:ascii="微軟正黑體" w:eastAsia="微軟正黑體" w:hAnsi="微軟正黑體" w:cs="新細明體" w:hint="eastAsia"/>
                <w:sz w:val="22"/>
                <w:szCs w:val="22"/>
              </w:rPr>
              <w:t>開始學習滑雪囉</w:t>
            </w:r>
            <w:r w:rsidRPr="00A52F67">
              <w:rPr>
                <w:rFonts w:ascii="微軟正黑體" w:eastAsia="微軟正黑體" w:hAnsi="微軟正黑體" w:cs="新細明體"/>
                <w:sz w:val="22"/>
                <w:szCs w:val="22"/>
              </w:rPr>
              <w:t>!!</w:t>
            </w:r>
            <w:r w:rsidRPr="00A52F67">
              <w:rPr>
                <w:rFonts w:ascii="微軟正黑體" w:eastAsia="微軟正黑體" w:hAnsi="微軟正黑體" w:cs="新細明體" w:hint="eastAsia"/>
                <w:sz w:val="22"/>
                <w:szCs w:val="22"/>
              </w:rPr>
              <w:t>本公司</w:t>
            </w:r>
            <w:r w:rsidRPr="00A52F67">
              <w:rPr>
                <w:rFonts w:ascii="微軟正黑體" w:eastAsia="微軟正黑體" w:hAnsi="微軟正黑體" w:cs="新細明體" w:hint="eastAsia"/>
                <w:color w:val="FF0000"/>
                <w:sz w:val="22"/>
                <w:szCs w:val="22"/>
              </w:rPr>
              <w:t>提供雪具、雪鞋</w:t>
            </w:r>
            <w:r w:rsidRPr="00A52F67">
              <w:rPr>
                <w:rFonts w:ascii="微軟正黑體" w:eastAsia="微軟正黑體" w:hAnsi="微軟正黑體" w:cs="新細明體"/>
                <w:color w:val="FF0000"/>
                <w:sz w:val="22"/>
                <w:szCs w:val="22"/>
              </w:rPr>
              <w:t>+</w:t>
            </w:r>
            <w:r w:rsidRPr="00A52F67">
              <w:rPr>
                <w:rFonts w:ascii="微軟正黑體" w:eastAsia="微軟正黑體" w:hAnsi="微軟正黑體" w:cs="新細明體" w:hint="eastAsia"/>
                <w:color w:val="FF0000"/>
                <w:sz w:val="22"/>
                <w:szCs w:val="22"/>
              </w:rPr>
              <w:t>雪杖</w:t>
            </w:r>
            <w:r w:rsidRPr="00A52F67">
              <w:rPr>
                <w:rFonts w:ascii="微軟正黑體" w:eastAsia="微軟正黑體" w:hAnsi="微軟正黑體" w:cs="新細明體"/>
                <w:color w:val="FF0000"/>
                <w:sz w:val="22"/>
                <w:szCs w:val="22"/>
              </w:rPr>
              <w:t>+</w:t>
            </w:r>
            <w:r w:rsidRPr="00A52F67">
              <w:rPr>
                <w:rFonts w:ascii="微軟正黑體" w:eastAsia="微軟正黑體" w:hAnsi="微軟正黑體" w:cs="新細明體" w:hint="eastAsia"/>
                <w:color w:val="FF0000"/>
                <w:sz w:val="22"/>
                <w:szCs w:val="22"/>
              </w:rPr>
              <w:t>雪橇或雪盆二選一，不含纜車及雪衣雪褲</w:t>
            </w:r>
            <w:r w:rsidR="004272B8" w:rsidRPr="00A52F67">
              <w:rPr>
                <w:rFonts w:ascii="微軟正黑體" w:eastAsia="微軟正黑體" w:hAnsi="微軟正黑體" w:cs="新細明體" w:hint="eastAsia"/>
                <w:color w:val="FF0000"/>
                <w:sz w:val="22"/>
                <w:szCs w:val="22"/>
              </w:rPr>
              <w:t>、雪鏡、安全帽</w:t>
            </w:r>
            <w:r w:rsidRPr="00A52F67">
              <w:rPr>
                <w:rFonts w:ascii="微軟正黑體" w:eastAsia="微軟正黑體" w:hAnsi="微軟正黑體" w:cs="新細明體" w:hint="eastAsia"/>
                <w:sz w:val="22"/>
                <w:szCs w:val="22"/>
              </w:rPr>
              <w:t>，讓我們在導遊的指導之下由穿雪鞋開始到練習走路煞車，跌倒，滑行，讓您嘗試一下前所未有的滑雪之樂，如果滑累了您還可在此堆雪人或是和大打雪仗也是一種不同的感受。讓您在短時間內掌握滑雪的竅門，盡情享受無拘無束奔放的滑雪樂趣，也逐漸體會到滑雪之速度快感，當中您會有前所未有的不同體驗！</w:t>
            </w:r>
          </w:p>
          <w:p w:rsidR="00626E6A" w:rsidRPr="00A52F67" w:rsidRDefault="00626E6A" w:rsidP="00A52F67">
            <w:pPr>
              <w:spacing w:line="0" w:lineRule="atLeast"/>
              <w:rPr>
                <w:rFonts w:ascii="微軟正黑體" w:eastAsia="微軟正黑體" w:hAnsi="微軟正黑體"/>
                <w:color w:val="00B050"/>
                <w:sz w:val="22"/>
                <w:szCs w:val="22"/>
              </w:rPr>
            </w:pPr>
            <w:r w:rsidRPr="00A52F67">
              <w:rPr>
                <w:rFonts w:ascii="微軟正黑體" w:eastAsia="微軟正黑體" w:hAnsi="微軟正黑體" w:hint="eastAsia"/>
                <w:color w:val="00B050"/>
                <w:sz w:val="22"/>
                <w:szCs w:val="22"/>
              </w:rPr>
              <w:t>滑雪場注意事項：</w:t>
            </w:r>
          </w:p>
          <w:p w:rsidR="00626E6A" w:rsidRPr="00A52F67" w:rsidRDefault="00626E6A" w:rsidP="00A52F67">
            <w:pPr>
              <w:spacing w:line="0" w:lineRule="atLeast"/>
              <w:rPr>
                <w:rFonts w:ascii="微軟正黑體" w:eastAsia="微軟正黑體" w:hAnsi="微軟正黑體"/>
                <w:color w:val="00B050"/>
                <w:sz w:val="22"/>
                <w:szCs w:val="22"/>
              </w:rPr>
            </w:pPr>
            <w:r w:rsidRPr="00A52F67">
              <w:rPr>
                <w:rFonts w:ascii="微軟正黑體" w:eastAsia="微軟正黑體" w:hAnsi="微軟正黑體" w:hint="eastAsia"/>
                <w:color w:val="00B050"/>
                <w:sz w:val="22"/>
                <w:szCs w:val="22"/>
              </w:rPr>
              <w:t>1：享受滑雪樂趣的同時，請務必聽從指導員(導遊)的指導，並注意安全。</w:t>
            </w:r>
          </w:p>
          <w:p w:rsidR="00626E6A" w:rsidRPr="00A52F67" w:rsidRDefault="00626E6A" w:rsidP="00A52F67">
            <w:pPr>
              <w:spacing w:line="0" w:lineRule="atLeast"/>
              <w:rPr>
                <w:rFonts w:ascii="微軟正黑體" w:eastAsia="微軟正黑體" w:hAnsi="微軟正黑體"/>
                <w:color w:val="00B050"/>
                <w:sz w:val="22"/>
                <w:szCs w:val="22"/>
              </w:rPr>
            </w:pPr>
            <w:r w:rsidRPr="00A52F67">
              <w:rPr>
                <w:rFonts w:ascii="微軟正黑體" w:eastAsia="微軟正黑體" w:hAnsi="微軟正黑體" w:hint="eastAsia"/>
                <w:color w:val="00B050"/>
                <w:sz w:val="22"/>
                <w:szCs w:val="22"/>
              </w:rPr>
              <w:t>2：滑雪場行程請貴賓攜帶禦寒衣物並穿著球鞋。冬季韓國冰天雪地，小心路滑，請穿著防滑鞋，如球鞋或橡膠鞋，皮鞋及高跟鞋不適宜，滑雪時請穿著防水的褲子及防水外套或防水手套，以防您在滑倒衣服溼了受寒，也依滑雪場規定是否自行自費租借雪衣、雪褲、護目鏡及購買手套。</w:t>
            </w:r>
          </w:p>
          <w:p w:rsidR="00124489" w:rsidRPr="00A52F67" w:rsidRDefault="003E4195" w:rsidP="00A52F67">
            <w:pPr>
              <w:spacing w:line="0" w:lineRule="atLeast"/>
              <w:rPr>
                <w:rFonts w:ascii="微軟正黑體" w:eastAsia="微軟正黑體" w:hAnsi="微軟正黑體"/>
                <w:color w:val="FF0000"/>
                <w:sz w:val="22"/>
                <w:szCs w:val="22"/>
              </w:rPr>
            </w:pPr>
            <w:r w:rsidRPr="00A52F67">
              <w:rPr>
                <w:rFonts w:ascii="微軟正黑體" w:eastAsia="微軟正黑體" w:hAnsi="微軟正黑體" w:hint="eastAsia"/>
                <w:color w:val="FF0000"/>
                <w:sz w:val="22"/>
                <w:szCs w:val="22"/>
              </w:rPr>
              <w:t>滑雪場貼心</w:t>
            </w:r>
            <w:r w:rsidR="00626E6A" w:rsidRPr="00A52F67">
              <w:rPr>
                <w:rFonts w:ascii="微軟正黑體" w:eastAsia="微軟正黑體" w:hAnsi="微軟正黑體" w:hint="eastAsia"/>
                <w:color w:val="FF0000"/>
                <w:sz w:val="22"/>
                <w:szCs w:val="22"/>
              </w:rPr>
              <w:t>叮嚀 :</w:t>
            </w:r>
            <w:r w:rsidR="00626E6A" w:rsidRPr="00A52F67">
              <w:rPr>
                <w:rFonts w:ascii="微軟正黑體" w:eastAsia="微軟正黑體" w:hAnsi="微軟正黑體" w:cs="Courier New" w:hint="eastAsia"/>
                <w:b/>
                <w:bCs/>
                <w:color w:val="333333"/>
                <w:kern w:val="0"/>
                <w:sz w:val="22"/>
                <w:szCs w:val="22"/>
              </w:rPr>
              <w:t xml:space="preserve"> </w:t>
            </w:r>
            <w:r w:rsidR="00626E6A" w:rsidRPr="00A52F67">
              <w:rPr>
                <w:rFonts w:ascii="微軟正黑體" w:eastAsia="微軟正黑體" w:hAnsi="微軟正黑體" w:hint="eastAsia"/>
                <w:color w:val="FF0000"/>
                <w:sz w:val="22"/>
                <w:szCs w:val="22"/>
              </w:rPr>
              <w:t>滑雪活動本身具備一定風險，在參與旅遊行程內之滑雪活動時，建議您衡量自身身體狀況及滑雪技能、並依照導遊及工作人員之指導、及滑雪場之安全規定，進行滑雪活動，以維護您與他人安全。如於活動操作上有任何疑問或需要協助之處，請隨時求助於導遊及工作人員或滑雪場工作人員。</w:t>
            </w:r>
          </w:p>
          <w:p w:rsidR="003E4195" w:rsidRPr="00A52F67" w:rsidRDefault="007C78C9" w:rsidP="00A52F67">
            <w:pPr>
              <w:spacing w:line="0" w:lineRule="atLeast"/>
              <w:rPr>
                <w:rFonts w:ascii="微軟正黑體" w:eastAsia="微軟正黑體" w:hAnsi="微軟正黑體"/>
                <w:color w:val="FF0000"/>
              </w:rPr>
            </w:pPr>
            <w:r w:rsidRPr="00A52F67">
              <w:rPr>
                <w:rFonts w:ascii="微軟正黑體" w:eastAsia="微軟正黑體" w:hAnsi="微軟正黑體"/>
                <w:noProof/>
                <w:color w:val="FF0000"/>
                <w:sz w:val="22"/>
                <w:szCs w:val="22"/>
              </w:rPr>
              <w:drawing>
                <wp:inline distT="0" distB="0" distL="0" distR="0">
                  <wp:extent cx="6905625" cy="1685925"/>
                  <wp:effectExtent l="0" t="0" r="9525" b="9525"/>
                  <wp:docPr id="2" name="圖片 2" desc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05625" cy="1685925"/>
                          </a:xfrm>
                          <a:prstGeom prst="rect">
                            <a:avLst/>
                          </a:prstGeom>
                          <a:noFill/>
                          <a:ln>
                            <a:noFill/>
                          </a:ln>
                        </pic:spPr>
                      </pic:pic>
                    </a:graphicData>
                  </a:graphic>
                </wp:inline>
              </w:drawing>
            </w:r>
          </w:p>
        </w:tc>
      </w:tr>
      <w:tr w:rsidR="00503979" w:rsidRPr="00A52F67" w:rsidTr="00A52F67">
        <w:trPr>
          <w:jc w:val="center"/>
        </w:trPr>
        <w:tc>
          <w:tcPr>
            <w:tcW w:w="1951" w:type="dxa"/>
          </w:tcPr>
          <w:p w:rsidR="00503979" w:rsidRPr="00A52F67" w:rsidRDefault="00503979" w:rsidP="00A52F67">
            <w:pPr>
              <w:spacing w:line="0" w:lineRule="atLeast"/>
              <w:rPr>
                <w:rFonts w:ascii="微軟正黑體" w:eastAsia="微軟正黑體" w:hAnsi="微軟正黑體" w:cs="Arial"/>
                <w:sz w:val="22"/>
                <w:szCs w:val="22"/>
              </w:rPr>
            </w:pPr>
            <w:r w:rsidRPr="00A52F67">
              <w:rPr>
                <w:rFonts w:ascii="微軟正黑體" w:eastAsia="微軟正黑體" w:hAnsi="微軟正黑體" w:cs="Arial" w:hint="eastAsia"/>
                <w:sz w:val="22"/>
                <w:szCs w:val="22"/>
              </w:rPr>
              <w:lastRenderedPageBreak/>
              <w:t xml:space="preserve">早餐：飯店內用 </w:t>
            </w:r>
          </w:p>
        </w:tc>
        <w:tc>
          <w:tcPr>
            <w:tcW w:w="4820" w:type="dxa"/>
            <w:gridSpan w:val="5"/>
          </w:tcPr>
          <w:p w:rsidR="00503979" w:rsidRPr="00A52F67" w:rsidRDefault="00503979" w:rsidP="00A52F67">
            <w:pPr>
              <w:spacing w:line="0" w:lineRule="atLeast"/>
              <w:rPr>
                <w:rFonts w:ascii="微軟正黑體" w:eastAsia="微軟正黑體" w:hAnsi="微軟正黑體" w:cs="Arial"/>
                <w:sz w:val="22"/>
                <w:szCs w:val="22"/>
                <w:lang w:eastAsia="zh-CN"/>
              </w:rPr>
            </w:pPr>
            <w:r w:rsidRPr="00A52F67">
              <w:rPr>
                <w:rFonts w:ascii="微軟正黑體" w:eastAsia="微軟正黑體" w:hAnsi="微軟正黑體" w:cs="Arial" w:hint="eastAsia"/>
                <w:sz w:val="22"/>
                <w:szCs w:val="22"/>
              </w:rPr>
              <w:t>午餐</w:t>
            </w:r>
            <w:r w:rsidR="009A1053" w:rsidRPr="00A52F67">
              <w:rPr>
                <w:rFonts w:ascii="微軟正黑體" w:eastAsia="微軟正黑體" w:hAnsi="微軟正黑體" w:cs="Arial" w:hint="eastAsia"/>
                <w:sz w:val="22"/>
                <w:szCs w:val="22"/>
              </w:rPr>
              <w:t>：</w:t>
            </w:r>
            <w:r w:rsidR="00180331" w:rsidRPr="00A52F67">
              <w:rPr>
                <w:rFonts w:ascii="微軟正黑體" w:eastAsia="微軟正黑體" w:hAnsi="微軟正黑體" w:hint="eastAsia"/>
                <w:bCs/>
                <w:color w:val="000000"/>
                <w:sz w:val="22"/>
                <w:szCs w:val="22"/>
              </w:rPr>
              <w:t>韓式石鍋拌飯+涮涮鍋+季節小菜</w:t>
            </w:r>
          </w:p>
        </w:tc>
        <w:tc>
          <w:tcPr>
            <w:tcW w:w="4317" w:type="dxa"/>
            <w:gridSpan w:val="4"/>
          </w:tcPr>
          <w:p w:rsidR="00503979" w:rsidRPr="00A52F67" w:rsidRDefault="00503979" w:rsidP="00A52F67">
            <w:pPr>
              <w:spacing w:line="0" w:lineRule="atLeast"/>
              <w:rPr>
                <w:rFonts w:ascii="微軟正黑體" w:eastAsia="微軟正黑體" w:hAnsi="微軟正黑體" w:cs="Arial"/>
                <w:sz w:val="22"/>
                <w:szCs w:val="22"/>
                <w:lang w:eastAsia="zh-CN"/>
              </w:rPr>
            </w:pPr>
            <w:r w:rsidRPr="00A52F67">
              <w:rPr>
                <w:rFonts w:ascii="微軟正黑體" w:eastAsia="微軟正黑體" w:hAnsi="微軟正黑體" w:cs="Arial" w:hint="eastAsia"/>
                <w:sz w:val="22"/>
                <w:szCs w:val="22"/>
              </w:rPr>
              <w:t>晚餐</w:t>
            </w:r>
            <w:r w:rsidR="009A1053" w:rsidRPr="00A52F67">
              <w:rPr>
                <w:rFonts w:ascii="微軟正黑體" w:eastAsia="微軟正黑體" w:hAnsi="微軟正黑體" w:cs="Arial" w:hint="eastAsia"/>
                <w:sz w:val="22"/>
                <w:szCs w:val="22"/>
              </w:rPr>
              <w:t>：</w:t>
            </w:r>
            <w:r w:rsidR="00180331" w:rsidRPr="00A52F67">
              <w:rPr>
                <w:rFonts w:ascii="微軟正黑體" w:eastAsia="微軟正黑體" w:hAnsi="微軟正黑體" w:hint="eastAsia"/>
                <w:color w:val="000000"/>
                <w:sz w:val="22"/>
                <w:szCs w:val="22"/>
              </w:rPr>
              <w:t>方便滑雪</w:t>
            </w:r>
            <w:r w:rsidR="00180331" w:rsidRPr="00A52F67">
              <w:rPr>
                <w:rFonts w:ascii="微軟正黑體" w:eastAsia="微軟正黑體" w:hAnsi="微軟正黑體" w:hint="eastAsia"/>
                <w:b/>
                <w:bCs/>
                <w:iCs/>
                <w:color w:val="000000"/>
                <w:sz w:val="22"/>
                <w:szCs w:val="22"/>
              </w:rPr>
              <w:t>～</w:t>
            </w:r>
            <w:r w:rsidR="00180331" w:rsidRPr="00A52F67">
              <w:rPr>
                <w:rFonts w:ascii="微軟正黑體" w:eastAsia="微軟正黑體" w:hAnsi="微軟正黑體" w:hint="eastAsia"/>
                <w:color w:val="000000"/>
                <w:sz w:val="22"/>
                <w:szCs w:val="22"/>
              </w:rPr>
              <w:t xml:space="preserve"> </w:t>
            </w:r>
            <w:r w:rsidR="00180331" w:rsidRPr="00A52F67">
              <w:rPr>
                <w:rFonts w:ascii="微軟正黑體" w:eastAsia="微軟正黑體" w:hAnsi="微軟正黑體"/>
                <w:color w:val="000000"/>
                <w:sz w:val="22"/>
                <w:szCs w:val="22"/>
              </w:rPr>
              <w:t>敬請自理</w:t>
            </w:r>
          </w:p>
        </w:tc>
      </w:tr>
      <w:tr w:rsidR="00503979" w:rsidRPr="00A52F67" w:rsidTr="00A52F67">
        <w:trPr>
          <w:trHeight w:val="370"/>
          <w:jc w:val="center"/>
        </w:trPr>
        <w:tc>
          <w:tcPr>
            <w:tcW w:w="11088" w:type="dxa"/>
            <w:gridSpan w:val="10"/>
            <w:tcBorders>
              <w:bottom w:val="double" w:sz="4" w:space="0" w:color="auto"/>
            </w:tcBorders>
          </w:tcPr>
          <w:p w:rsidR="00503979" w:rsidRPr="00A52F67" w:rsidRDefault="00503979" w:rsidP="00A52F67">
            <w:pPr>
              <w:spacing w:line="0" w:lineRule="atLeast"/>
              <w:rPr>
                <w:rFonts w:ascii="微軟正黑體" w:eastAsia="微軟正黑體" w:hAnsi="微軟正黑體"/>
                <w:sz w:val="22"/>
                <w:szCs w:val="22"/>
              </w:rPr>
            </w:pPr>
            <w:r w:rsidRPr="00A52F67">
              <w:rPr>
                <w:rFonts w:ascii="微軟正黑體" w:eastAsia="微軟正黑體" w:hAnsi="微軟正黑體" w:hint="eastAsia"/>
                <w:sz w:val="22"/>
                <w:szCs w:val="22"/>
              </w:rPr>
              <w:t>住宿</w:t>
            </w:r>
            <w:r w:rsidR="000C71D3" w:rsidRPr="00A52F67">
              <w:rPr>
                <w:rFonts w:ascii="微軟正黑體" w:eastAsia="微軟正黑體" w:hAnsi="微軟正黑體" w:hint="eastAsia"/>
                <w:sz w:val="22"/>
                <w:szCs w:val="22"/>
              </w:rPr>
              <w:t>：</w:t>
            </w:r>
            <w:r w:rsidR="000706E4" w:rsidRPr="00A52F67">
              <w:rPr>
                <w:rFonts w:ascii="微軟正黑體" w:eastAsia="微軟正黑體" w:hAnsi="微軟正黑體" w:cs="新細明體" w:hint="eastAsia"/>
                <w:sz w:val="22"/>
                <w:szCs w:val="22"/>
                <w:lang w:eastAsia="zh-CN"/>
              </w:rPr>
              <w:t xml:space="preserve">仁川 ROYAL EMPORIUM或 仁川GOLDEN 或 仁川G 或 仁川STAY 或 仁川CHOYANG或 仁川SEASTAR 或仁川 PREMIERS 或 仁川DIAMOND 或 坡州GOLDEN HILL 或 水原KOREA 或 SILKROAD 或 </w:t>
            </w:r>
            <w:r w:rsidR="000706E4" w:rsidRPr="00A52F67">
              <w:rPr>
                <w:rFonts w:ascii="微軟正黑體" w:eastAsia="微軟正黑體" w:hAnsi="微軟正黑體" w:cs="新細明體" w:hint="eastAsia"/>
                <w:bCs/>
                <w:sz w:val="22"/>
                <w:szCs w:val="22"/>
                <w:lang w:eastAsia="zh-CN"/>
              </w:rPr>
              <w:t>水原CENTRAL PLAZA HOTEL 或 水原</w:t>
            </w:r>
            <w:r w:rsidR="000706E4" w:rsidRPr="00A52F67">
              <w:rPr>
                <w:rFonts w:ascii="微軟正黑體" w:eastAsia="微軟正黑體" w:hAnsi="微軟正黑體" w:cs="新細明體"/>
                <w:bCs/>
                <w:sz w:val="22"/>
                <w:szCs w:val="22"/>
                <w:lang w:eastAsia="zh-CN"/>
              </w:rPr>
              <w:t xml:space="preserve"> AMOUR &amp; SYMPHONY</w:t>
            </w:r>
            <w:r w:rsidR="000706E4" w:rsidRPr="00A52F67">
              <w:rPr>
                <w:rFonts w:ascii="微軟正黑體" w:eastAsia="微軟正黑體" w:hAnsi="微軟正黑體" w:cs="新細明體" w:hint="eastAsia"/>
                <w:bCs/>
                <w:sz w:val="22"/>
                <w:szCs w:val="22"/>
                <w:lang w:eastAsia="zh-CN"/>
              </w:rPr>
              <w:t xml:space="preserve"> 或 同級其他</w:t>
            </w:r>
          </w:p>
        </w:tc>
      </w:tr>
      <w:tr w:rsidR="00503979" w:rsidRPr="00A52F67" w:rsidTr="00A52F67">
        <w:trPr>
          <w:trHeight w:val="255"/>
          <w:jc w:val="center"/>
        </w:trPr>
        <w:tc>
          <w:tcPr>
            <w:tcW w:w="11088" w:type="dxa"/>
            <w:gridSpan w:val="10"/>
            <w:tcBorders>
              <w:top w:val="double" w:sz="4" w:space="0" w:color="auto"/>
            </w:tcBorders>
            <w:vAlign w:val="center"/>
          </w:tcPr>
          <w:p w:rsidR="00503979" w:rsidRPr="00A52F67" w:rsidRDefault="00503979" w:rsidP="00A52F67">
            <w:pPr>
              <w:spacing w:line="0" w:lineRule="atLeast"/>
              <w:rPr>
                <w:rFonts w:ascii="微軟正黑體" w:eastAsia="微軟正黑體" w:hAnsi="微軟正黑體"/>
                <w:color w:val="002060"/>
                <w:lang w:eastAsia="zh-CN"/>
              </w:rPr>
            </w:pPr>
            <w:r w:rsidRPr="00A52F67">
              <w:rPr>
                <w:rFonts w:ascii="微軟正黑體" w:eastAsia="微軟正黑體" w:hAnsi="微軟正黑體" w:cs="Arial" w:hint="eastAsia"/>
                <w:b/>
                <w:bCs/>
                <w:iCs/>
                <w:color w:val="0000FF"/>
              </w:rPr>
              <w:t>第三天</w:t>
            </w:r>
            <w:r w:rsidRPr="00A52F67">
              <w:rPr>
                <w:rFonts w:ascii="微軟正黑體" w:eastAsia="微軟正黑體" w:hAnsi="微軟正黑體" w:hint="eastAsia"/>
                <w:color w:val="002060"/>
              </w:rPr>
              <w:t xml:space="preserve"> </w:t>
            </w:r>
            <w:r w:rsidR="007E504A" w:rsidRPr="00A52F67">
              <w:rPr>
                <w:rFonts w:ascii="微軟正黑體" w:eastAsia="微軟正黑體" w:hAnsi="微軟正黑體" w:hint="eastAsia"/>
                <w:color w:val="002060"/>
              </w:rPr>
              <w:t xml:space="preserve">  </w:t>
            </w:r>
            <w:r w:rsidR="000706E4" w:rsidRPr="00A52F67">
              <w:rPr>
                <w:rFonts w:ascii="微軟正黑體" w:eastAsia="微軟正黑體" w:hAnsi="微軟正黑體" w:cs="Batang"/>
                <w:b/>
                <w:bCs/>
                <w:iCs/>
                <w:color w:val="0000FF"/>
              </w:rPr>
              <w:t>急凍冰世界FREEZING ISLAND(2017年全新開幕)</w:t>
            </w:r>
            <w:r w:rsidR="0066338C" w:rsidRPr="00A52F67">
              <w:rPr>
                <w:rFonts w:ascii="微軟正黑體" w:eastAsia="微軟正黑體" w:hAnsi="微軟正黑體" w:cs="Batang" w:hint="eastAsia"/>
                <w:b/>
                <w:bCs/>
                <w:iCs/>
                <w:color w:val="0000FF"/>
              </w:rPr>
              <w:t xml:space="preserve"> </w:t>
            </w:r>
            <w:r w:rsidR="0066338C" w:rsidRPr="00A52F67">
              <w:rPr>
                <w:rFonts w:ascii="微軟正黑體" w:eastAsia="微軟正黑體" w:hAnsi="微軟正黑體" w:cs="新細明體" w:hint="eastAsia"/>
                <w:b/>
                <w:bCs/>
                <w:color w:val="0000FF"/>
              </w:rPr>
              <w:t>－</w:t>
            </w:r>
            <w:r w:rsidR="0066338C" w:rsidRPr="00A52F67">
              <w:rPr>
                <w:rFonts w:ascii="微軟正黑體" w:eastAsia="微軟正黑體" w:hAnsi="微軟正黑體" w:cs="Batang" w:hint="eastAsia"/>
                <w:b/>
                <w:bCs/>
                <w:iCs/>
                <w:color w:val="0000FF"/>
              </w:rPr>
              <w:t>綜藝“RUNNING MAN”「遊樂園特輯」拍攝地【繽紛愛寶樂園（賽福瑞動物野生世界、四季花園、MONKEY VALLEY夢幻猴林探險+LostVally迷失峽谷+Sky cruise纜車）】</w:t>
            </w:r>
            <w:r w:rsidR="0066338C" w:rsidRPr="00A52F67">
              <w:rPr>
                <w:rFonts w:ascii="微軟正黑體" w:eastAsia="微軟正黑體" w:hAnsi="微軟正黑體" w:cs="Batang"/>
                <w:b/>
                <w:bCs/>
                <w:iCs/>
                <w:color w:val="0000FF"/>
              </w:rPr>
              <w:t>(</w:t>
            </w:r>
            <w:r w:rsidR="0066338C" w:rsidRPr="00A52F67">
              <w:rPr>
                <w:rFonts w:ascii="微軟正黑體" w:eastAsia="微軟正黑體" w:hAnsi="微軟正黑體" w:cs="Batang" w:hint="eastAsia"/>
                <w:b/>
                <w:bCs/>
                <w:iCs/>
                <w:color w:val="0000FF"/>
              </w:rPr>
              <w:t>含門票</w:t>
            </w:r>
            <w:r w:rsidR="0066338C" w:rsidRPr="00A52F67">
              <w:rPr>
                <w:rFonts w:ascii="微軟正黑體" w:eastAsia="微軟正黑體" w:hAnsi="微軟正黑體" w:cs="Batang"/>
                <w:b/>
                <w:bCs/>
                <w:iCs/>
                <w:color w:val="0000FF"/>
              </w:rPr>
              <w:t>+</w:t>
            </w:r>
            <w:r w:rsidR="0066338C" w:rsidRPr="00A52F67">
              <w:rPr>
                <w:rFonts w:ascii="微軟正黑體" w:eastAsia="微軟正黑體" w:hAnsi="微軟正黑體" w:cs="Batang" w:hint="eastAsia"/>
                <w:b/>
                <w:bCs/>
                <w:iCs/>
                <w:color w:val="0000FF"/>
              </w:rPr>
              <w:t>自由券</w:t>
            </w:r>
            <w:r w:rsidR="0066338C" w:rsidRPr="00A52F67">
              <w:rPr>
                <w:rFonts w:ascii="微軟正黑體" w:eastAsia="微軟正黑體" w:hAnsi="微軟正黑體" w:cs="Batang"/>
                <w:b/>
                <w:bCs/>
                <w:iCs/>
                <w:color w:val="0000FF"/>
              </w:rPr>
              <w:t>+</w:t>
            </w:r>
            <w:r w:rsidR="0066338C" w:rsidRPr="00A52F67">
              <w:rPr>
                <w:rFonts w:ascii="微軟正黑體" w:eastAsia="微軟正黑體" w:hAnsi="微軟正黑體" w:cs="Batang" w:hint="eastAsia"/>
                <w:b/>
                <w:bCs/>
                <w:iCs/>
                <w:color w:val="0000FF"/>
              </w:rPr>
              <w:t>四季花園+雪盆無限暢玩</w:t>
            </w:r>
            <w:r w:rsidR="0066338C" w:rsidRPr="00A52F67">
              <w:rPr>
                <w:rFonts w:ascii="微軟正黑體" w:eastAsia="微軟正黑體" w:hAnsi="微軟正黑體" w:cs="Batang"/>
                <w:b/>
                <w:bCs/>
                <w:iCs/>
                <w:color w:val="0000FF"/>
              </w:rPr>
              <w:t>)</w:t>
            </w:r>
          </w:p>
        </w:tc>
      </w:tr>
      <w:tr w:rsidR="00503979" w:rsidRPr="00A52F67" w:rsidTr="00A52F67">
        <w:trPr>
          <w:jc w:val="center"/>
        </w:trPr>
        <w:tc>
          <w:tcPr>
            <w:tcW w:w="11088" w:type="dxa"/>
            <w:gridSpan w:val="10"/>
          </w:tcPr>
          <w:tbl>
            <w:tblPr>
              <w:tblW w:w="10975" w:type="dxa"/>
              <w:tblLayout w:type="fixed"/>
              <w:tblCellMar>
                <w:top w:w="60" w:type="dxa"/>
                <w:left w:w="60" w:type="dxa"/>
                <w:bottom w:w="60" w:type="dxa"/>
                <w:right w:w="60" w:type="dxa"/>
              </w:tblCellMar>
              <w:tblLook w:val="04A0"/>
            </w:tblPr>
            <w:tblGrid>
              <w:gridCol w:w="10975"/>
            </w:tblGrid>
            <w:tr w:rsidR="003836D8" w:rsidRPr="00A52F67" w:rsidTr="00D21A49">
              <w:tc>
                <w:tcPr>
                  <w:tcW w:w="10975" w:type="dxa"/>
                  <w:vAlign w:val="center"/>
                  <w:hideMark/>
                </w:tcPr>
                <w:p w:rsidR="0066338C" w:rsidRPr="00A52F67" w:rsidRDefault="00205F5F" w:rsidP="00A52F67">
                  <w:pPr>
                    <w:spacing w:line="0" w:lineRule="atLeast"/>
                    <w:rPr>
                      <w:rFonts w:ascii="微軟正黑體" w:eastAsia="微軟正黑體" w:hAnsi="微軟正黑體"/>
                      <w:color w:val="000000"/>
                      <w:sz w:val="22"/>
                      <w:szCs w:val="22"/>
                    </w:rPr>
                  </w:pPr>
                  <w:bookmarkStart w:id="1" w:name="TOP"/>
                  <w:r w:rsidRPr="00A52F67">
                    <w:rPr>
                      <w:rFonts w:ascii="微軟正黑體" w:eastAsia="微軟正黑體" w:hAnsi="微軟正黑體" w:hint="eastAsia"/>
                      <w:color w:val="000000"/>
                      <w:sz w:val="22"/>
                      <w:szCs w:val="22"/>
                    </w:rPr>
                    <w:t>早餐後前往</w:t>
                  </w:r>
                  <w:r w:rsidR="004272B8" w:rsidRPr="00A52F67">
                    <w:rPr>
                      <w:rFonts w:ascii="微軟正黑體" w:eastAsia="微軟正黑體" w:hAnsi="微軟正黑體" w:cs="Arial" w:hint="eastAsia"/>
                      <w:b/>
                      <w:bCs/>
                      <w:iCs/>
                      <w:color w:val="0000FF"/>
                      <w:sz w:val="22"/>
                      <w:szCs w:val="22"/>
                    </w:rPr>
                    <w:t>【</w:t>
                  </w:r>
                  <w:r w:rsidR="004272B8" w:rsidRPr="00A52F67">
                    <w:rPr>
                      <w:rFonts w:ascii="微軟正黑體" w:eastAsia="微軟正黑體" w:hAnsi="微軟正黑體" w:cs="Arial"/>
                      <w:b/>
                      <w:bCs/>
                      <w:iCs/>
                      <w:color w:val="0000FF"/>
                      <w:sz w:val="22"/>
                      <w:szCs w:val="22"/>
                    </w:rPr>
                    <w:t>急凍冰世界FREEZING ISLAND</w:t>
                  </w:r>
                  <w:r w:rsidR="004272B8" w:rsidRPr="00A52F67">
                    <w:rPr>
                      <w:rFonts w:ascii="微軟正黑體" w:eastAsia="微軟正黑體" w:hAnsi="微軟正黑體" w:cs="Arial" w:hint="eastAsia"/>
                      <w:b/>
                      <w:bCs/>
                      <w:iCs/>
                      <w:color w:val="0000FF"/>
                      <w:sz w:val="22"/>
                      <w:szCs w:val="22"/>
                    </w:rPr>
                    <w:t>】</w:t>
                  </w:r>
                  <w:r w:rsidR="004272B8" w:rsidRPr="00A52F67">
                    <w:rPr>
                      <w:rFonts w:ascii="微軟正黑體" w:eastAsia="微軟正黑體" w:hAnsi="微軟正黑體"/>
                      <w:color w:val="000000"/>
                      <w:sz w:val="22"/>
                      <w:szCs w:val="22"/>
                    </w:rPr>
                    <w:t>：韓國最大規模的冰之主題樂園，已在2017年7月在首爾市鐘路開業，是一個規模達1500多平米的冰雕體驗及展示館。共有250多個冰雕作品，分在3個樓層展示，由冰雕城堡，冰雕瀑布，冰雕水族館，冰雕滑梯，冰雕餐廳，冰雕鄉村，冰雕故事等7塊主題構成的“冰島”,絢麗的顏色冰使各式各樣的作品更加生動有活力。</w:t>
                  </w:r>
                </w:p>
                <w:p w:rsidR="0066338C" w:rsidRPr="00A52F67" w:rsidRDefault="004272B8" w:rsidP="00A52F67">
                  <w:pPr>
                    <w:spacing w:line="0" w:lineRule="atLeast"/>
                    <w:rPr>
                      <w:rFonts w:ascii="微軟正黑體" w:eastAsia="微軟正黑體" w:hAnsi="微軟正黑體" w:cs="新細明體"/>
                      <w:sz w:val="22"/>
                      <w:szCs w:val="22"/>
                    </w:rPr>
                  </w:pPr>
                  <w:r w:rsidRPr="00A52F67">
                    <w:rPr>
                      <w:rFonts w:ascii="微軟正黑體" w:eastAsia="微軟正黑體" w:hAnsi="微軟正黑體" w:hint="eastAsia"/>
                      <w:b/>
                      <w:bCs/>
                      <w:color w:val="0000FF"/>
                      <w:sz w:val="22"/>
                      <w:szCs w:val="22"/>
                    </w:rPr>
                    <w:t>【愛寶樂園</w:t>
                  </w:r>
                  <w:r w:rsidRPr="00A52F67">
                    <w:rPr>
                      <w:rFonts w:ascii="微軟正黑體" w:eastAsia="微軟正黑體" w:hAnsi="微軟正黑體"/>
                      <w:b/>
                      <w:bCs/>
                      <w:color w:val="0000FF"/>
                      <w:sz w:val="22"/>
                      <w:szCs w:val="22"/>
                    </w:rPr>
                    <w:t>(</w:t>
                  </w:r>
                  <w:r w:rsidRPr="00A52F67">
                    <w:rPr>
                      <w:rFonts w:ascii="微軟正黑體" w:eastAsia="微軟正黑體" w:hAnsi="微軟正黑體" w:hint="eastAsia"/>
                      <w:b/>
                      <w:bCs/>
                      <w:color w:val="0000FF"/>
                      <w:sz w:val="22"/>
                      <w:szCs w:val="22"/>
                    </w:rPr>
                    <w:t>含門票及自由券</w:t>
                  </w:r>
                  <w:r w:rsidRPr="00A52F67">
                    <w:rPr>
                      <w:rFonts w:ascii="微軟正黑體" w:eastAsia="微軟正黑體" w:hAnsi="微軟正黑體"/>
                      <w:b/>
                      <w:bCs/>
                      <w:color w:val="0000FF"/>
                      <w:sz w:val="22"/>
                      <w:szCs w:val="22"/>
                    </w:rPr>
                    <w:t>)</w:t>
                  </w:r>
                  <w:r w:rsidRPr="00A52F67">
                    <w:rPr>
                      <w:rFonts w:ascii="微軟正黑體" w:eastAsia="微軟正黑體" w:hAnsi="微軟正黑體" w:hint="eastAsia"/>
                      <w:b/>
                      <w:bCs/>
                      <w:color w:val="0000FF"/>
                      <w:sz w:val="22"/>
                      <w:szCs w:val="22"/>
                    </w:rPr>
                    <w:t>】</w:t>
                  </w:r>
                  <w:r w:rsidRPr="00A52F67">
                    <w:rPr>
                      <w:rFonts w:ascii="微軟正黑體" w:eastAsia="微軟正黑體" w:hAnsi="微軟正黑體" w:cs="新細明體" w:hint="eastAsia"/>
                      <w:sz w:val="22"/>
                      <w:szCs w:val="22"/>
                    </w:rPr>
                    <w:t>這是一座彷彿在美麗大自然中，置身於夢境的主題公園，結合了休閒、娛樂、教育</w:t>
                  </w:r>
                  <w:r w:rsidRPr="00A52F67">
                    <w:rPr>
                      <w:rFonts w:ascii="微軟正黑體" w:eastAsia="微軟正黑體" w:hAnsi="微軟正黑體" w:cs="新細明體" w:hint="eastAsia"/>
                      <w:sz w:val="22"/>
                      <w:szCs w:val="22"/>
                    </w:rPr>
                    <w:lastRenderedPageBreak/>
                    <w:t>與文化的國際性度假勝地。隨著不同的季節而展開不同的慶典及活動。遊樂區共有</w:t>
                  </w:r>
                  <w:r w:rsidRPr="00A52F67">
                    <w:rPr>
                      <w:rFonts w:ascii="微軟正黑體" w:eastAsia="微軟正黑體" w:hAnsi="微軟正黑體" w:cs="新細明體"/>
                      <w:sz w:val="22"/>
                      <w:szCs w:val="22"/>
                    </w:rPr>
                    <w:t>40</w:t>
                  </w:r>
                  <w:r w:rsidRPr="00A52F67">
                    <w:rPr>
                      <w:rFonts w:ascii="微軟正黑體" w:eastAsia="微軟正黑體" w:hAnsi="微軟正黑體" w:cs="新細明體" w:hint="eastAsia"/>
                      <w:sz w:val="22"/>
                      <w:szCs w:val="22"/>
                    </w:rPr>
                    <w:t>多種遊樂設施，還有世界最大規模的雙海盜船、恐龍探險館。動物園有韓國白虎等動物及猩猩與海狗的表演及</w:t>
                  </w:r>
                  <w:r w:rsidRPr="00A52F67">
                    <w:rPr>
                      <w:rFonts w:ascii="微軟正黑體" w:eastAsia="微軟正黑體" w:hAnsi="微軟正黑體" w:cs="新細明體"/>
                      <w:sz w:val="22"/>
                      <w:szCs w:val="22"/>
                    </w:rPr>
                    <w:t>2100</w:t>
                  </w:r>
                  <w:r w:rsidRPr="00A52F67">
                    <w:rPr>
                      <w:rFonts w:ascii="微軟正黑體" w:eastAsia="微軟正黑體" w:hAnsi="微軟正黑體" w:cs="新細明體" w:hint="eastAsia"/>
                      <w:sz w:val="22"/>
                      <w:szCs w:val="22"/>
                    </w:rPr>
                    <w:t>隻動物飼養於自然環境中的動物園。為配合韓國四季的變化，愛寶樂園於每個季節也會在慶典世界公園的四季花園舉辦不同的花慶典。</w:t>
                  </w:r>
                </w:p>
                <w:p w:rsidR="004272B8" w:rsidRPr="00A52F67" w:rsidRDefault="004272B8" w:rsidP="00A52F67">
                  <w:pPr>
                    <w:spacing w:line="0" w:lineRule="atLeast"/>
                    <w:rPr>
                      <w:rFonts w:ascii="微軟正黑體" w:eastAsia="微軟正黑體" w:hAnsi="微軟正黑體" w:cs="新細明體"/>
                      <w:color w:val="000000"/>
                      <w:sz w:val="22"/>
                      <w:szCs w:val="22"/>
                    </w:rPr>
                  </w:pPr>
                  <w:r w:rsidRPr="00A52F67">
                    <w:rPr>
                      <w:rFonts w:ascii="微軟正黑體" w:eastAsia="微軟正黑體" w:hAnsi="微軟正黑體" w:hint="eastAsia"/>
                      <w:b/>
                      <w:bCs/>
                      <w:color w:val="0000FF"/>
                      <w:sz w:val="22"/>
                      <w:szCs w:val="22"/>
                    </w:rPr>
                    <w:t>冬季銀色雪樂園</w:t>
                  </w:r>
                  <w:r w:rsidRPr="00A52F67">
                    <w:rPr>
                      <w:rFonts w:ascii="微軟正黑體" w:eastAsia="微軟正黑體" w:hAnsi="微軟正黑體" w:cs="新細明體" w:hint="eastAsia"/>
                      <w:sz w:val="22"/>
                      <w:szCs w:val="22"/>
                    </w:rPr>
                    <w:t>：每到冬季便向廣大的遊客們開放可讓大人、小孩都能盡情歡樂的Alpine Village雪之城。可說是瑞士格林德爾瓦爾德村的翻版。愛寶樂園的” Snow Buster”雪橇場，有多條不同的路線，名稱也從雪字上取下”Snow”，而”Buster”則有盡情遊玩之意，合在一起即是具有”雪之樂園”的Snow Buster空間。“Snow Buster”依不同年齡層的遊客，設計了坡度不一的雪橇坡道，包括有國內最長的Eiger路線，可供孩童乘坐，坡度較緩的兒童雪道，和可一起乘坐的Tube坡道，絕對可滿足遊客不同</w:t>
                  </w:r>
                  <w:r w:rsidRPr="00A52F67">
                    <w:rPr>
                      <w:rFonts w:ascii="微軟正黑體" w:eastAsia="微軟正黑體" w:hAnsi="微軟正黑體" w:cs="新細明體" w:hint="eastAsia"/>
                      <w:color w:val="000000"/>
                      <w:sz w:val="22"/>
                      <w:szCs w:val="22"/>
                    </w:rPr>
                    <w:t>的需要。</w:t>
                  </w:r>
                </w:p>
                <w:p w:rsidR="00124489" w:rsidRPr="00A52F67" w:rsidRDefault="004272B8" w:rsidP="00A52F67">
                  <w:pPr>
                    <w:spacing w:line="0" w:lineRule="atLeast"/>
                    <w:rPr>
                      <w:rFonts w:ascii="微軟正黑體" w:eastAsia="微軟正黑體" w:hAnsi="微軟正黑體" w:cs="新細明體"/>
                      <w:color w:val="FF0000"/>
                      <w:sz w:val="22"/>
                      <w:szCs w:val="22"/>
                    </w:rPr>
                  </w:pPr>
                  <w:r w:rsidRPr="00A52F67">
                    <w:rPr>
                      <w:rFonts w:ascii="微軟正黑體" w:eastAsia="微軟正黑體" w:hAnsi="微軟正黑體" w:cs="新細明體" w:hint="eastAsia"/>
                      <w:b/>
                      <w:bCs/>
                      <w:color w:val="FF0000"/>
                      <w:sz w:val="22"/>
                      <w:szCs w:val="22"/>
                    </w:rPr>
                    <w:t>備註：</w:t>
                  </w:r>
                  <w:r w:rsidRPr="00A52F67">
                    <w:rPr>
                      <w:rFonts w:ascii="微軟正黑體" w:eastAsia="微軟正黑體" w:hAnsi="微軟正黑體" w:cs="新細明體" w:hint="eastAsia"/>
                      <w:b/>
                      <w:color w:val="FF0000"/>
                      <w:sz w:val="22"/>
                      <w:szCs w:val="22"/>
                    </w:rPr>
                    <w:t>愛寶樂園.雪盆需視愛寶樂園開放日期而定</w:t>
                  </w:r>
                  <w:r w:rsidRPr="00A52F67">
                    <w:rPr>
                      <w:rFonts w:ascii="微軟正黑體" w:eastAsia="微軟正黑體" w:hAnsi="微軟正黑體" w:cs="新細明體" w:hint="eastAsia"/>
                      <w:color w:val="FF0000"/>
                      <w:sz w:val="22"/>
                      <w:szCs w:val="22"/>
                    </w:rPr>
                    <w:t>。</w:t>
                  </w:r>
                </w:p>
                <w:p w:rsidR="003E4195" w:rsidRPr="00A52F67" w:rsidRDefault="007C78C9" w:rsidP="00A52F67">
                  <w:pPr>
                    <w:spacing w:line="0" w:lineRule="atLeast"/>
                    <w:rPr>
                      <w:rFonts w:ascii="微軟正黑體" w:eastAsia="微軟正黑體" w:hAnsi="微軟正黑體" w:cs="新細明體"/>
                      <w:color w:val="FF0000"/>
                      <w:sz w:val="22"/>
                      <w:szCs w:val="22"/>
                    </w:rPr>
                  </w:pPr>
                  <w:r w:rsidRPr="00A52F67">
                    <w:rPr>
                      <w:rFonts w:ascii="微軟正黑體" w:eastAsia="微軟正黑體" w:hAnsi="微軟正黑體" w:cs="新細明體"/>
                      <w:noProof/>
                      <w:color w:val="FF0000"/>
                      <w:sz w:val="22"/>
                      <w:szCs w:val="22"/>
                    </w:rPr>
                    <w:drawing>
                      <wp:inline distT="0" distB="0" distL="0" distR="0">
                        <wp:extent cx="6896100" cy="1685925"/>
                        <wp:effectExtent l="0" t="0" r="0" b="9525"/>
                        <wp:docPr id="3" name="圖片 3" descr="-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3"/>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96100" cy="1685925"/>
                                </a:xfrm>
                                <a:prstGeom prst="rect">
                                  <a:avLst/>
                                </a:prstGeom>
                                <a:noFill/>
                                <a:ln>
                                  <a:noFill/>
                                </a:ln>
                              </pic:spPr>
                            </pic:pic>
                          </a:graphicData>
                        </a:graphic>
                      </wp:inline>
                    </w:drawing>
                  </w:r>
                </w:p>
              </w:tc>
            </w:tr>
            <w:bookmarkEnd w:id="1"/>
          </w:tbl>
          <w:p w:rsidR="00BF66E7" w:rsidRPr="00A52F67" w:rsidRDefault="00BF66E7" w:rsidP="00A52F67">
            <w:pPr>
              <w:spacing w:line="0" w:lineRule="atLeast"/>
              <w:rPr>
                <w:rFonts w:ascii="微軟正黑體" w:eastAsia="微軟正黑體" w:hAnsi="微軟正黑體"/>
                <w:color w:val="000000"/>
              </w:rPr>
            </w:pPr>
          </w:p>
        </w:tc>
      </w:tr>
      <w:tr w:rsidR="00503979" w:rsidRPr="00A52F67" w:rsidTr="00A52F67">
        <w:trPr>
          <w:trHeight w:val="367"/>
          <w:jc w:val="center"/>
        </w:trPr>
        <w:tc>
          <w:tcPr>
            <w:tcW w:w="1951" w:type="dxa"/>
          </w:tcPr>
          <w:p w:rsidR="00503979" w:rsidRPr="00A52F67" w:rsidRDefault="00503979" w:rsidP="00A52F67">
            <w:pPr>
              <w:spacing w:line="0" w:lineRule="atLeast"/>
              <w:jc w:val="both"/>
              <w:rPr>
                <w:rFonts w:ascii="微軟正黑體" w:eastAsia="微軟正黑體" w:hAnsi="微軟正黑體" w:cs="Arial"/>
                <w:sz w:val="22"/>
                <w:szCs w:val="22"/>
              </w:rPr>
            </w:pPr>
            <w:r w:rsidRPr="00A52F67">
              <w:rPr>
                <w:rFonts w:ascii="微軟正黑體" w:eastAsia="微軟正黑體" w:hAnsi="微軟正黑體" w:cs="Arial" w:hint="eastAsia"/>
                <w:sz w:val="22"/>
                <w:szCs w:val="22"/>
              </w:rPr>
              <w:lastRenderedPageBreak/>
              <w:t>早餐：飯店內用</w:t>
            </w:r>
          </w:p>
        </w:tc>
        <w:tc>
          <w:tcPr>
            <w:tcW w:w="5812" w:type="dxa"/>
            <w:gridSpan w:val="8"/>
          </w:tcPr>
          <w:p w:rsidR="00503979" w:rsidRPr="00A52F67" w:rsidRDefault="00503979" w:rsidP="00A52F67">
            <w:pPr>
              <w:spacing w:line="0" w:lineRule="atLeast"/>
              <w:jc w:val="both"/>
              <w:rPr>
                <w:rFonts w:ascii="微軟正黑體" w:eastAsia="微軟正黑體" w:hAnsi="微軟正黑體" w:cs="Arial"/>
                <w:sz w:val="22"/>
                <w:szCs w:val="22"/>
                <w:lang w:eastAsia="zh-CN"/>
              </w:rPr>
            </w:pPr>
            <w:r w:rsidRPr="00A52F67">
              <w:rPr>
                <w:rFonts w:ascii="微軟正黑體" w:eastAsia="微軟正黑體" w:hAnsi="微軟正黑體" w:cs="Arial" w:hint="eastAsia"/>
                <w:sz w:val="22"/>
                <w:szCs w:val="22"/>
              </w:rPr>
              <w:t>午餐：</w:t>
            </w:r>
            <w:r w:rsidR="0066611E" w:rsidRPr="00A52F67">
              <w:rPr>
                <w:rFonts w:ascii="微軟正黑體" w:eastAsia="微軟正黑體" w:hAnsi="微軟正黑體" w:cs="Arial" w:hint="eastAsia"/>
                <w:sz w:val="22"/>
                <w:szCs w:val="22"/>
              </w:rPr>
              <w:t>滋養補身</w:t>
            </w:r>
            <w:r w:rsidR="0066338C" w:rsidRPr="00A52F67">
              <w:rPr>
                <w:rFonts w:ascii="微軟正黑體" w:eastAsia="微軟正黑體" w:hAnsi="微軟正黑體" w:cs="Arial" w:hint="eastAsia"/>
                <w:sz w:val="22"/>
                <w:szCs w:val="22"/>
              </w:rPr>
              <w:t>人蔘雞+長壽麵線+泡菜+季節小菜</w:t>
            </w:r>
            <w:r w:rsidR="0066338C" w:rsidRPr="00A52F67">
              <w:rPr>
                <w:rFonts w:ascii="微軟正黑體" w:eastAsia="微軟正黑體" w:hAnsi="微軟正黑體" w:cs="Arial" w:hint="eastAsia"/>
                <w:sz w:val="22"/>
                <w:szCs w:val="22"/>
                <w:lang w:eastAsia="zh-CN"/>
              </w:rPr>
              <w:t xml:space="preserve"> </w:t>
            </w:r>
          </w:p>
        </w:tc>
        <w:tc>
          <w:tcPr>
            <w:tcW w:w="3325" w:type="dxa"/>
          </w:tcPr>
          <w:p w:rsidR="00503979" w:rsidRPr="00A52F67" w:rsidRDefault="00503979" w:rsidP="00A52F67">
            <w:pPr>
              <w:spacing w:line="0" w:lineRule="atLeast"/>
              <w:jc w:val="both"/>
              <w:rPr>
                <w:rFonts w:ascii="微軟正黑體" w:eastAsia="微軟正黑體" w:hAnsi="微軟正黑體" w:cs="Arial"/>
                <w:sz w:val="22"/>
                <w:szCs w:val="22"/>
                <w:lang w:eastAsia="zh-CN"/>
              </w:rPr>
            </w:pPr>
            <w:r w:rsidRPr="00A52F67">
              <w:rPr>
                <w:rFonts w:ascii="微軟正黑體" w:eastAsia="微軟正黑體" w:hAnsi="微軟正黑體" w:cs="Arial" w:hint="eastAsia"/>
                <w:sz w:val="22"/>
                <w:szCs w:val="22"/>
              </w:rPr>
              <w:t>晚餐</w:t>
            </w:r>
            <w:r w:rsidR="009A1053" w:rsidRPr="00A52F67">
              <w:rPr>
                <w:rFonts w:ascii="微軟正黑體" w:eastAsia="微軟正黑體" w:hAnsi="微軟正黑體" w:cs="Arial" w:hint="eastAsia"/>
                <w:sz w:val="22"/>
                <w:szCs w:val="22"/>
              </w:rPr>
              <w:t>：</w:t>
            </w:r>
            <w:r w:rsidR="0066338C" w:rsidRPr="00A52F67">
              <w:rPr>
                <w:rFonts w:ascii="微軟正黑體" w:eastAsia="微軟正黑體" w:hAnsi="微軟正黑體" w:hint="eastAsia"/>
                <w:color w:val="000000"/>
                <w:sz w:val="22"/>
                <w:szCs w:val="22"/>
              </w:rPr>
              <w:t>方便遊玩</w:t>
            </w:r>
            <w:r w:rsidR="0066338C" w:rsidRPr="00A52F67">
              <w:rPr>
                <w:rFonts w:ascii="微軟正黑體" w:eastAsia="微軟正黑體" w:hAnsi="微軟正黑體" w:hint="eastAsia"/>
                <w:b/>
                <w:bCs/>
                <w:iCs/>
                <w:color w:val="000000"/>
                <w:sz w:val="22"/>
                <w:szCs w:val="22"/>
              </w:rPr>
              <w:t>～</w:t>
            </w:r>
            <w:r w:rsidR="0066338C" w:rsidRPr="00A52F67">
              <w:rPr>
                <w:rFonts w:ascii="微軟正黑體" w:eastAsia="微軟正黑體" w:hAnsi="微軟正黑體" w:hint="eastAsia"/>
                <w:color w:val="000000"/>
                <w:sz w:val="22"/>
                <w:szCs w:val="22"/>
              </w:rPr>
              <w:t xml:space="preserve"> </w:t>
            </w:r>
            <w:r w:rsidR="0066338C" w:rsidRPr="00A52F67">
              <w:rPr>
                <w:rFonts w:ascii="微軟正黑體" w:eastAsia="微軟正黑體" w:hAnsi="微軟正黑體"/>
                <w:color w:val="000000"/>
                <w:sz w:val="22"/>
                <w:szCs w:val="22"/>
              </w:rPr>
              <w:t>敬請自理</w:t>
            </w:r>
          </w:p>
        </w:tc>
      </w:tr>
      <w:tr w:rsidR="00503979" w:rsidRPr="00A52F67" w:rsidTr="00A52F67">
        <w:trPr>
          <w:trHeight w:val="251"/>
          <w:jc w:val="center"/>
        </w:trPr>
        <w:tc>
          <w:tcPr>
            <w:tcW w:w="11088" w:type="dxa"/>
            <w:gridSpan w:val="10"/>
            <w:tcBorders>
              <w:bottom w:val="double" w:sz="4" w:space="0" w:color="auto"/>
            </w:tcBorders>
          </w:tcPr>
          <w:p w:rsidR="00503979" w:rsidRPr="00A52F67" w:rsidRDefault="00503979" w:rsidP="00A52F67">
            <w:pPr>
              <w:spacing w:line="0" w:lineRule="atLeast"/>
              <w:rPr>
                <w:rFonts w:ascii="微軟正黑體" w:eastAsia="微軟正黑體" w:hAnsi="微軟正黑體" w:cs="Arial"/>
                <w:sz w:val="22"/>
                <w:szCs w:val="22"/>
              </w:rPr>
            </w:pPr>
            <w:r w:rsidRPr="00A52F67">
              <w:rPr>
                <w:rFonts w:ascii="微軟正黑體" w:eastAsia="微軟正黑體" w:hAnsi="微軟正黑體" w:cs="Arial" w:hint="eastAsia"/>
                <w:sz w:val="22"/>
                <w:szCs w:val="22"/>
              </w:rPr>
              <w:t>住宿</w:t>
            </w:r>
            <w:r w:rsidR="000C71D3" w:rsidRPr="00A52F67">
              <w:rPr>
                <w:rFonts w:ascii="微軟正黑體" w:eastAsia="微軟正黑體" w:hAnsi="微軟正黑體" w:cs="Arial" w:hint="eastAsia"/>
                <w:sz w:val="22"/>
                <w:szCs w:val="22"/>
              </w:rPr>
              <w:t>：</w:t>
            </w:r>
            <w:r w:rsidR="0066338C" w:rsidRPr="00A52F67">
              <w:rPr>
                <w:rFonts w:ascii="微軟正黑體" w:eastAsia="微軟正黑體" w:hAnsi="微軟正黑體" w:cs="新細明體" w:hint="eastAsia"/>
                <w:sz w:val="22"/>
                <w:szCs w:val="22"/>
                <w:lang w:eastAsia="zh-CN"/>
              </w:rPr>
              <w:t xml:space="preserve">仁川 ROYAL EMPORIUM或 仁川GOLDEN 或 仁川G 或 仁川STAY 或 仁川CHOYANG或 仁川SEASTAR 或仁川 PREMIERS 或 仁川DIAMOND 或 坡州GOLDEN HILL 或 水原KOREA 或 SILKROAD 或 </w:t>
            </w:r>
            <w:r w:rsidR="0066338C" w:rsidRPr="00A52F67">
              <w:rPr>
                <w:rFonts w:ascii="微軟正黑體" w:eastAsia="微軟正黑體" w:hAnsi="微軟正黑體" w:cs="新細明體" w:hint="eastAsia"/>
                <w:bCs/>
                <w:sz w:val="22"/>
                <w:szCs w:val="22"/>
                <w:lang w:eastAsia="zh-CN"/>
              </w:rPr>
              <w:t>水原CENTRAL PLAZA HOTEL 或 水原</w:t>
            </w:r>
            <w:r w:rsidR="0066338C" w:rsidRPr="00A52F67">
              <w:rPr>
                <w:rFonts w:ascii="微軟正黑體" w:eastAsia="微軟正黑體" w:hAnsi="微軟正黑體" w:cs="新細明體"/>
                <w:bCs/>
                <w:sz w:val="22"/>
                <w:szCs w:val="22"/>
                <w:lang w:eastAsia="zh-CN"/>
              </w:rPr>
              <w:t xml:space="preserve"> AMOUR &amp; SYMPHONY</w:t>
            </w:r>
            <w:r w:rsidR="0066338C" w:rsidRPr="00A52F67">
              <w:rPr>
                <w:rFonts w:ascii="微軟正黑體" w:eastAsia="微軟正黑體" w:hAnsi="微軟正黑體" w:cs="新細明體" w:hint="eastAsia"/>
                <w:bCs/>
                <w:sz w:val="22"/>
                <w:szCs w:val="22"/>
                <w:lang w:eastAsia="zh-CN"/>
              </w:rPr>
              <w:t xml:space="preserve"> 或 同級</w:t>
            </w:r>
          </w:p>
        </w:tc>
      </w:tr>
      <w:tr w:rsidR="00503979" w:rsidRPr="00A52F67" w:rsidTr="00A52F67">
        <w:trPr>
          <w:trHeight w:val="255"/>
          <w:jc w:val="center"/>
        </w:trPr>
        <w:tc>
          <w:tcPr>
            <w:tcW w:w="11088" w:type="dxa"/>
            <w:gridSpan w:val="10"/>
            <w:tcBorders>
              <w:top w:val="double" w:sz="4" w:space="0" w:color="auto"/>
            </w:tcBorders>
            <w:vAlign w:val="center"/>
          </w:tcPr>
          <w:p w:rsidR="00503979" w:rsidRPr="00A52F67" w:rsidRDefault="00F6157C" w:rsidP="00A52F67">
            <w:pPr>
              <w:spacing w:line="0" w:lineRule="atLeast"/>
              <w:rPr>
                <w:rFonts w:ascii="微軟正黑體" w:eastAsia="微軟正黑體" w:hAnsi="微軟正黑體" w:cs="Arial"/>
                <w:bCs/>
                <w:iCs/>
                <w:color w:val="002060"/>
              </w:rPr>
            </w:pPr>
            <w:r w:rsidRPr="00A52F67">
              <w:rPr>
                <w:rFonts w:ascii="微軟正黑體" w:eastAsia="微軟正黑體" w:hAnsi="微軟正黑體" w:cs="Arial" w:hint="eastAsia"/>
                <w:b/>
                <w:bCs/>
                <w:iCs/>
                <w:color w:val="0000FF"/>
              </w:rPr>
              <w:t>第四天</w:t>
            </w:r>
            <w:r w:rsidR="00F93590" w:rsidRPr="00A52F67">
              <w:rPr>
                <w:rFonts w:ascii="微軟正黑體" w:eastAsia="微軟正黑體" w:hAnsi="微軟正黑體" w:cs="Arial" w:hint="eastAsia"/>
                <w:color w:val="002060"/>
              </w:rPr>
              <w:t xml:space="preserve"> </w:t>
            </w:r>
            <w:r w:rsidR="00661217" w:rsidRPr="00A52F67">
              <w:rPr>
                <w:rFonts w:ascii="微軟正黑體" w:eastAsia="微軟正黑體" w:hAnsi="微軟正黑體" w:cs="Arial" w:hint="eastAsia"/>
                <w:color w:val="002060"/>
              </w:rPr>
              <w:t xml:space="preserve">  </w:t>
            </w:r>
            <w:r w:rsidR="00C83150" w:rsidRPr="00A52F67">
              <w:rPr>
                <w:rFonts w:ascii="微軟正黑體" w:eastAsia="微軟正黑體" w:hAnsi="微軟正黑體" w:cs="Arial" w:hint="eastAsia"/>
                <w:b/>
                <w:bCs/>
                <w:iCs/>
                <w:color w:val="0000FF"/>
              </w:rPr>
              <w:t>高級</w:t>
            </w:r>
            <w:r w:rsidR="00C10B51" w:rsidRPr="00A52F67">
              <w:rPr>
                <w:rFonts w:ascii="微軟正黑體" w:eastAsia="微軟正黑體" w:hAnsi="微軟正黑體" w:cs="Arial" w:hint="eastAsia"/>
                <w:b/>
                <w:bCs/>
                <w:iCs/>
                <w:color w:val="0000FF"/>
              </w:rPr>
              <w:t>人蔘專賣店</w:t>
            </w:r>
            <w:r w:rsidR="003D66F1" w:rsidRPr="00A52F67">
              <w:rPr>
                <w:rFonts w:ascii="微軟正黑體" w:eastAsia="微軟正黑體" w:hAnsi="微軟正黑體" w:cs="Arial" w:hint="eastAsia"/>
                <w:b/>
                <w:bCs/>
                <w:iCs/>
                <w:color w:val="0000FF"/>
              </w:rPr>
              <w:t>－</w:t>
            </w:r>
            <w:r w:rsidR="00C10B51" w:rsidRPr="00A52F67">
              <w:rPr>
                <w:rFonts w:ascii="微軟正黑體" w:eastAsia="微軟正黑體" w:hAnsi="微軟正黑體" w:cs="Arial" w:hint="eastAsia"/>
                <w:b/>
                <w:bCs/>
                <w:iCs/>
                <w:color w:val="0000FF"/>
              </w:rPr>
              <w:t>知名時尚彩妝店(贈送精美禮品)</w:t>
            </w:r>
            <w:r w:rsidR="003D66F1" w:rsidRPr="00A52F67">
              <w:rPr>
                <w:rFonts w:ascii="微軟正黑體" w:eastAsia="微軟正黑體" w:hAnsi="微軟正黑體" w:cs="新細明體" w:hint="eastAsia"/>
                <w:b/>
                <w:bCs/>
                <w:color w:val="002060"/>
              </w:rPr>
              <w:t>－</w:t>
            </w:r>
            <w:r w:rsidR="000A49C6" w:rsidRPr="00A52F67">
              <w:rPr>
                <w:rFonts w:ascii="微軟正黑體" w:eastAsia="微軟正黑體" w:hAnsi="微軟正黑體" w:hint="eastAsia"/>
                <w:b/>
                <w:color w:val="0000FF"/>
              </w:rPr>
              <w:t>連續劇來自星星的你拍攝景點～南山公園</w:t>
            </w:r>
            <w:r w:rsidR="000A49C6" w:rsidRPr="00A52F67">
              <w:rPr>
                <w:rFonts w:ascii="微軟正黑體" w:eastAsia="微軟正黑體" w:hAnsi="微軟正黑體"/>
                <w:b/>
                <w:color w:val="0000FF"/>
              </w:rPr>
              <w:t>&amp;</w:t>
            </w:r>
            <w:r w:rsidR="000A49C6" w:rsidRPr="00A52F67">
              <w:rPr>
                <w:rFonts w:ascii="微軟正黑體" w:eastAsia="微軟正黑體" w:hAnsi="微軟正黑體" w:hint="eastAsia"/>
                <w:b/>
                <w:color w:val="0000FF"/>
              </w:rPr>
              <w:t>愛情鎖牆、八角亭</w:t>
            </w:r>
            <w:r w:rsidR="000A49C6" w:rsidRPr="00A52F67">
              <w:rPr>
                <w:rFonts w:ascii="微軟正黑體" w:eastAsia="微軟正黑體" w:hAnsi="微軟正黑體"/>
                <w:b/>
                <w:color w:val="0000FF"/>
              </w:rPr>
              <w:t>─N</w:t>
            </w:r>
            <w:r w:rsidR="000A49C6" w:rsidRPr="00A52F67">
              <w:rPr>
                <w:rFonts w:ascii="微軟正黑體" w:eastAsia="微軟正黑體" w:hAnsi="微軟正黑體" w:hint="eastAsia"/>
                <w:b/>
                <w:color w:val="0000FF"/>
              </w:rPr>
              <w:t>首爾塔【不含快速電梯卷】</w:t>
            </w:r>
            <w:r w:rsidR="003D66F1" w:rsidRPr="00A52F67">
              <w:rPr>
                <w:rFonts w:ascii="微軟正黑體" w:eastAsia="微軟正黑體" w:hAnsi="微軟正黑體" w:cs="新細明體" w:hint="eastAsia"/>
                <w:b/>
                <w:bCs/>
                <w:color w:val="002060"/>
              </w:rPr>
              <w:t>－</w:t>
            </w:r>
            <w:r w:rsidR="00205F5F" w:rsidRPr="00A52F67">
              <w:rPr>
                <w:rFonts w:ascii="微軟正黑體" w:eastAsia="微軟正黑體" w:hAnsi="微軟正黑體" w:cs="Arial" w:hint="eastAsia"/>
                <w:b/>
                <w:bCs/>
                <w:iCs/>
                <w:color w:val="0000FF"/>
              </w:rPr>
              <w:t>首爾明洞逛街</w:t>
            </w:r>
            <w:r w:rsidR="000D6667" w:rsidRPr="00A52F67">
              <w:rPr>
                <w:rFonts w:ascii="微軟正黑體" w:eastAsia="微軟正黑體" w:hAnsi="微軟正黑體" w:cs="Arial" w:hint="eastAsia"/>
                <w:b/>
                <w:bCs/>
                <w:iCs/>
                <w:color w:val="0000FF"/>
              </w:rPr>
              <w:t xml:space="preserve"> </w:t>
            </w:r>
            <w:r w:rsidR="003D66F1" w:rsidRPr="00A52F67">
              <w:rPr>
                <w:rFonts w:ascii="微軟正黑體" w:eastAsia="微軟正黑體" w:hAnsi="微軟正黑體" w:cs="新細明體" w:hint="eastAsia"/>
                <w:b/>
                <w:bCs/>
                <w:color w:val="002060"/>
              </w:rPr>
              <w:t>－</w:t>
            </w:r>
            <w:r w:rsidR="00E73DFB" w:rsidRPr="00A52F67">
              <w:rPr>
                <w:rFonts w:ascii="微軟正黑體" w:eastAsia="微軟正黑體" w:hAnsi="微軟正黑體" w:cs="Arial" w:hint="eastAsia"/>
                <w:b/>
                <w:bCs/>
                <w:iCs/>
                <w:color w:val="0000FF"/>
              </w:rPr>
              <w:t>LINE主題館－</w:t>
            </w:r>
            <w:r w:rsidR="004272B8" w:rsidRPr="00A52F67">
              <w:rPr>
                <w:rFonts w:ascii="微軟正黑體" w:eastAsia="微軟正黑體" w:hAnsi="微軟正黑體" w:cs="Arial" w:hint="eastAsia"/>
                <w:b/>
                <w:bCs/>
                <w:iCs/>
                <w:color w:val="0000FF"/>
              </w:rPr>
              <w:t>特別贈送</w:t>
            </w:r>
            <w:r w:rsidR="004272B8" w:rsidRPr="00A52F67">
              <w:rPr>
                <w:rFonts w:ascii="微軟正黑體" w:eastAsia="微軟正黑體" w:hAnsi="微軟正黑體" w:cs="Arial"/>
                <w:b/>
                <w:bCs/>
                <w:iCs/>
                <w:color w:val="0000FF"/>
              </w:rPr>
              <w:t>～Fanta-Stick</w:t>
            </w:r>
            <w:r w:rsidR="004272B8" w:rsidRPr="00A52F67">
              <w:rPr>
                <w:rFonts w:ascii="微軟正黑體" w:eastAsia="微軟正黑體" w:hAnsi="微軟正黑體" w:cs="Arial" w:hint="eastAsia"/>
                <w:b/>
                <w:bCs/>
                <w:iCs/>
                <w:color w:val="0000FF"/>
              </w:rPr>
              <w:t>幻多奇秀</w:t>
            </w:r>
            <w:r w:rsidR="004272B8" w:rsidRPr="00A52F67">
              <w:rPr>
                <w:rFonts w:ascii="微軟正黑體" w:eastAsia="微軟正黑體" w:hAnsi="微軟正黑體" w:cs="Arial"/>
                <w:b/>
                <w:bCs/>
                <w:iCs/>
                <w:color w:val="0000FF"/>
              </w:rPr>
              <w:t>【含門票】</w:t>
            </w:r>
          </w:p>
        </w:tc>
      </w:tr>
      <w:tr w:rsidR="00503979" w:rsidRPr="00A52F67" w:rsidTr="00A52F67">
        <w:trPr>
          <w:jc w:val="center"/>
        </w:trPr>
        <w:tc>
          <w:tcPr>
            <w:tcW w:w="11088" w:type="dxa"/>
            <w:gridSpan w:val="10"/>
          </w:tcPr>
          <w:p w:rsidR="0066338C" w:rsidRPr="00A52F67" w:rsidRDefault="002C6701" w:rsidP="00A52F67">
            <w:pPr>
              <w:spacing w:line="0" w:lineRule="atLeast"/>
              <w:rPr>
                <w:rFonts w:ascii="微軟正黑體" w:eastAsia="微軟正黑體" w:hAnsi="微軟正黑體"/>
                <w:color w:val="000000"/>
                <w:sz w:val="22"/>
                <w:szCs w:val="22"/>
              </w:rPr>
            </w:pPr>
            <w:r w:rsidRPr="00A52F67">
              <w:rPr>
                <w:rFonts w:ascii="微軟正黑體" w:eastAsia="微軟正黑體" w:hAnsi="微軟正黑體" w:hint="eastAsia"/>
                <w:color w:val="000000"/>
                <w:sz w:val="22"/>
                <w:szCs w:val="22"/>
              </w:rPr>
              <w:t>早餐後前往</w:t>
            </w:r>
            <w:r w:rsidR="00C10B51" w:rsidRPr="00A52F67">
              <w:rPr>
                <w:rFonts w:ascii="微軟正黑體" w:eastAsia="微軟正黑體" w:hAnsi="微軟正黑體" w:cs="Arial" w:hint="eastAsia"/>
                <w:b/>
                <w:bCs/>
                <w:color w:val="0000FF"/>
                <w:sz w:val="22"/>
                <w:szCs w:val="22"/>
              </w:rPr>
              <w:t>【韓國的國寶~人蔘專賣店】</w:t>
            </w:r>
            <w:r w:rsidR="00C10B51" w:rsidRPr="00A52F67">
              <w:rPr>
                <w:rFonts w:ascii="微軟正黑體" w:eastAsia="微軟正黑體" w:hAnsi="微軟正黑體" w:hint="eastAsia"/>
                <w:color w:val="000000"/>
                <w:sz w:val="22"/>
                <w:szCs w:val="22"/>
              </w:rPr>
              <w:t>被譽為東方靈草靈物的〝高麗人蔘〞,其養身治病的功效在韓國和中國民間廣為流傳,因韓國具有人蔘生長最佳地理氣候條件，因此賦予地位之高的~高麗人蔘之名。</w:t>
            </w:r>
          </w:p>
          <w:p w:rsidR="0066338C" w:rsidRPr="00A52F67" w:rsidRDefault="00C10B51" w:rsidP="00A52F67">
            <w:pPr>
              <w:spacing w:line="0" w:lineRule="atLeast"/>
              <w:rPr>
                <w:rFonts w:ascii="微軟正黑體" w:eastAsia="微軟正黑體" w:hAnsi="微軟正黑體"/>
                <w:sz w:val="22"/>
                <w:szCs w:val="22"/>
              </w:rPr>
            </w:pPr>
            <w:r w:rsidRPr="00A52F67">
              <w:rPr>
                <w:rFonts w:ascii="微軟正黑體" w:eastAsia="微軟正黑體" w:hAnsi="微軟正黑體" w:cs="Arial" w:hint="eastAsia"/>
                <w:b/>
                <w:bCs/>
                <w:color w:val="0000FF"/>
                <w:sz w:val="22"/>
                <w:szCs w:val="22"/>
              </w:rPr>
              <w:t>【知名時尚彩粧店】</w:t>
            </w:r>
            <w:r w:rsidRPr="00A52F67">
              <w:rPr>
                <w:rFonts w:ascii="微軟正黑體" w:eastAsia="微軟正黑體" w:hAnsi="微軟正黑體" w:hint="eastAsia"/>
                <w:sz w:val="22"/>
                <w:szCs w:val="22"/>
              </w:rPr>
              <w:t>相信愛美的女人們一定可以在這挑選最新款最hito彩粧品，而除了購買外店家特別提供免費彩粧教學，讓辛苦上班族及學生族群在忙碌生活中一樣可以打造出時尚流行彩粧，讓您永遠跟上時代潮流尖端，令外還特別贈送精美禮品。</w:t>
            </w:r>
          </w:p>
          <w:p w:rsidR="0066338C" w:rsidRPr="00A52F67" w:rsidRDefault="000A49C6" w:rsidP="00A52F67">
            <w:pPr>
              <w:spacing w:line="0" w:lineRule="atLeast"/>
              <w:rPr>
                <w:rFonts w:ascii="微軟正黑體" w:eastAsia="微軟正黑體" w:hAnsi="微軟正黑體" w:cs="Arial"/>
                <w:bCs/>
                <w:color w:val="000000"/>
                <w:sz w:val="22"/>
                <w:szCs w:val="22"/>
              </w:rPr>
            </w:pPr>
            <w:r w:rsidRPr="00A52F67">
              <w:rPr>
                <w:rFonts w:ascii="微軟正黑體" w:eastAsia="微軟正黑體" w:hAnsi="微軟正黑體" w:cs="Arial"/>
                <w:b/>
                <w:bCs/>
                <w:color w:val="0000FF"/>
                <w:sz w:val="22"/>
                <w:szCs w:val="22"/>
              </w:rPr>
              <w:t>韓劇《來自星星的你》拍攝地【南山公園+首爾塔+愛情鎖牆】</w:t>
            </w:r>
            <w:r w:rsidRPr="00A52F67">
              <w:rPr>
                <w:rFonts w:ascii="微軟正黑體" w:eastAsia="微軟正黑體" w:hAnsi="微軟正黑體" w:cs="Arial"/>
                <w:bCs/>
                <w:color w:val="000000"/>
                <w:sz w:val="22"/>
                <w:szCs w:val="22"/>
              </w:rPr>
              <w:t>～《來自星星的你》</w:t>
            </w:r>
            <w:r w:rsidRPr="00A52F67">
              <w:rPr>
                <w:rFonts w:ascii="微軟正黑體" w:eastAsia="微軟正黑體" w:hAnsi="微軟正黑體" w:cs="新細明體" w:hint="eastAsia"/>
                <w:bCs/>
                <w:color w:val="000000"/>
                <w:sz w:val="22"/>
                <w:szCs w:val="22"/>
              </w:rPr>
              <w:t>★</w:t>
            </w:r>
            <w:r w:rsidRPr="00A52F67">
              <w:rPr>
                <w:rFonts w:ascii="微軟正黑體" w:eastAsia="微軟正黑體" w:hAnsi="微軟正黑體"/>
                <w:bCs/>
                <w:color w:val="000000"/>
                <w:sz w:val="22"/>
                <w:szCs w:val="22"/>
              </w:rPr>
              <w:t>16</w:t>
            </w:r>
            <w:r w:rsidRPr="00A52F67">
              <w:rPr>
                <w:rFonts w:ascii="微軟正黑體" w:eastAsia="微軟正黑體" w:hAnsi="微軟正黑體" w:cs="Arial"/>
                <w:bCs/>
                <w:color w:val="000000"/>
                <w:sz w:val="22"/>
                <w:szCs w:val="22"/>
              </w:rPr>
              <w:t>集。千頌伊跟都敏俊在一起後（到底要怎麼界定在一起還是沒有在一起呢？），都敏俊問千頌伊紀念日想要做什麼？千頌伊回答說我想戴情侶戒、穿情侶裝，南山塔不是有旋轉餐廳嗎？我想要在那裡吃晚飯，那下面放鎖的地方，我還想放我的鎖。</w:t>
            </w:r>
            <w:r w:rsidRPr="00A52F67">
              <w:rPr>
                <w:rFonts w:ascii="微軟正黑體" w:eastAsia="微軟正黑體" w:hAnsi="微軟正黑體" w:cs="Arial"/>
                <w:b/>
                <w:bCs/>
                <w:color w:val="0000FF"/>
                <w:sz w:val="22"/>
                <w:szCs w:val="22"/>
              </w:rPr>
              <w:t>【南山公園+首爾塔】</w:t>
            </w:r>
            <w:r w:rsidRPr="00A52F67">
              <w:rPr>
                <w:rFonts w:ascii="微軟正黑體" w:eastAsia="微軟正黑體" w:hAnsi="微軟正黑體" w:cs="Arial"/>
                <w:bCs/>
                <w:color w:val="000000"/>
                <w:sz w:val="22"/>
                <w:szCs w:val="22"/>
              </w:rPr>
              <w:t>（</w:t>
            </w:r>
            <w:r w:rsidRPr="00A52F67">
              <w:rPr>
                <w:rFonts w:ascii="微軟正黑體" w:eastAsia="微軟正黑體" w:hAnsi="微軟正黑體" w:cs="Arial" w:hint="eastAsia"/>
                <w:bCs/>
                <w:color w:val="000000"/>
                <w:sz w:val="22"/>
                <w:szCs w:val="22"/>
              </w:rPr>
              <w:t>可自費</w:t>
            </w:r>
            <w:r w:rsidRPr="00A52F67">
              <w:rPr>
                <w:rFonts w:ascii="微軟正黑體" w:eastAsia="微軟正黑體" w:hAnsi="微軟正黑體" w:cs="Arial"/>
                <w:bCs/>
                <w:color w:val="000000"/>
                <w:sz w:val="22"/>
                <w:szCs w:val="22"/>
              </w:rPr>
              <w:t>搭乘快速電梯直達首爾塔塔頂）～位於首爾市中心的南山公園，樹林繁茂，是個適合散步的好地方。公園內有八角亭和朝鮮時代的烽火臺，以及可俯瞰首爾市區的首爾塔，風景非常優美。1980年起對大眾開放的首爾塔，不僅是首爾市的象徵，更是眺望首爾市區景觀的最佳去處。在首爾塔全新裝潢後，更是擺脫了老舊的外觀，以嶄新的面貌示人。除了表演、展覽和影像設施，並有高級餐廳、咖啡廳入駐，形成一個複合型的文化旅遊空間，如今的首爾塔是到首爾的遊客必遊的一處景點。</w:t>
            </w:r>
            <w:r w:rsidRPr="00A52F67">
              <w:rPr>
                <w:rFonts w:ascii="微軟正黑體" w:eastAsia="微軟正黑體" w:hAnsi="微軟正黑體" w:cs="Arial" w:hint="eastAsia"/>
                <w:bCs/>
                <w:color w:val="000000"/>
                <w:sz w:val="22"/>
                <w:szCs w:val="22"/>
              </w:rPr>
              <w:t>依時間許可可自費登塔</w:t>
            </w:r>
            <w:r w:rsidRPr="00A52F67">
              <w:rPr>
                <w:rFonts w:ascii="微軟正黑體" w:eastAsia="微軟正黑體" w:hAnsi="微軟正黑體" w:cs="Arial"/>
                <w:bCs/>
                <w:color w:val="000000"/>
                <w:sz w:val="22"/>
                <w:szCs w:val="22"/>
              </w:rPr>
              <w:t>。</w:t>
            </w:r>
            <w:r w:rsidRPr="00A52F67">
              <w:rPr>
                <w:rFonts w:ascii="微軟正黑體" w:eastAsia="微軟正黑體" w:hAnsi="微軟正黑體" w:cs="Arial"/>
                <w:b/>
                <w:bCs/>
                <w:color w:val="0000FF"/>
                <w:sz w:val="22"/>
                <w:szCs w:val="22"/>
              </w:rPr>
              <w:t>【愛情鎖牆】</w:t>
            </w:r>
            <w:r w:rsidRPr="00A52F67">
              <w:rPr>
                <w:rFonts w:ascii="微軟正黑體" w:eastAsia="微軟正黑體" w:hAnsi="微軟正黑體" w:cs="Arial"/>
                <w:bCs/>
                <w:color w:val="000000"/>
                <w:sz w:val="22"/>
                <w:szCs w:val="22"/>
              </w:rPr>
              <w:t>～首爾塔上的鐵絲網，本來是為了保護到南山遊玩的市民安全而設置，但不知道從什麼時候開始，鐵絲網上開始出現一、兩個鎖頭，鎖頭上寫著人名、愛情告白、…等等，並且畫上一顆愛心，而到現在已經有好幾萬個愛情鎖，還成為韓國代表性的愛情景點。</w:t>
            </w:r>
          </w:p>
          <w:p w:rsidR="00205F5F" w:rsidRPr="00A52F67" w:rsidRDefault="00205F5F" w:rsidP="00A52F67">
            <w:pPr>
              <w:spacing w:line="0" w:lineRule="atLeast"/>
              <w:rPr>
                <w:rFonts w:ascii="微軟正黑體" w:eastAsia="微軟正黑體" w:hAnsi="微軟正黑體"/>
                <w:sz w:val="22"/>
                <w:szCs w:val="22"/>
              </w:rPr>
            </w:pPr>
            <w:r w:rsidRPr="00A52F67">
              <w:rPr>
                <w:rFonts w:ascii="微軟正黑體" w:eastAsia="微軟正黑體" w:hAnsi="微軟正黑體" w:cs="Arial" w:hint="eastAsia"/>
                <w:b/>
                <w:bCs/>
                <w:color w:val="0000FF"/>
                <w:sz w:val="22"/>
                <w:szCs w:val="22"/>
              </w:rPr>
              <w:t>【首爾明洞】</w:t>
            </w:r>
            <w:r w:rsidRPr="00A52F67">
              <w:rPr>
                <w:rFonts w:ascii="微軟正黑體" w:eastAsia="微軟正黑體" w:hAnsi="微軟正黑體" w:hint="eastAsia"/>
                <w:bCs/>
                <w:color w:val="000000"/>
                <w:sz w:val="22"/>
                <w:szCs w:val="22"/>
              </w:rPr>
              <w:t>整個韓國流行指標的代表地區，舉凡國內外知名品牌服飾、運動用品、流行文具雜貨等當年度最新流行時尚商品均可在這裡購買到。明洞的魅力，絕對令您難以招架，是個購物天堂。穿梭在巷內街角，韓國國民美食</w:t>
            </w:r>
            <w:r w:rsidRPr="00A52F67">
              <w:rPr>
                <w:rFonts w:ascii="微軟正黑體" w:eastAsia="微軟正黑體" w:hAnsi="微軟正黑體" w:hint="eastAsia"/>
                <w:bCs/>
                <w:color w:val="000000"/>
                <w:sz w:val="22"/>
                <w:szCs w:val="22"/>
              </w:rPr>
              <w:lastRenderedPageBreak/>
              <w:t>的香氣陣陣撲鼻，無論是老牌知名餐廳或是美味小餐館，都在誘惑著您速速入內大快朵頤一番。</w:t>
            </w:r>
            <w:r w:rsidRPr="00A52F67">
              <w:rPr>
                <w:rFonts w:ascii="微軟正黑體" w:eastAsia="微軟正黑體" w:hAnsi="微軟正黑體"/>
                <w:bCs/>
                <w:color w:val="000000"/>
                <w:sz w:val="22"/>
                <w:szCs w:val="22"/>
              </w:rPr>
              <w:t>明洞</w:t>
            </w:r>
            <w:r w:rsidR="005B45CF" w:rsidRPr="00A52F67">
              <w:rPr>
                <w:rFonts w:ascii="微軟正黑體" w:eastAsia="微軟正黑體" w:hAnsi="微軟正黑體" w:cs="Arial" w:hint="eastAsia"/>
                <w:b/>
                <w:bCs/>
                <w:color w:val="0000FF"/>
                <w:sz w:val="22"/>
                <w:szCs w:val="22"/>
              </w:rPr>
              <w:t>【</w:t>
            </w:r>
            <w:r w:rsidRPr="00A52F67">
              <w:rPr>
                <w:rFonts w:ascii="微軟正黑體" w:eastAsia="微軟正黑體" w:hAnsi="微軟正黑體" w:cs="Arial"/>
                <w:b/>
                <w:bCs/>
                <w:color w:val="0000FF"/>
                <w:sz w:val="22"/>
                <w:szCs w:val="22"/>
              </w:rPr>
              <w:t>LINE FRIENDS STORE</w:t>
            </w:r>
            <w:r w:rsidR="005B45CF" w:rsidRPr="00A52F67">
              <w:rPr>
                <w:rFonts w:ascii="微軟正黑體" w:eastAsia="微軟正黑體" w:hAnsi="微軟正黑體" w:cs="Arial" w:hint="eastAsia"/>
                <w:b/>
                <w:bCs/>
                <w:color w:val="0000FF"/>
                <w:sz w:val="22"/>
                <w:szCs w:val="22"/>
              </w:rPr>
              <w:t>】</w:t>
            </w:r>
            <w:r w:rsidRPr="00A52F67">
              <w:rPr>
                <w:rFonts w:ascii="微軟正黑體" w:eastAsia="微軟正黑體" w:hAnsi="微軟正黑體"/>
                <w:bCs/>
                <w:color w:val="000000"/>
                <w:sz w:val="22"/>
                <w:szCs w:val="22"/>
              </w:rPr>
              <w:t>位於SOAP旁大片的玻璃櫥窗裡面滿滿的LINE FRIENDS商品讓人路過不被吸引都難入口處一樣有隻巨無霸的熊大鎮店</w:t>
            </w:r>
            <w:r w:rsidRPr="00A52F67">
              <w:rPr>
                <w:rFonts w:ascii="微軟正黑體" w:eastAsia="微軟正黑體" w:hAnsi="微軟正黑體" w:hint="eastAsia"/>
                <w:bCs/>
                <w:color w:val="000000"/>
                <w:sz w:val="22"/>
                <w:szCs w:val="22"/>
              </w:rPr>
              <w:t>，</w:t>
            </w:r>
            <w:r w:rsidRPr="00A52F67">
              <w:rPr>
                <w:rFonts w:ascii="微軟正黑體" w:eastAsia="微軟正黑體" w:hAnsi="微軟正黑體"/>
                <w:bCs/>
                <w:color w:val="000000"/>
                <w:sz w:val="22"/>
                <w:szCs w:val="22"/>
              </w:rPr>
              <w:t>當然這裡也是大家一入店就會馬上排隊拍照的地方入口處挑高的天花板上還有吊在半空中的瘋狂兔兔像在迎接大家趕快進入店裡</w:t>
            </w:r>
            <w:r w:rsidRPr="00A52F67">
              <w:rPr>
                <w:rFonts w:ascii="微軟正黑體" w:eastAsia="微軟正黑體" w:hAnsi="微軟正黑體" w:hint="eastAsia"/>
                <w:bCs/>
                <w:color w:val="000000"/>
                <w:sz w:val="22"/>
                <w:szCs w:val="22"/>
              </w:rPr>
              <w:t>。</w:t>
            </w:r>
            <w:r w:rsidRPr="00A52F67">
              <w:rPr>
                <w:rFonts w:ascii="微軟正黑體" w:eastAsia="微軟正黑體" w:hAnsi="微軟正黑體"/>
                <w:bCs/>
                <w:color w:val="000000"/>
                <w:sz w:val="22"/>
                <w:szCs w:val="22"/>
              </w:rPr>
              <w:t>後面的LINE FRIENDS商品真的每樣都會讓大家直呼~卡哇伊</w:t>
            </w:r>
            <w:r w:rsidR="005B45CF" w:rsidRPr="00A52F67">
              <w:rPr>
                <w:rFonts w:ascii="微軟正黑體" w:eastAsia="微軟正黑體" w:hAnsi="微軟正黑體" w:hint="eastAsia"/>
                <w:bCs/>
                <w:color w:val="000000"/>
                <w:sz w:val="22"/>
                <w:szCs w:val="22"/>
              </w:rPr>
              <w:t>，</w:t>
            </w:r>
            <w:r w:rsidRPr="00A52F67">
              <w:rPr>
                <w:rFonts w:ascii="微軟正黑體" w:eastAsia="微軟正黑體" w:hAnsi="微軟正黑體"/>
                <w:bCs/>
                <w:color w:val="000000"/>
                <w:sz w:val="22"/>
                <w:szCs w:val="22"/>
              </w:rPr>
              <w:t>滿滿的LINE FRIENDS氣球裝飾在店裡到處都可以看到</w:t>
            </w:r>
            <w:r w:rsidR="00A01D7E" w:rsidRPr="00A52F67">
              <w:rPr>
                <w:rFonts w:ascii="微軟正黑體" w:eastAsia="微軟正黑體" w:hAnsi="微軟正黑體" w:hint="eastAsia"/>
                <w:bCs/>
                <w:color w:val="000000"/>
                <w:sz w:val="22"/>
                <w:szCs w:val="22"/>
              </w:rPr>
              <w:t>，</w:t>
            </w:r>
            <w:r w:rsidRPr="00A52F67">
              <w:rPr>
                <w:rFonts w:ascii="微軟正黑體" w:eastAsia="微軟正黑體" w:hAnsi="微軟正黑體"/>
                <w:bCs/>
                <w:color w:val="000000"/>
                <w:sz w:val="22"/>
                <w:szCs w:val="22"/>
              </w:rPr>
              <w:t>一旁還針對每個LINE FRIENDS開放屬於他們各自的專區</w:t>
            </w:r>
            <w:r w:rsidR="005B45CF" w:rsidRPr="00A52F67">
              <w:rPr>
                <w:rFonts w:ascii="微軟正黑體" w:eastAsia="微軟正黑體" w:hAnsi="微軟正黑體" w:hint="eastAsia"/>
                <w:bCs/>
                <w:color w:val="000000"/>
                <w:sz w:val="22"/>
                <w:szCs w:val="22"/>
              </w:rPr>
              <w:t>，</w:t>
            </w:r>
            <w:r w:rsidRPr="00A52F67">
              <w:rPr>
                <w:rFonts w:ascii="微軟正黑體" w:eastAsia="微軟正黑體" w:hAnsi="微軟正黑體"/>
                <w:bCs/>
                <w:color w:val="000000"/>
                <w:sz w:val="22"/>
                <w:szCs w:val="22"/>
              </w:rPr>
              <w:t>方便大家可以快速地針對自己喜歡的人物挑選商品</w:t>
            </w:r>
            <w:r w:rsidR="005B45CF" w:rsidRPr="00A52F67">
              <w:rPr>
                <w:rFonts w:ascii="微軟正黑體" w:eastAsia="微軟正黑體" w:hAnsi="微軟正黑體" w:hint="eastAsia"/>
                <w:bCs/>
                <w:color w:val="000000"/>
                <w:sz w:val="22"/>
                <w:szCs w:val="22"/>
              </w:rPr>
              <w:t>。</w:t>
            </w:r>
          </w:p>
          <w:p w:rsidR="004272B8" w:rsidRPr="00A52F67" w:rsidRDefault="004272B8" w:rsidP="00A52F67">
            <w:pPr>
              <w:spacing w:line="0" w:lineRule="atLeast"/>
              <w:rPr>
                <w:rFonts w:ascii="微軟正黑體" w:eastAsia="微軟正黑體" w:hAnsi="微軟正黑體" w:cs="新細明體"/>
                <w:sz w:val="22"/>
                <w:szCs w:val="22"/>
              </w:rPr>
            </w:pPr>
            <w:r w:rsidRPr="00A52F67">
              <w:rPr>
                <w:rFonts w:ascii="微軟正黑體" w:eastAsia="微軟正黑體" w:hAnsi="微軟正黑體" w:hint="eastAsia"/>
                <w:b/>
                <w:color w:val="FF0000"/>
                <w:kern w:val="0"/>
                <w:sz w:val="22"/>
                <w:szCs w:val="22"/>
              </w:rPr>
              <w:t>特別贈送※※</w:t>
            </w:r>
            <w:r w:rsidRPr="00A52F67">
              <w:rPr>
                <w:rFonts w:ascii="微軟正黑體" w:eastAsia="微軟正黑體" w:hAnsi="微軟正黑體" w:cs="Arial" w:hint="eastAsia"/>
                <w:b/>
                <w:bCs/>
                <w:color w:val="0000FF"/>
                <w:sz w:val="22"/>
                <w:szCs w:val="22"/>
              </w:rPr>
              <w:t>【</w:t>
            </w:r>
            <w:r w:rsidRPr="00A52F67">
              <w:rPr>
                <w:rFonts w:ascii="微軟正黑體" w:eastAsia="微軟正黑體" w:hAnsi="微軟正黑體" w:cs="Arial"/>
                <w:b/>
                <w:bCs/>
                <w:color w:val="0000FF"/>
                <w:sz w:val="22"/>
                <w:szCs w:val="22"/>
              </w:rPr>
              <w:t>Fanta-Stick</w:t>
            </w:r>
            <w:r w:rsidRPr="00A52F67">
              <w:rPr>
                <w:rFonts w:ascii="微軟正黑體" w:eastAsia="微軟正黑體" w:hAnsi="微軟正黑體" w:cs="Arial" w:hint="eastAsia"/>
                <w:b/>
                <w:bCs/>
                <w:color w:val="0000FF"/>
                <w:sz w:val="22"/>
                <w:szCs w:val="22"/>
              </w:rPr>
              <w:t>幻多奇秀】</w:t>
            </w:r>
            <w:r w:rsidRPr="00A52F67">
              <w:rPr>
                <w:rFonts w:ascii="微軟正黑體" w:eastAsia="微軟正黑體" w:hAnsi="微軟正黑體" w:cs="新細明體" w:hint="eastAsia"/>
                <w:sz w:val="22"/>
                <w:szCs w:val="22"/>
              </w:rPr>
              <w:t>是將打擊樂、管絃樂、</w:t>
            </w:r>
            <w:r w:rsidRPr="00A52F67">
              <w:rPr>
                <w:rFonts w:ascii="微軟正黑體" w:eastAsia="微軟正黑體" w:hAnsi="微軟正黑體" w:cs="新細明體"/>
                <w:sz w:val="22"/>
                <w:szCs w:val="22"/>
              </w:rPr>
              <w:t>B-Boy</w:t>
            </w:r>
            <w:r w:rsidRPr="00A52F67">
              <w:rPr>
                <w:rFonts w:ascii="微軟正黑體" w:eastAsia="微軟正黑體" w:hAnsi="微軟正黑體" w:cs="新細明體" w:hint="eastAsia"/>
                <w:sz w:val="22"/>
                <w:szCs w:val="22"/>
              </w:rPr>
              <w:t>、舞蹈、四物農樂等韓國代表的元素賦以現代的感覺，重新詮釋的公演。</w:t>
            </w:r>
            <w:r w:rsidRPr="00A52F67">
              <w:rPr>
                <w:rFonts w:ascii="微軟正黑體" w:eastAsia="微軟正黑體" w:hAnsi="微軟正黑體" w:cs="新細明體"/>
                <w:sz w:val="22"/>
                <w:szCs w:val="22"/>
              </w:rPr>
              <w:t>Fanta</w:t>
            </w:r>
            <w:r w:rsidRPr="00A52F67">
              <w:rPr>
                <w:rFonts w:ascii="微軟正黑體" w:eastAsia="微軟正黑體" w:hAnsi="微軟正黑體" w:cs="新細明體" w:hint="eastAsia"/>
                <w:sz w:val="22"/>
                <w:szCs w:val="22"/>
              </w:rPr>
              <w:t>呈現出弦樂家族的神秘、夢幻氣氛，</w:t>
            </w:r>
            <w:r w:rsidRPr="00A52F67">
              <w:rPr>
                <w:rFonts w:ascii="微軟正黑體" w:eastAsia="微軟正黑體" w:hAnsi="微軟正黑體" w:cs="新細明體"/>
                <w:sz w:val="22"/>
                <w:szCs w:val="22"/>
              </w:rPr>
              <w:t>Stick</w:t>
            </w:r>
            <w:r w:rsidRPr="00A52F67">
              <w:rPr>
                <w:rFonts w:ascii="微軟正黑體" w:eastAsia="微軟正黑體" w:hAnsi="微軟正黑體" w:cs="新細明體" w:hint="eastAsia"/>
                <w:sz w:val="22"/>
                <w:szCs w:val="22"/>
              </w:rPr>
              <w:t>則象徵打擊樂家族充滿動感的活力。</w:t>
            </w:r>
            <w:r w:rsidRPr="00A52F67">
              <w:rPr>
                <w:rFonts w:ascii="微軟正黑體" w:eastAsia="微軟正黑體" w:hAnsi="微軟正黑體" w:cs="新細明體"/>
                <w:sz w:val="22"/>
                <w:szCs w:val="22"/>
              </w:rPr>
              <w:t>Fanta-Stick</w:t>
            </w:r>
            <w:r w:rsidRPr="00A52F67">
              <w:rPr>
                <w:rFonts w:ascii="微軟正黑體" w:eastAsia="微軟正黑體" w:hAnsi="微軟正黑體" w:cs="新細明體" w:hint="eastAsia"/>
                <w:sz w:val="22"/>
                <w:szCs w:val="22"/>
              </w:rPr>
              <w:t>除了代表兩大家族外，同時蘊含公演的所有元素。</w:t>
            </w:r>
            <w:r w:rsidRPr="00A52F67">
              <w:rPr>
                <w:rFonts w:ascii="微軟正黑體" w:eastAsia="微軟正黑體" w:hAnsi="微軟正黑體" w:cs="新細明體"/>
                <w:sz w:val="22"/>
                <w:szCs w:val="22"/>
              </w:rPr>
              <w:t xml:space="preserve"> </w:t>
            </w:r>
            <w:r w:rsidRPr="00A52F67">
              <w:rPr>
                <w:rFonts w:ascii="微軟正黑體" w:eastAsia="微軟正黑體" w:hAnsi="微軟正黑體" w:cs="新細明體" w:hint="eastAsia"/>
                <w:sz w:val="22"/>
                <w:szCs w:val="22"/>
              </w:rPr>
              <w:t>弄壞上天賜予的</w:t>
            </w:r>
            <w:r w:rsidRPr="00A52F67">
              <w:rPr>
                <w:rFonts w:ascii="微軟正黑體" w:eastAsia="微軟正黑體" w:hAnsi="微軟正黑體" w:cs="新細明體"/>
                <w:sz w:val="22"/>
                <w:szCs w:val="22"/>
              </w:rPr>
              <w:t>‘</w:t>
            </w:r>
            <w:r w:rsidRPr="00A52F67">
              <w:rPr>
                <w:rFonts w:ascii="微軟正黑體" w:eastAsia="微軟正黑體" w:hAnsi="微軟正黑體" w:cs="新細明體" w:hint="eastAsia"/>
                <w:sz w:val="22"/>
                <w:szCs w:val="22"/>
              </w:rPr>
              <w:t>鼓</w:t>
            </w:r>
            <w:r w:rsidRPr="00A52F67">
              <w:rPr>
                <w:rFonts w:ascii="微軟正黑體" w:eastAsia="微軟正黑體" w:hAnsi="微軟正黑體" w:cs="新細明體"/>
                <w:sz w:val="22"/>
                <w:szCs w:val="22"/>
              </w:rPr>
              <w:t>’</w:t>
            </w:r>
            <w:r w:rsidRPr="00A52F67">
              <w:rPr>
                <w:rFonts w:ascii="微軟正黑體" w:eastAsia="微軟正黑體" w:hAnsi="微軟正黑體" w:cs="新細明體" w:hint="eastAsia"/>
                <w:sz w:val="22"/>
                <w:szCs w:val="22"/>
              </w:rPr>
              <w:t>而變成鬼四處徘徊的國樂鬼家族唯一的心願，就是</w:t>
            </w:r>
            <w:r w:rsidRPr="00A52F67">
              <w:rPr>
                <w:rFonts w:ascii="微軟正黑體" w:eastAsia="微軟正黑體" w:hAnsi="微軟正黑體" w:cs="新細明體"/>
                <w:sz w:val="22"/>
                <w:szCs w:val="22"/>
              </w:rPr>
              <w:t>‘</w:t>
            </w:r>
            <w:r w:rsidRPr="00A52F67">
              <w:rPr>
                <w:rFonts w:ascii="微軟正黑體" w:eastAsia="微軟正黑體" w:hAnsi="微軟正黑體" w:cs="新細明體" w:hint="eastAsia"/>
                <w:sz w:val="22"/>
                <w:szCs w:val="22"/>
              </w:rPr>
              <w:t>創作</w:t>
            </w:r>
            <w:r w:rsidRPr="00A52F67">
              <w:rPr>
                <w:rFonts w:ascii="微軟正黑體" w:eastAsia="微軟正黑體" w:hAnsi="微軟正黑體" w:cs="新細明體"/>
                <w:sz w:val="22"/>
                <w:szCs w:val="22"/>
              </w:rPr>
              <w:t>100</w:t>
            </w:r>
            <w:r w:rsidRPr="00A52F67">
              <w:rPr>
                <w:rFonts w:ascii="微軟正黑體" w:eastAsia="微軟正黑體" w:hAnsi="微軟正黑體" w:cs="新細明體" w:hint="eastAsia"/>
                <w:sz w:val="22"/>
                <w:szCs w:val="22"/>
              </w:rPr>
              <w:t>分的音樂</w:t>
            </w:r>
            <w:r w:rsidRPr="00A52F67">
              <w:rPr>
                <w:rFonts w:ascii="微軟正黑體" w:eastAsia="微軟正黑體" w:hAnsi="微軟正黑體" w:cs="新細明體"/>
                <w:sz w:val="22"/>
                <w:szCs w:val="22"/>
              </w:rPr>
              <w:t>!’</w:t>
            </w:r>
            <w:r w:rsidRPr="00A52F67">
              <w:rPr>
                <w:rFonts w:ascii="微軟正黑體" w:eastAsia="微軟正黑體" w:hAnsi="微軟正黑體" w:cs="新細明體" w:hint="eastAsia"/>
                <w:sz w:val="22"/>
                <w:szCs w:val="22"/>
              </w:rPr>
              <w:t>為了創作</w:t>
            </w:r>
            <w:r w:rsidRPr="00A52F67">
              <w:rPr>
                <w:rFonts w:ascii="微軟正黑體" w:eastAsia="微軟正黑體" w:hAnsi="微軟正黑體" w:cs="新細明體"/>
                <w:sz w:val="22"/>
                <w:szCs w:val="22"/>
              </w:rPr>
              <w:t>100</w:t>
            </w:r>
            <w:r w:rsidRPr="00A52F67">
              <w:rPr>
                <w:rFonts w:ascii="微軟正黑體" w:eastAsia="微軟正黑體" w:hAnsi="微軟正黑體" w:cs="新細明體" w:hint="eastAsia"/>
                <w:sz w:val="22"/>
                <w:szCs w:val="22"/>
              </w:rPr>
              <w:t>分的音樂而必須請求打擊樂家族的幫忙，但是</w:t>
            </w:r>
            <w:r w:rsidRPr="00A52F67">
              <w:rPr>
                <w:rFonts w:ascii="微軟正黑體" w:eastAsia="微軟正黑體" w:hAnsi="微軟正黑體" w:cs="新細明體"/>
                <w:sz w:val="22"/>
                <w:szCs w:val="22"/>
              </w:rPr>
              <w:t>…</w:t>
            </w:r>
            <w:r w:rsidRPr="00A52F67">
              <w:rPr>
                <w:rFonts w:ascii="微軟正黑體" w:eastAsia="微軟正黑體" w:hAnsi="微軟正黑體" w:cs="新細明體" w:hint="eastAsia"/>
                <w:sz w:val="22"/>
                <w:szCs w:val="22"/>
              </w:rPr>
              <w:t>兩個家族竟是世仇。為了奪得藏有打擊樂家族演奏秘訣的</w:t>
            </w:r>
            <w:r w:rsidRPr="00A52F67">
              <w:rPr>
                <w:rFonts w:ascii="微軟正黑體" w:eastAsia="微軟正黑體" w:hAnsi="微軟正黑體" w:cs="新細明體"/>
                <w:sz w:val="22"/>
                <w:szCs w:val="22"/>
              </w:rPr>
              <w:t>‘</w:t>
            </w:r>
            <w:r w:rsidRPr="00A52F67">
              <w:rPr>
                <w:rFonts w:ascii="微軟正黑體" w:eastAsia="微軟正黑體" w:hAnsi="微軟正黑體" w:cs="新細明體" w:hint="eastAsia"/>
                <w:sz w:val="22"/>
                <w:szCs w:val="22"/>
              </w:rPr>
              <w:t>秘笈</w:t>
            </w:r>
            <w:r w:rsidRPr="00A52F67">
              <w:rPr>
                <w:rFonts w:ascii="微軟正黑體" w:eastAsia="微軟正黑體" w:hAnsi="微軟正黑體" w:cs="新細明體"/>
                <w:sz w:val="22"/>
                <w:szCs w:val="22"/>
              </w:rPr>
              <w:t>’</w:t>
            </w:r>
            <w:r w:rsidRPr="00A52F67">
              <w:rPr>
                <w:rFonts w:ascii="微軟正黑體" w:eastAsia="微軟正黑體" w:hAnsi="微軟正黑體" w:cs="新細明體" w:hint="eastAsia"/>
                <w:sz w:val="22"/>
                <w:szCs w:val="22"/>
              </w:rPr>
              <w:t>展開了一場</w:t>
            </w:r>
            <w:r w:rsidRPr="00A52F67">
              <w:rPr>
                <w:rFonts w:ascii="微軟正黑體" w:eastAsia="微軟正黑體" w:hAnsi="微軟正黑體" w:cs="新細明體"/>
                <w:sz w:val="22"/>
                <w:szCs w:val="22"/>
              </w:rPr>
              <w:t xml:space="preserve"> live music</w:t>
            </w:r>
            <w:r w:rsidRPr="00A52F67">
              <w:rPr>
                <w:rFonts w:ascii="微軟正黑體" w:eastAsia="微軟正黑體" w:hAnsi="微軟正黑體" w:cs="新細明體" w:hint="eastAsia"/>
                <w:sz w:val="22"/>
                <w:szCs w:val="22"/>
              </w:rPr>
              <w:t>對決。美麗的愛情故事在那之間萌芽，人類家族與鬼神家族展開韓國版的</w:t>
            </w:r>
            <w:r w:rsidRPr="00A52F67">
              <w:rPr>
                <w:rFonts w:ascii="微軟正黑體" w:eastAsia="微軟正黑體" w:hAnsi="微軟正黑體" w:cs="新細明體"/>
                <w:sz w:val="22"/>
                <w:szCs w:val="22"/>
              </w:rPr>
              <w:t>‘</w:t>
            </w:r>
            <w:r w:rsidRPr="00A52F67">
              <w:rPr>
                <w:rFonts w:ascii="微軟正黑體" w:eastAsia="微軟正黑體" w:hAnsi="微軟正黑體" w:cs="新細明體" w:hint="eastAsia"/>
                <w:sz w:val="22"/>
                <w:szCs w:val="22"/>
              </w:rPr>
              <w:t>羅密歐與茱麗葉</w:t>
            </w:r>
            <w:r w:rsidRPr="00A52F67">
              <w:rPr>
                <w:rFonts w:ascii="微軟正黑體" w:eastAsia="微軟正黑體" w:hAnsi="微軟正黑體" w:cs="新細明體"/>
                <w:sz w:val="22"/>
                <w:szCs w:val="22"/>
              </w:rPr>
              <w:t>’</w:t>
            </w:r>
            <w:r w:rsidRPr="00A52F67">
              <w:rPr>
                <w:rFonts w:ascii="微軟正黑體" w:eastAsia="微軟正黑體" w:hAnsi="微軟正黑體" w:cs="新細明體" w:hint="eastAsia"/>
                <w:sz w:val="22"/>
                <w:szCs w:val="22"/>
              </w:rPr>
              <w:t>以喜劇方式呈現的</w:t>
            </w:r>
            <w:r w:rsidRPr="00A52F67">
              <w:rPr>
                <w:rFonts w:ascii="微軟正黑體" w:eastAsia="微軟正黑體" w:hAnsi="微軟正黑體" w:cs="新細明體"/>
                <w:sz w:val="22"/>
                <w:szCs w:val="22"/>
              </w:rPr>
              <w:t>Fanta-Stick</w:t>
            </w:r>
            <w:r w:rsidRPr="00A52F67">
              <w:rPr>
                <w:rFonts w:ascii="微軟正黑體" w:eastAsia="微軟正黑體" w:hAnsi="微軟正黑體" w:cs="新細明體" w:hint="eastAsia"/>
                <w:sz w:val="22"/>
                <w:szCs w:val="22"/>
              </w:rPr>
              <w:t>。</w:t>
            </w:r>
          </w:p>
          <w:p w:rsidR="00124489" w:rsidRPr="00A52F67" w:rsidRDefault="004272B8" w:rsidP="00A52F67">
            <w:pPr>
              <w:spacing w:line="0" w:lineRule="atLeast"/>
              <w:rPr>
                <w:rFonts w:ascii="微軟正黑體" w:eastAsia="微軟正黑體" w:hAnsi="微軟正黑體" w:cs="新細明體"/>
                <w:b/>
                <w:color w:val="FF0000"/>
                <w:sz w:val="22"/>
                <w:szCs w:val="22"/>
              </w:rPr>
            </w:pPr>
            <w:r w:rsidRPr="00A52F67">
              <w:rPr>
                <w:rFonts w:ascii="微軟正黑體" w:eastAsia="微軟正黑體" w:hAnsi="微軟正黑體" w:cs="新細明體" w:hint="eastAsia"/>
                <w:b/>
                <w:color w:val="FF0000"/>
                <w:sz w:val="22"/>
                <w:szCs w:val="22"/>
              </w:rPr>
              <w:t>如遇幻多奇秀休館</w:t>
            </w:r>
            <w:r w:rsidRPr="00A52F67">
              <w:rPr>
                <w:rFonts w:ascii="微軟正黑體" w:eastAsia="微軟正黑體" w:hAnsi="微軟正黑體"/>
                <w:b/>
                <w:bCs/>
                <w:color w:val="FF0000"/>
                <w:sz w:val="22"/>
                <w:szCs w:val="22"/>
              </w:rPr>
              <w:t>，</w:t>
            </w:r>
            <w:r w:rsidRPr="00A52F67">
              <w:rPr>
                <w:rFonts w:ascii="微軟正黑體" w:eastAsia="微軟正黑體" w:hAnsi="微軟正黑體" w:hint="eastAsia"/>
                <w:b/>
                <w:bCs/>
                <w:color w:val="FF0000"/>
                <w:sz w:val="22"/>
                <w:szCs w:val="22"/>
              </w:rPr>
              <w:t>將改看</w:t>
            </w:r>
            <w:r w:rsidRPr="00A52F67">
              <w:rPr>
                <w:rFonts w:ascii="微軟正黑體" w:eastAsia="微軟正黑體" w:hAnsi="微軟正黑體" w:hint="eastAsia"/>
                <w:b/>
                <w:bCs/>
                <w:iCs/>
                <w:color w:val="FF0000"/>
                <w:sz w:val="22"/>
                <w:szCs w:val="22"/>
              </w:rPr>
              <w:t>塗鴉秀</w:t>
            </w:r>
            <w:r w:rsidRPr="00A52F67">
              <w:rPr>
                <w:rFonts w:ascii="微軟正黑體" w:eastAsia="微軟正黑體" w:hAnsi="微軟正黑體" w:cs="新細明體" w:hint="eastAsia"/>
                <w:b/>
                <w:color w:val="FF0000"/>
                <w:sz w:val="22"/>
                <w:szCs w:val="22"/>
              </w:rPr>
              <w:t>。</w:t>
            </w:r>
          </w:p>
          <w:p w:rsidR="003E4195" w:rsidRPr="00A52F67" w:rsidRDefault="007C78C9" w:rsidP="00A52F67">
            <w:pPr>
              <w:spacing w:line="0" w:lineRule="atLeast"/>
              <w:rPr>
                <w:rFonts w:ascii="微軟正黑體" w:eastAsia="微軟正黑體" w:hAnsi="微軟正黑體" w:cs="新細明體"/>
                <w:b/>
                <w:color w:val="FF0000"/>
              </w:rPr>
            </w:pPr>
            <w:r w:rsidRPr="00A52F67">
              <w:rPr>
                <w:rFonts w:ascii="微軟正黑體" w:eastAsia="微軟正黑體" w:hAnsi="微軟正黑體" w:cs="新細明體"/>
                <w:b/>
                <w:noProof/>
                <w:color w:val="FF0000"/>
                <w:sz w:val="22"/>
                <w:szCs w:val="22"/>
              </w:rPr>
              <w:drawing>
                <wp:inline distT="0" distB="0" distL="0" distR="0">
                  <wp:extent cx="6905625" cy="1685925"/>
                  <wp:effectExtent l="0" t="0" r="9525" b="9525"/>
                  <wp:docPr id="4" name="圖片 4" descr="-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4"/>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05625" cy="1685925"/>
                          </a:xfrm>
                          <a:prstGeom prst="rect">
                            <a:avLst/>
                          </a:prstGeom>
                          <a:noFill/>
                          <a:ln>
                            <a:noFill/>
                          </a:ln>
                        </pic:spPr>
                      </pic:pic>
                    </a:graphicData>
                  </a:graphic>
                </wp:inline>
              </w:drawing>
            </w:r>
          </w:p>
        </w:tc>
      </w:tr>
      <w:tr w:rsidR="00503979" w:rsidRPr="00A52F67" w:rsidTr="00A52F67">
        <w:trPr>
          <w:jc w:val="center"/>
        </w:trPr>
        <w:tc>
          <w:tcPr>
            <w:tcW w:w="1951" w:type="dxa"/>
            <w:tcBorders>
              <w:bottom w:val="single" w:sz="4" w:space="0" w:color="auto"/>
            </w:tcBorders>
          </w:tcPr>
          <w:p w:rsidR="00503979" w:rsidRPr="00A52F67" w:rsidRDefault="00503979" w:rsidP="00A52F67">
            <w:pPr>
              <w:spacing w:line="0" w:lineRule="atLeast"/>
              <w:rPr>
                <w:rFonts w:ascii="微軟正黑體" w:eastAsia="微軟正黑體" w:hAnsi="微軟正黑體" w:cs="Arial"/>
                <w:sz w:val="22"/>
                <w:szCs w:val="22"/>
              </w:rPr>
            </w:pPr>
            <w:r w:rsidRPr="00A52F67">
              <w:rPr>
                <w:rFonts w:ascii="微軟正黑體" w:eastAsia="微軟正黑體" w:hAnsi="微軟正黑體" w:cs="Arial" w:hint="eastAsia"/>
                <w:sz w:val="22"/>
                <w:szCs w:val="22"/>
              </w:rPr>
              <w:lastRenderedPageBreak/>
              <w:t>早餐：</w:t>
            </w:r>
            <w:r w:rsidR="006470AC" w:rsidRPr="00A52F67">
              <w:rPr>
                <w:rFonts w:ascii="微軟正黑體" w:eastAsia="微軟正黑體" w:hAnsi="微軟正黑體" w:cs="Arial" w:hint="eastAsia"/>
                <w:sz w:val="22"/>
                <w:szCs w:val="22"/>
              </w:rPr>
              <w:t>飯店內用</w:t>
            </w:r>
            <w:r w:rsidRPr="00A52F67">
              <w:rPr>
                <w:rFonts w:ascii="微軟正黑體" w:eastAsia="微軟正黑體" w:hAnsi="微軟正黑體" w:cs="Arial" w:hint="eastAsia"/>
                <w:sz w:val="22"/>
                <w:szCs w:val="22"/>
              </w:rPr>
              <w:t xml:space="preserve">   </w:t>
            </w:r>
          </w:p>
        </w:tc>
        <w:tc>
          <w:tcPr>
            <w:tcW w:w="4394" w:type="dxa"/>
            <w:gridSpan w:val="3"/>
            <w:tcBorders>
              <w:bottom w:val="single" w:sz="4" w:space="0" w:color="auto"/>
            </w:tcBorders>
          </w:tcPr>
          <w:p w:rsidR="00503979" w:rsidRPr="00A52F67" w:rsidRDefault="00503979" w:rsidP="00A52F67">
            <w:pPr>
              <w:spacing w:line="0" w:lineRule="atLeast"/>
              <w:rPr>
                <w:rFonts w:ascii="微軟正黑體" w:eastAsia="微軟正黑體" w:hAnsi="微軟正黑體" w:cs="Arial"/>
                <w:sz w:val="22"/>
                <w:szCs w:val="22"/>
                <w:lang w:eastAsia="zh-CN"/>
              </w:rPr>
            </w:pPr>
            <w:r w:rsidRPr="00A52F67">
              <w:rPr>
                <w:rFonts w:ascii="微軟正黑體" w:eastAsia="微軟正黑體" w:hAnsi="微軟正黑體" w:cs="Arial" w:hint="eastAsia"/>
                <w:sz w:val="22"/>
                <w:szCs w:val="22"/>
              </w:rPr>
              <w:t>午餐</w:t>
            </w:r>
            <w:r w:rsidR="009A1053" w:rsidRPr="00A52F67">
              <w:rPr>
                <w:rFonts w:ascii="微軟正黑體" w:eastAsia="微軟正黑體" w:hAnsi="微軟正黑體" w:cs="Arial" w:hint="eastAsia"/>
                <w:sz w:val="22"/>
                <w:szCs w:val="22"/>
              </w:rPr>
              <w:t>：</w:t>
            </w:r>
            <w:r w:rsidR="00180331" w:rsidRPr="00A52F67">
              <w:rPr>
                <w:rFonts w:ascii="微軟正黑體" w:eastAsia="微軟正黑體" w:hAnsi="微軟正黑體" w:cs="Arial" w:hint="eastAsia"/>
                <w:sz w:val="22"/>
                <w:szCs w:val="22"/>
              </w:rPr>
              <w:t>紅斑長</w:t>
            </w:r>
            <w:r w:rsidR="00180331" w:rsidRPr="00A52F67">
              <w:rPr>
                <w:rFonts w:ascii="微軟正黑體" w:eastAsia="微軟正黑體" w:hAnsi="微軟正黑體" w:cs="Arial" w:hint="eastAsia"/>
                <w:sz w:val="22"/>
                <w:szCs w:val="22"/>
                <w:lang w:eastAsia="zh-CN"/>
              </w:rPr>
              <w:t>馬鈴薯</w:t>
            </w:r>
            <w:r w:rsidR="0066611E" w:rsidRPr="00A52F67">
              <w:rPr>
                <w:rFonts w:ascii="微軟正黑體" w:eastAsia="微軟正黑體" w:hAnsi="微軟正黑體" w:cs="Arial" w:hint="eastAsia"/>
                <w:sz w:val="22"/>
                <w:szCs w:val="22"/>
              </w:rPr>
              <w:t>燉</w:t>
            </w:r>
            <w:r w:rsidR="00180331" w:rsidRPr="00A52F67">
              <w:rPr>
                <w:rFonts w:ascii="微軟正黑體" w:eastAsia="微軟正黑體" w:hAnsi="微軟正黑體" w:cs="Arial" w:hint="eastAsia"/>
                <w:sz w:val="22"/>
                <w:szCs w:val="22"/>
                <w:lang w:eastAsia="zh-CN"/>
              </w:rPr>
              <w:t>豬骨湯</w:t>
            </w:r>
            <w:r w:rsidR="00180331" w:rsidRPr="00A52F67">
              <w:rPr>
                <w:rFonts w:ascii="微軟正黑體" w:eastAsia="微軟正黑體" w:hAnsi="微軟正黑體" w:cs="Arial" w:hint="eastAsia"/>
                <w:sz w:val="22"/>
                <w:szCs w:val="22"/>
              </w:rPr>
              <w:t>+季節小菜</w:t>
            </w:r>
          </w:p>
        </w:tc>
        <w:tc>
          <w:tcPr>
            <w:tcW w:w="4743" w:type="dxa"/>
            <w:gridSpan w:val="6"/>
            <w:tcBorders>
              <w:bottom w:val="single" w:sz="4" w:space="0" w:color="auto"/>
            </w:tcBorders>
          </w:tcPr>
          <w:p w:rsidR="00503979" w:rsidRPr="00A52F67" w:rsidRDefault="00503979" w:rsidP="00A52F67">
            <w:pPr>
              <w:spacing w:line="0" w:lineRule="atLeast"/>
              <w:rPr>
                <w:rFonts w:ascii="微軟正黑體" w:eastAsia="微軟正黑體" w:hAnsi="微軟正黑體" w:cs="Arial"/>
                <w:sz w:val="22"/>
                <w:szCs w:val="22"/>
                <w:lang w:eastAsia="zh-CN"/>
              </w:rPr>
            </w:pPr>
            <w:r w:rsidRPr="00A52F67">
              <w:rPr>
                <w:rFonts w:ascii="微軟正黑體" w:eastAsia="微軟正黑體" w:hAnsi="微軟正黑體" w:cs="Arial" w:hint="eastAsia"/>
                <w:sz w:val="22"/>
                <w:szCs w:val="22"/>
              </w:rPr>
              <w:t>晚餐</w:t>
            </w:r>
            <w:r w:rsidR="009A1053" w:rsidRPr="00A52F67">
              <w:rPr>
                <w:rFonts w:ascii="微軟正黑體" w:eastAsia="微軟正黑體" w:hAnsi="微軟正黑體" w:cs="Arial" w:hint="eastAsia"/>
                <w:sz w:val="22"/>
                <w:szCs w:val="22"/>
              </w:rPr>
              <w:t>：</w:t>
            </w:r>
            <w:r w:rsidR="00180331" w:rsidRPr="00A52F67">
              <w:rPr>
                <w:rFonts w:ascii="微軟正黑體" w:eastAsia="微軟正黑體" w:hAnsi="微軟正黑體" w:cs="Arial" w:hint="eastAsia"/>
                <w:sz w:val="22"/>
                <w:szCs w:val="22"/>
                <w:lang w:eastAsia="zh-CN"/>
              </w:rPr>
              <w:t>韓式</w:t>
            </w:r>
            <w:r w:rsidR="00310B27" w:rsidRPr="00A52F67">
              <w:rPr>
                <w:rFonts w:ascii="微軟正黑體" w:eastAsia="微軟正黑體" w:hAnsi="微軟正黑體" w:cs="Arial" w:hint="eastAsia"/>
                <w:sz w:val="22"/>
                <w:szCs w:val="22"/>
                <w:lang w:eastAsia="zh-CN"/>
              </w:rPr>
              <w:t>豬肉</w:t>
            </w:r>
            <w:r w:rsidR="0066611E" w:rsidRPr="00A52F67">
              <w:rPr>
                <w:rFonts w:ascii="微軟正黑體" w:eastAsia="微軟正黑體" w:hAnsi="微軟正黑體" w:cs="Arial" w:hint="eastAsia"/>
                <w:sz w:val="22"/>
                <w:szCs w:val="22"/>
              </w:rPr>
              <w:t>+</w:t>
            </w:r>
            <w:r w:rsidR="00310B27" w:rsidRPr="00A52F67">
              <w:rPr>
                <w:rFonts w:ascii="微軟正黑體" w:eastAsia="微軟正黑體" w:hAnsi="微軟正黑體" w:cs="Arial" w:hint="eastAsia"/>
                <w:sz w:val="22"/>
                <w:szCs w:val="22"/>
                <w:lang w:eastAsia="zh-CN"/>
              </w:rPr>
              <w:t>魷魚壽喜燒</w:t>
            </w:r>
            <w:r w:rsidR="00180331" w:rsidRPr="00A52F67">
              <w:rPr>
                <w:rFonts w:ascii="微軟正黑體" w:eastAsia="微軟正黑體" w:hAnsi="微軟正黑體" w:cs="Arial" w:hint="eastAsia"/>
                <w:sz w:val="22"/>
                <w:szCs w:val="22"/>
              </w:rPr>
              <w:t>+季節小菜</w:t>
            </w:r>
          </w:p>
        </w:tc>
      </w:tr>
      <w:tr w:rsidR="00503979" w:rsidRPr="00A52F67" w:rsidTr="00A52F67">
        <w:trPr>
          <w:jc w:val="center"/>
        </w:trPr>
        <w:tc>
          <w:tcPr>
            <w:tcW w:w="11088" w:type="dxa"/>
            <w:gridSpan w:val="10"/>
            <w:tcBorders>
              <w:top w:val="single" w:sz="4" w:space="0" w:color="auto"/>
              <w:left w:val="single" w:sz="4" w:space="0" w:color="auto"/>
              <w:bottom w:val="double" w:sz="4" w:space="0" w:color="auto"/>
              <w:right w:val="single" w:sz="4" w:space="0" w:color="auto"/>
            </w:tcBorders>
          </w:tcPr>
          <w:p w:rsidR="00BF66E7" w:rsidRPr="00A52F67" w:rsidRDefault="00503979" w:rsidP="00A52F67">
            <w:pPr>
              <w:spacing w:line="0" w:lineRule="atLeast"/>
              <w:rPr>
                <w:rFonts w:ascii="微軟正黑體" w:eastAsia="微軟正黑體" w:hAnsi="微軟正黑體" w:cs="Arial"/>
                <w:sz w:val="22"/>
                <w:szCs w:val="22"/>
              </w:rPr>
            </w:pPr>
            <w:r w:rsidRPr="00A52F67">
              <w:rPr>
                <w:rFonts w:ascii="微軟正黑體" w:eastAsia="微軟正黑體" w:hAnsi="微軟正黑體" w:cs="Arial" w:hint="eastAsia"/>
                <w:sz w:val="22"/>
                <w:szCs w:val="22"/>
              </w:rPr>
              <w:t>住宿</w:t>
            </w:r>
            <w:r w:rsidR="000C71D3" w:rsidRPr="00A52F67">
              <w:rPr>
                <w:rFonts w:ascii="微軟正黑體" w:eastAsia="微軟正黑體" w:hAnsi="微軟正黑體" w:cs="Arial" w:hint="eastAsia"/>
                <w:sz w:val="22"/>
                <w:szCs w:val="22"/>
              </w:rPr>
              <w:t>：</w:t>
            </w:r>
            <w:r w:rsidR="0066338C" w:rsidRPr="00A52F67">
              <w:rPr>
                <w:rFonts w:ascii="微軟正黑體" w:eastAsia="微軟正黑體" w:hAnsi="微軟正黑體" w:cs="新細明體" w:hint="eastAsia"/>
                <w:sz w:val="22"/>
                <w:szCs w:val="22"/>
                <w:lang w:eastAsia="zh-CN"/>
              </w:rPr>
              <w:t xml:space="preserve">仁川 ROYAL EMPORIUM或 仁川GOLDEN 或 仁川G 或 仁川STAY 或 仁川CHOYANG或 仁川SEASTAR 或仁川 PREMIERS 或 仁川DIAMOND 或 坡州GOLDEN HILL 或 水原KOREA 或 SILKROAD 或 </w:t>
            </w:r>
            <w:r w:rsidR="0066338C" w:rsidRPr="00A52F67">
              <w:rPr>
                <w:rFonts w:ascii="微軟正黑體" w:eastAsia="微軟正黑體" w:hAnsi="微軟正黑體" w:cs="新細明體" w:hint="eastAsia"/>
                <w:bCs/>
                <w:sz w:val="22"/>
                <w:szCs w:val="22"/>
                <w:lang w:eastAsia="zh-CN"/>
              </w:rPr>
              <w:t>水原CENTRAL PLAZA HOTEL 或 水原</w:t>
            </w:r>
            <w:r w:rsidR="0066338C" w:rsidRPr="00A52F67">
              <w:rPr>
                <w:rFonts w:ascii="微軟正黑體" w:eastAsia="微軟正黑體" w:hAnsi="微軟正黑體" w:cs="新細明體"/>
                <w:bCs/>
                <w:sz w:val="22"/>
                <w:szCs w:val="22"/>
                <w:lang w:eastAsia="zh-CN"/>
              </w:rPr>
              <w:t xml:space="preserve"> AMOUR &amp; SYMPHONY</w:t>
            </w:r>
            <w:r w:rsidR="0066338C" w:rsidRPr="00A52F67">
              <w:rPr>
                <w:rFonts w:ascii="微軟正黑體" w:eastAsia="微軟正黑體" w:hAnsi="微軟正黑體" w:cs="新細明體" w:hint="eastAsia"/>
                <w:bCs/>
                <w:sz w:val="22"/>
                <w:szCs w:val="22"/>
                <w:lang w:eastAsia="zh-CN"/>
              </w:rPr>
              <w:t xml:space="preserve"> 或 同級</w:t>
            </w:r>
          </w:p>
        </w:tc>
      </w:tr>
      <w:tr w:rsidR="00503979" w:rsidRPr="00A52F67" w:rsidTr="00A52F67">
        <w:trPr>
          <w:trHeight w:val="255"/>
          <w:jc w:val="center"/>
        </w:trPr>
        <w:tc>
          <w:tcPr>
            <w:tcW w:w="11088" w:type="dxa"/>
            <w:gridSpan w:val="10"/>
            <w:tcBorders>
              <w:top w:val="single" w:sz="4" w:space="0" w:color="auto"/>
            </w:tcBorders>
            <w:vAlign w:val="center"/>
          </w:tcPr>
          <w:p w:rsidR="00503979" w:rsidRPr="00A52F67" w:rsidRDefault="005B45CF" w:rsidP="00A52F67">
            <w:pPr>
              <w:spacing w:line="0" w:lineRule="atLeast"/>
              <w:rPr>
                <w:rFonts w:ascii="微軟正黑體" w:eastAsia="微軟正黑體" w:hAnsi="微軟正黑體" w:cs="Arial"/>
                <w:b/>
                <w:color w:val="002060"/>
              </w:rPr>
            </w:pPr>
            <w:r w:rsidRPr="00A52F67">
              <w:rPr>
                <w:rFonts w:ascii="微軟正黑體" w:eastAsia="微軟正黑體" w:hAnsi="微軟正黑體" w:cs="Arial" w:hint="eastAsia"/>
                <w:b/>
                <w:bCs/>
                <w:iCs/>
                <w:color w:val="0000FF"/>
              </w:rPr>
              <w:t>第五天</w:t>
            </w:r>
            <w:r w:rsidRPr="00A52F67">
              <w:rPr>
                <w:rFonts w:ascii="微軟正黑體" w:eastAsia="微軟正黑體" w:hAnsi="微軟正黑體" w:cs="Arial" w:hint="eastAsia"/>
                <w:b/>
                <w:color w:val="002060"/>
              </w:rPr>
              <w:t xml:space="preserve">   </w:t>
            </w:r>
            <w:r w:rsidR="006874E1" w:rsidRPr="00A52F67">
              <w:rPr>
                <w:rFonts w:ascii="微軟正黑體" w:eastAsia="微軟正黑體" w:hAnsi="微軟正黑體" w:cs="Arial" w:hint="eastAsia"/>
                <w:b/>
                <w:bCs/>
                <w:iCs/>
                <w:color w:val="0000FF"/>
              </w:rPr>
              <w:t>土產店</w:t>
            </w:r>
            <w:r w:rsidR="00A01D7E" w:rsidRPr="00A52F67">
              <w:rPr>
                <w:rFonts w:ascii="微軟正黑體" w:eastAsia="微軟正黑體" w:hAnsi="微軟正黑體" w:cs="Arial" w:hint="eastAsia"/>
                <w:b/>
                <w:bCs/>
                <w:iCs/>
                <w:color w:val="0000FF"/>
              </w:rPr>
              <w:t>－</w:t>
            </w:r>
            <w:r w:rsidR="005F7F56" w:rsidRPr="00A52F67">
              <w:rPr>
                <w:rFonts w:ascii="微軟正黑體" w:eastAsia="微軟正黑體" w:hAnsi="微軟正黑體" w:cs="Arial" w:hint="eastAsia"/>
                <w:b/>
                <w:bCs/>
                <w:iCs/>
                <w:color w:val="0000FF"/>
              </w:rPr>
              <w:t>保肝專賣店</w:t>
            </w:r>
            <w:r w:rsidR="006874E1" w:rsidRPr="00A52F67">
              <w:rPr>
                <w:rFonts w:ascii="微軟正黑體" w:eastAsia="微軟正黑體" w:hAnsi="微軟正黑體" w:cs="Arial" w:hint="eastAsia"/>
                <w:b/>
                <w:bCs/>
                <w:iCs/>
                <w:color w:val="0000FF"/>
              </w:rPr>
              <w:t>－韓國海苔博物館－</w:t>
            </w:r>
            <w:r w:rsidR="004272B8" w:rsidRPr="00A52F67">
              <w:rPr>
                <w:rFonts w:ascii="微軟正黑體" w:eastAsia="微軟正黑體" w:hAnsi="微軟正黑體" w:cs="Arial"/>
                <w:b/>
                <w:bCs/>
                <w:iCs/>
                <w:color w:val="0000FF"/>
              </w:rPr>
              <w:t>曾被著名美國旅遊雜誌報導【三清洞】(韓劇“孤獨又燦爛的神 鬼怪”拍攝地)</w:t>
            </w:r>
            <w:r w:rsidR="004272B8" w:rsidRPr="00A52F67">
              <w:rPr>
                <w:rFonts w:ascii="微軟正黑體" w:eastAsia="微軟正黑體" w:hAnsi="微軟正黑體" w:cs="Arial" w:hint="eastAsia"/>
                <w:b/>
                <w:bCs/>
                <w:iCs/>
                <w:color w:val="0000FF"/>
              </w:rPr>
              <w:t>－</w:t>
            </w:r>
            <w:r w:rsidR="004272B8" w:rsidRPr="00A52F67">
              <w:rPr>
                <w:rFonts w:ascii="微軟正黑體" w:eastAsia="微軟正黑體" w:hAnsi="微軟正黑體" w:cs="Arial"/>
                <w:b/>
                <w:bCs/>
                <w:iCs/>
                <w:color w:val="0000FF"/>
              </w:rPr>
              <w:t>米其林指南推薦．韓國必去之地【北村韓屋村】</w:t>
            </w:r>
            <w:r w:rsidR="00FF0FAC" w:rsidRPr="00A52F67">
              <w:rPr>
                <w:rFonts w:ascii="微軟正黑體" w:eastAsia="微軟正黑體" w:hAnsi="微軟正黑體" w:cs="Arial" w:hint="eastAsia"/>
                <w:b/>
                <w:bCs/>
                <w:iCs/>
                <w:color w:val="0000FF"/>
              </w:rPr>
              <w:t>－</w:t>
            </w:r>
            <w:r w:rsidR="00205F5F" w:rsidRPr="00A52F67">
              <w:rPr>
                <w:rFonts w:ascii="微軟正黑體" w:eastAsia="微軟正黑體" w:hAnsi="微軟正黑體" w:cs="Arial"/>
                <w:b/>
                <w:bCs/>
                <w:iCs/>
                <w:color w:val="0000FF"/>
              </w:rPr>
              <w:t>東大門綜合商場</w:t>
            </w:r>
            <w:r w:rsidR="00205F5F" w:rsidRPr="00A52F67">
              <w:rPr>
                <w:rFonts w:ascii="微軟正黑體" w:eastAsia="微軟正黑體" w:hAnsi="微軟正黑體" w:cs="Arial" w:hint="eastAsia"/>
                <w:b/>
                <w:bCs/>
                <w:iCs/>
                <w:color w:val="0000FF"/>
              </w:rPr>
              <w:t>《韓國最大露天市場》－韓式傳統汗蒸幕</w:t>
            </w:r>
          </w:p>
        </w:tc>
      </w:tr>
      <w:tr w:rsidR="007346A6" w:rsidRPr="00A52F67" w:rsidTr="00A52F67">
        <w:trPr>
          <w:trHeight w:val="274"/>
          <w:jc w:val="center"/>
        </w:trPr>
        <w:tc>
          <w:tcPr>
            <w:tcW w:w="11088" w:type="dxa"/>
            <w:gridSpan w:val="10"/>
          </w:tcPr>
          <w:p w:rsidR="0066338C" w:rsidRPr="00A52F67" w:rsidRDefault="006874E1" w:rsidP="00A52F67">
            <w:pPr>
              <w:spacing w:line="0" w:lineRule="atLeast"/>
              <w:rPr>
                <w:rFonts w:ascii="微軟正黑體" w:eastAsia="微軟正黑體" w:hAnsi="微軟正黑體"/>
                <w:sz w:val="22"/>
                <w:szCs w:val="22"/>
              </w:rPr>
            </w:pPr>
            <w:r w:rsidRPr="00A52F67">
              <w:rPr>
                <w:rFonts w:ascii="微軟正黑體" w:eastAsia="微軟正黑體" w:hAnsi="微軟正黑體" w:hint="eastAsia"/>
                <w:color w:val="000000"/>
                <w:sz w:val="22"/>
                <w:szCs w:val="22"/>
              </w:rPr>
              <w:t>早餐後前往</w:t>
            </w:r>
            <w:r w:rsidRPr="00A52F67">
              <w:rPr>
                <w:rFonts w:ascii="微軟正黑體" w:eastAsia="微軟正黑體" w:hAnsi="微軟正黑體" w:cs="Arial" w:hint="eastAsia"/>
                <w:b/>
                <w:bCs/>
                <w:iCs/>
                <w:color w:val="0000FF"/>
                <w:sz w:val="22"/>
                <w:szCs w:val="22"/>
              </w:rPr>
              <w:t>【土產店】</w:t>
            </w:r>
            <w:r w:rsidRPr="00A52F67">
              <w:rPr>
                <w:rFonts w:ascii="微軟正黑體" w:eastAsia="微軟正黑體" w:hAnsi="微軟正黑體" w:hint="eastAsia"/>
                <w:sz w:val="22"/>
                <w:szCs w:val="22"/>
              </w:rPr>
              <w:t>可選購韓國最為著名的泡菜及海苔等當地名產來饋贈親朋好友。</w:t>
            </w:r>
          </w:p>
          <w:p w:rsidR="0066338C" w:rsidRPr="00A52F67" w:rsidRDefault="0066338C" w:rsidP="00A52F67">
            <w:pPr>
              <w:spacing w:line="0" w:lineRule="atLeast"/>
              <w:rPr>
                <w:rFonts w:ascii="微軟正黑體" w:eastAsia="微軟正黑體" w:hAnsi="微軟正黑體"/>
                <w:color w:val="000000"/>
                <w:sz w:val="22"/>
                <w:szCs w:val="22"/>
              </w:rPr>
            </w:pPr>
            <w:r w:rsidRPr="00A52F67">
              <w:rPr>
                <w:rFonts w:ascii="微軟正黑體" w:eastAsia="微軟正黑體" w:hAnsi="微軟正黑體" w:cs="Arial" w:hint="eastAsia"/>
                <w:b/>
                <w:bCs/>
                <w:iCs/>
                <w:color w:val="0000FF"/>
                <w:sz w:val="22"/>
                <w:szCs w:val="22"/>
              </w:rPr>
              <w:t>【保肝專賣店】</w:t>
            </w:r>
            <w:r w:rsidRPr="00A52F67">
              <w:rPr>
                <w:rFonts w:ascii="微軟正黑體" w:eastAsia="微軟正黑體" w:hAnsi="微軟正黑體" w:hint="eastAsia"/>
                <w:color w:val="000000"/>
                <w:sz w:val="22"/>
                <w:szCs w:val="22"/>
              </w:rPr>
              <w:t>～經韓國肝病研究所羅天秀博士精心研究，用高低分子分離方法，選取了對肝病機能有保健及醫療作用的高分子多糖體，命名為HD-1。HD-1能將人體內有害物質或低分子物質吸收並將排出體外，藉此減少肝臟負擔，提高肝臟再生及肝機能的效果。</w:t>
            </w:r>
          </w:p>
          <w:p w:rsidR="004272B8" w:rsidRPr="00A52F67" w:rsidRDefault="006874E1" w:rsidP="00A52F67">
            <w:pPr>
              <w:spacing w:line="0" w:lineRule="atLeast"/>
              <w:rPr>
                <w:rFonts w:ascii="微軟正黑體" w:eastAsia="微軟正黑體" w:hAnsi="微軟正黑體"/>
                <w:color w:val="000000"/>
                <w:sz w:val="22"/>
                <w:szCs w:val="22"/>
              </w:rPr>
            </w:pPr>
            <w:r w:rsidRPr="00A52F67">
              <w:rPr>
                <w:rFonts w:ascii="微軟正黑體" w:eastAsia="微軟正黑體" w:hAnsi="微軟正黑體" w:cs="Arial" w:hint="eastAsia"/>
                <w:b/>
                <w:bCs/>
                <w:iCs/>
                <w:color w:val="0000FF"/>
                <w:sz w:val="22"/>
                <w:szCs w:val="22"/>
              </w:rPr>
              <w:t>【</w:t>
            </w:r>
            <w:r w:rsidR="005A0997" w:rsidRPr="00A52F67">
              <w:rPr>
                <w:rFonts w:ascii="微軟正黑體" w:eastAsia="微軟正黑體" w:hAnsi="微軟正黑體" w:cs="Arial" w:hint="eastAsia"/>
                <w:b/>
                <w:bCs/>
                <w:iCs/>
                <w:color w:val="0000FF"/>
                <w:sz w:val="22"/>
                <w:szCs w:val="22"/>
              </w:rPr>
              <w:t>海苔薄博物</w:t>
            </w:r>
            <w:r w:rsidRPr="00A52F67">
              <w:rPr>
                <w:rFonts w:ascii="微軟正黑體" w:eastAsia="微軟正黑體" w:hAnsi="微軟正黑體" w:cs="Arial" w:hint="eastAsia"/>
                <w:b/>
                <w:bCs/>
                <w:iCs/>
                <w:color w:val="0000FF"/>
                <w:sz w:val="22"/>
                <w:szCs w:val="22"/>
              </w:rPr>
              <w:t>館】</w:t>
            </w:r>
            <w:r w:rsidR="005A0997" w:rsidRPr="00A52F67">
              <w:rPr>
                <w:rFonts w:ascii="微軟正黑體" w:eastAsia="微軟正黑體" w:hAnsi="微軟正黑體" w:hint="eastAsia"/>
                <w:sz w:val="22"/>
                <w:szCs w:val="22"/>
              </w:rPr>
              <w:t>海苔是在石頭裏長的海菜把它乾燥來製作紫菜海苔的蛋白質很豐富紫菜5張等於1個雞蛋在海苔博物館一半是工廠一半是紫菜博物館所以您可以自己親眼看到紫菜製作過程。韓服寫真體驗，安排親自穿著傳統韓服，韓服的線條兼具曲線與直線之美，尤其是女式韓服的短上衣和長裙上薄下厚，端莊閑雅，透露著東方思想和超世脫俗之美的完美結合，您可拿著相機隨意拍攝，留下永恆回憶。</w:t>
            </w:r>
            <w:r w:rsidR="004272B8" w:rsidRPr="00A52F67">
              <w:rPr>
                <w:rFonts w:ascii="微軟正黑體" w:eastAsia="微軟正黑體" w:hAnsi="微軟正黑體"/>
                <w:color w:val="000000"/>
                <w:sz w:val="22"/>
                <w:szCs w:val="22"/>
              </w:rPr>
              <w:t>韓劇《曾被著名美國旅遊雜誌報導</w:t>
            </w:r>
            <w:r w:rsidR="004272B8" w:rsidRPr="00A52F67">
              <w:rPr>
                <w:rFonts w:ascii="微軟正黑體" w:eastAsia="微軟正黑體" w:hAnsi="微軟正黑體" w:cs="Arial"/>
                <w:b/>
                <w:bCs/>
                <w:iCs/>
                <w:color w:val="0000FF"/>
                <w:sz w:val="22"/>
                <w:szCs w:val="22"/>
              </w:rPr>
              <w:t>【三清洞】</w:t>
            </w:r>
            <w:r w:rsidR="004272B8" w:rsidRPr="00A52F67">
              <w:rPr>
                <w:rFonts w:ascii="微軟正黑體" w:eastAsia="微軟正黑體" w:hAnsi="微軟正黑體"/>
                <w:color w:val="000000"/>
                <w:sz w:val="22"/>
                <w:szCs w:val="22"/>
              </w:rPr>
              <w:t>～曾被美國旅遊雜誌《Travel+Leisure》報導介紹的三清洞，是一條充滿藝術氣息的街道，到處可見藝術家和畫廊的身影，以及傳統韓屋改建成的畫廊、裝潢時髦咖啡廳和充滿鄉土風味的傳統料理餐廳等，在三清洞街道上形成一幅和諧美麗的畫面。</w:t>
            </w:r>
          </w:p>
          <w:p w:rsidR="004272B8" w:rsidRPr="00A52F67" w:rsidRDefault="004272B8" w:rsidP="00A52F67">
            <w:pPr>
              <w:spacing w:line="0" w:lineRule="atLeast"/>
              <w:rPr>
                <w:rFonts w:ascii="微軟正黑體" w:eastAsia="微軟正黑體" w:hAnsi="微軟正黑體"/>
                <w:color w:val="000000"/>
                <w:sz w:val="22"/>
                <w:szCs w:val="22"/>
              </w:rPr>
            </w:pPr>
            <w:r w:rsidRPr="00A52F67">
              <w:rPr>
                <w:rFonts w:ascii="微軟正黑體" w:eastAsia="微軟正黑體" w:hAnsi="微軟正黑體"/>
                <w:color w:val="000000"/>
                <w:sz w:val="22"/>
                <w:szCs w:val="22"/>
              </w:rPr>
              <w:t>韓劇《來自星星的你》拍攝地</w:t>
            </w:r>
            <w:r w:rsidRPr="00A52F67">
              <w:rPr>
                <w:rFonts w:ascii="微軟正黑體" w:eastAsia="微軟正黑體" w:hAnsi="微軟正黑體" w:cs="Arial"/>
                <w:b/>
                <w:bCs/>
                <w:iCs/>
                <w:color w:val="0000FF"/>
                <w:sz w:val="22"/>
                <w:szCs w:val="22"/>
              </w:rPr>
              <w:t>【北村韓屋村】</w:t>
            </w:r>
            <w:r w:rsidRPr="00A52F67">
              <w:rPr>
                <w:rFonts w:ascii="微軟正黑體" w:eastAsia="微軟正黑體" w:hAnsi="微軟正黑體"/>
                <w:color w:val="000000"/>
                <w:sz w:val="22"/>
                <w:szCs w:val="22"/>
              </w:rPr>
              <w:t>～《來自星星的你》</w:t>
            </w:r>
            <w:r w:rsidRPr="00A52F67">
              <w:rPr>
                <w:rFonts w:ascii="微軟正黑體" w:eastAsia="微軟正黑體" w:hAnsi="微軟正黑體" w:hint="eastAsia"/>
                <w:color w:val="000000"/>
                <w:sz w:val="22"/>
                <w:szCs w:val="22"/>
              </w:rPr>
              <w:t>★</w:t>
            </w:r>
            <w:r w:rsidRPr="00A52F67">
              <w:rPr>
                <w:rFonts w:ascii="微軟正黑體" w:eastAsia="微軟正黑體" w:hAnsi="微軟正黑體"/>
                <w:color w:val="000000"/>
                <w:sz w:val="22"/>
                <w:szCs w:val="22"/>
              </w:rPr>
              <w:t>2集。北村韓屋村是都敏俊和老朋友打完麻將之後走的道路。（話說打麻將的漢城第一是400年前的都教授才對）--米其林指南推薦．韓國必去之地【北村韓屋村】～在此可感受到融合現代與傳統的美，體驗不同魅力的傳統文化，深受外國觀光客們喜愛。北村韓屋村為擁有</w:t>
            </w:r>
            <w:r w:rsidRPr="00A52F67">
              <w:rPr>
                <w:rFonts w:ascii="微軟正黑體" w:eastAsia="微軟正黑體" w:hAnsi="微軟正黑體"/>
                <w:color w:val="000000"/>
                <w:sz w:val="22"/>
                <w:szCs w:val="22"/>
              </w:rPr>
              <w:lastRenderedPageBreak/>
              <w:t>600年歷史的傳統居住地區，完整保持著朝鮮時代上流社會曾居住的瓦房與舊巷道，依據米其林旅遊指南描述，令人聯想到從中世紀開始王公貴族們住宅聚集的巴黎左岸的貴族資本主義傳統。</w:t>
            </w:r>
          </w:p>
          <w:p w:rsidR="0066338C" w:rsidRPr="00A52F67" w:rsidRDefault="00205F5F" w:rsidP="00A52F67">
            <w:pPr>
              <w:spacing w:line="0" w:lineRule="atLeast"/>
              <w:rPr>
                <w:rFonts w:ascii="微軟正黑體" w:eastAsia="微軟正黑體" w:hAnsi="微軟正黑體"/>
                <w:color w:val="000000"/>
                <w:sz w:val="22"/>
                <w:szCs w:val="22"/>
              </w:rPr>
            </w:pPr>
            <w:r w:rsidRPr="00A52F67">
              <w:rPr>
                <w:rFonts w:ascii="微軟正黑體" w:eastAsia="微軟正黑體" w:hAnsi="微軟正黑體" w:cs="Arial" w:hint="eastAsia"/>
                <w:b/>
                <w:bCs/>
                <w:iCs/>
                <w:color w:val="0000FF"/>
                <w:sz w:val="22"/>
                <w:szCs w:val="22"/>
              </w:rPr>
              <w:t>【東大門綜合商場】</w:t>
            </w:r>
            <w:r w:rsidRPr="00A52F67">
              <w:rPr>
                <w:rFonts w:ascii="微軟正黑體" w:eastAsia="微軟正黑體" w:hAnsi="微軟正黑體" w:hint="eastAsia"/>
                <w:color w:val="000000"/>
                <w:sz w:val="22"/>
                <w:szCs w:val="22"/>
              </w:rPr>
              <w:t>東大門最早是以首爾以外的其它城市的商人為對象，做大量的批發，所以價格比較便宜，但現今，這裡已是著名的觀光景點，每棟大樓，層層皆有新奇流行之物，所以光是鎖定一棟，都足以讓你逛到腳酸，喜愛採買的您，這兒可是聖地啊!!!</w:t>
            </w:r>
          </w:p>
          <w:p w:rsidR="0066611E" w:rsidRPr="00A52F67" w:rsidRDefault="00205F5F" w:rsidP="00A52F67">
            <w:pPr>
              <w:spacing w:line="0" w:lineRule="atLeast"/>
              <w:rPr>
                <w:rFonts w:ascii="微軟正黑體" w:eastAsia="微軟正黑體" w:hAnsi="微軟正黑體"/>
                <w:sz w:val="22"/>
                <w:szCs w:val="22"/>
              </w:rPr>
            </w:pPr>
            <w:r w:rsidRPr="00A52F67">
              <w:rPr>
                <w:rFonts w:ascii="微軟正黑體" w:eastAsia="微軟正黑體" w:hAnsi="微軟正黑體" w:cs="Arial"/>
                <w:b/>
                <w:bCs/>
                <w:iCs/>
                <w:color w:val="0000FF"/>
                <w:sz w:val="22"/>
                <w:szCs w:val="22"/>
              </w:rPr>
              <w:t>【</w:t>
            </w:r>
            <w:r w:rsidR="0066611E" w:rsidRPr="00A52F67">
              <w:rPr>
                <w:rFonts w:ascii="微軟正黑體" w:eastAsia="微軟正黑體" w:hAnsi="微軟正黑體" w:cs="Arial" w:hint="eastAsia"/>
                <w:b/>
                <w:bCs/>
                <w:iCs/>
                <w:color w:val="0000FF"/>
                <w:sz w:val="22"/>
                <w:szCs w:val="22"/>
              </w:rPr>
              <w:t>韓式傳統</w:t>
            </w:r>
            <w:r w:rsidRPr="00A52F67">
              <w:rPr>
                <w:rFonts w:ascii="微軟正黑體" w:eastAsia="微軟正黑體" w:hAnsi="微軟正黑體" w:cs="Arial" w:hint="eastAsia"/>
                <w:b/>
                <w:bCs/>
                <w:iCs/>
                <w:color w:val="0000FF"/>
                <w:sz w:val="22"/>
                <w:szCs w:val="22"/>
              </w:rPr>
              <w:t>汗蒸幕</w:t>
            </w:r>
            <w:r w:rsidRPr="00A52F67">
              <w:rPr>
                <w:rFonts w:ascii="微軟正黑體" w:eastAsia="微軟正黑體" w:hAnsi="微軟正黑體" w:cs="Arial"/>
                <w:b/>
                <w:bCs/>
                <w:iCs/>
                <w:color w:val="0000FF"/>
                <w:sz w:val="22"/>
                <w:szCs w:val="22"/>
              </w:rPr>
              <w:t>】</w:t>
            </w:r>
            <w:r w:rsidR="0066611E" w:rsidRPr="00A52F67">
              <w:rPr>
                <w:rFonts w:ascii="微軟正黑體" w:eastAsia="微軟正黑體" w:hAnsi="微軟正黑體"/>
                <w:sz w:val="22"/>
                <w:szCs w:val="22"/>
              </w:rPr>
              <w:t>：韓國最具代表性的傳統蒸氣浴，是利用紅外線反射原理加溫使人流汗，是一種強調高熱的物理治療法，人體會大量排汗，這時體內代謝的雜質也會隨之排出，有效促進血液循環、新陳代謝、養顏美容，尤其對除去皮膚中的角質及脂肪及皮膚美容都有很大的功效。</w:t>
            </w:r>
          </w:p>
          <w:p w:rsidR="0066611E" w:rsidRPr="00A52F67" w:rsidRDefault="0066611E" w:rsidP="00A52F67">
            <w:pPr>
              <w:spacing w:line="0" w:lineRule="atLeast"/>
              <w:rPr>
                <w:rFonts w:ascii="微軟正黑體" w:eastAsia="微軟正黑體" w:hAnsi="微軟正黑體"/>
                <w:sz w:val="22"/>
                <w:szCs w:val="22"/>
              </w:rPr>
            </w:pPr>
            <w:r w:rsidRPr="00A52F67">
              <w:rPr>
                <w:rFonts w:ascii="微軟正黑體" w:eastAsia="微軟正黑體" w:hAnsi="微軟正黑體"/>
                <w:sz w:val="22"/>
                <w:szCs w:val="22"/>
              </w:rPr>
              <w:t>【使用汗蒸幕的美容秘訣】</w:t>
            </w:r>
            <w:r w:rsidRPr="00A52F67">
              <w:rPr>
                <w:rFonts w:ascii="微軟正黑體" w:eastAsia="微軟正黑體" w:hAnsi="微軟正黑體"/>
                <w:sz w:val="22"/>
                <w:szCs w:val="22"/>
              </w:rPr>
              <w:br/>
              <w:t>1.在汗蒸幕房內，最好隨時用冷的濕毛巾鎮定並保持肌膚水份。</w:t>
            </w:r>
            <w:r w:rsidRPr="00A52F67">
              <w:rPr>
                <w:rFonts w:ascii="微軟正黑體" w:eastAsia="微軟正黑體" w:hAnsi="微軟正黑體"/>
                <w:sz w:val="22"/>
                <w:szCs w:val="22"/>
              </w:rPr>
              <w:br/>
              <w:t>2.口渴的時候喝水比喝飲料好。</w:t>
            </w:r>
            <w:r w:rsidRPr="00A52F67">
              <w:rPr>
                <w:rFonts w:ascii="微軟正黑體" w:eastAsia="微軟正黑體" w:hAnsi="微軟正黑體"/>
                <w:sz w:val="22"/>
                <w:szCs w:val="22"/>
              </w:rPr>
              <w:br/>
              <w:t>3.排汗的時候若塗抹肌膚美容鹽等產品，能幫助肌膚更有效排出廢物且更細緻光滑。</w:t>
            </w:r>
            <w:r w:rsidRPr="00A52F67">
              <w:rPr>
                <w:rFonts w:ascii="微軟正黑體" w:eastAsia="微軟正黑體" w:hAnsi="微軟正黑體"/>
                <w:sz w:val="22"/>
                <w:szCs w:val="22"/>
              </w:rPr>
              <w:br/>
              <w:t>4.汗蒸幕結束後敷上面膜，能讓張開的毛孔更快吸收有效成份，同時也具有安定肌膚的效果。</w:t>
            </w:r>
          </w:p>
          <w:p w:rsidR="00124489" w:rsidRPr="00A52F67" w:rsidRDefault="0066611E" w:rsidP="00A52F67">
            <w:pPr>
              <w:spacing w:line="0" w:lineRule="atLeast"/>
              <w:rPr>
                <w:rFonts w:ascii="微軟正黑體" w:eastAsia="微軟正黑體" w:hAnsi="微軟正黑體"/>
                <w:sz w:val="22"/>
                <w:szCs w:val="22"/>
              </w:rPr>
            </w:pPr>
            <w:r w:rsidRPr="00A52F67">
              <w:rPr>
                <w:rFonts w:ascii="微軟正黑體" w:eastAsia="微軟正黑體" w:hAnsi="微軟正黑體"/>
                <w:sz w:val="22"/>
                <w:szCs w:val="22"/>
              </w:rPr>
              <w:t>【汗蒸幕的注意事項】</w:t>
            </w:r>
            <w:r w:rsidRPr="00A52F67">
              <w:rPr>
                <w:rFonts w:ascii="微軟正黑體" w:eastAsia="微軟正黑體" w:hAnsi="微軟正黑體"/>
                <w:sz w:val="22"/>
                <w:szCs w:val="22"/>
              </w:rPr>
              <w:br/>
              <w:t>汗蒸幕和熱療室均有將體內的廢物通過汗液排出體外，並促進新陳代謝等功效。但高、低血壓患者、心臟病患者以及飲酒人士須謹慎，因長期暴露於高溫下容易使血壓上升、體力下降，導致疲勞加劇。</w:t>
            </w:r>
          </w:p>
          <w:p w:rsidR="003E4195" w:rsidRPr="00A52F67" w:rsidRDefault="007C78C9" w:rsidP="00A52F67">
            <w:pPr>
              <w:spacing w:line="0" w:lineRule="atLeast"/>
              <w:rPr>
                <w:rFonts w:ascii="微軟正黑體" w:eastAsia="微軟正黑體" w:hAnsi="微軟正黑體"/>
                <w:sz w:val="22"/>
                <w:szCs w:val="22"/>
              </w:rPr>
            </w:pPr>
            <w:r w:rsidRPr="00A52F67">
              <w:rPr>
                <w:rFonts w:ascii="微軟正黑體" w:eastAsia="微軟正黑體" w:hAnsi="微軟正黑體"/>
                <w:noProof/>
                <w:sz w:val="22"/>
                <w:szCs w:val="22"/>
              </w:rPr>
              <w:drawing>
                <wp:inline distT="0" distB="0" distL="0" distR="0">
                  <wp:extent cx="6905625" cy="1685925"/>
                  <wp:effectExtent l="0" t="0" r="9525" b="9525"/>
                  <wp:docPr id="5" name="圖片 5" descr="-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5"/>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05625" cy="1685925"/>
                          </a:xfrm>
                          <a:prstGeom prst="rect">
                            <a:avLst/>
                          </a:prstGeom>
                          <a:noFill/>
                          <a:ln>
                            <a:noFill/>
                          </a:ln>
                        </pic:spPr>
                      </pic:pic>
                    </a:graphicData>
                  </a:graphic>
                </wp:inline>
              </w:drawing>
            </w:r>
          </w:p>
        </w:tc>
      </w:tr>
      <w:tr w:rsidR="007346A6" w:rsidRPr="00A52F67" w:rsidTr="00A52F67">
        <w:trPr>
          <w:jc w:val="center"/>
        </w:trPr>
        <w:tc>
          <w:tcPr>
            <w:tcW w:w="1951" w:type="dxa"/>
            <w:tcBorders>
              <w:bottom w:val="single" w:sz="4" w:space="0" w:color="auto"/>
            </w:tcBorders>
          </w:tcPr>
          <w:p w:rsidR="007346A6" w:rsidRPr="00A52F67" w:rsidRDefault="007346A6" w:rsidP="00A52F67">
            <w:pPr>
              <w:spacing w:line="0" w:lineRule="atLeast"/>
              <w:rPr>
                <w:rFonts w:ascii="微軟正黑體" w:eastAsia="微軟正黑體" w:hAnsi="微軟正黑體" w:cs="Arial"/>
                <w:sz w:val="22"/>
                <w:szCs w:val="22"/>
              </w:rPr>
            </w:pPr>
            <w:r w:rsidRPr="00A52F67">
              <w:rPr>
                <w:rFonts w:ascii="微軟正黑體" w:eastAsia="微軟正黑體" w:hAnsi="微軟正黑體" w:cs="Arial" w:hint="eastAsia"/>
                <w:sz w:val="22"/>
                <w:szCs w:val="22"/>
              </w:rPr>
              <w:lastRenderedPageBreak/>
              <w:t>早餐：</w:t>
            </w:r>
            <w:r w:rsidR="002C6701" w:rsidRPr="00A52F67">
              <w:rPr>
                <w:rFonts w:ascii="微軟正黑體" w:eastAsia="微軟正黑體" w:hAnsi="微軟正黑體" w:cs="Arial" w:hint="eastAsia"/>
                <w:sz w:val="22"/>
                <w:szCs w:val="22"/>
              </w:rPr>
              <w:t>飯店內用</w:t>
            </w:r>
          </w:p>
        </w:tc>
        <w:tc>
          <w:tcPr>
            <w:tcW w:w="4678" w:type="dxa"/>
            <w:gridSpan w:val="4"/>
            <w:tcBorders>
              <w:bottom w:val="single" w:sz="4" w:space="0" w:color="auto"/>
            </w:tcBorders>
          </w:tcPr>
          <w:p w:rsidR="007346A6" w:rsidRPr="00A52F67" w:rsidRDefault="007346A6" w:rsidP="00A52F67">
            <w:pPr>
              <w:spacing w:line="0" w:lineRule="atLeast"/>
              <w:rPr>
                <w:rFonts w:ascii="微軟正黑體" w:eastAsia="微軟正黑體" w:hAnsi="微軟正黑體" w:cs="Arial"/>
                <w:sz w:val="22"/>
                <w:szCs w:val="22"/>
              </w:rPr>
            </w:pPr>
            <w:r w:rsidRPr="00A52F67">
              <w:rPr>
                <w:rFonts w:ascii="微軟正黑體" w:eastAsia="微軟正黑體" w:hAnsi="微軟正黑體" w:cs="Arial" w:hint="eastAsia"/>
                <w:sz w:val="22"/>
                <w:szCs w:val="22"/>
              </w:rPr>
              <w:t>午餐</w:t>
            </w:r>
            <w:r w:rsidR="009A1053" w:rsidRPr="00A52F67">
              <w:rPr>
                <w:rFonts w:ascii="微軟正黑體" w:eastAsia="微軟正黑體" w:hAnsi="微軟正黑體" w:cs="Arial" w:hint="eastAsia"/>
                <w:sz w:val="22"/>
                <w:szCs w:val="22"/>
              </w:rPr>
              <w:t>：</w:t>
            </w:r>
            <w:r w:rsidR="00180331" w:rsidRPr="00A52F67">
              <w:rPr>
                <w:rFonts w:ascii="微軟正黑體" w:eastAsia="微軟正黑體" w:hAnsi="微軟正黑體" w:cs="Arial" w:hint="eastAsia"/>
                <w:sz w:val="22"/>
                <w:szCs w:val="22"/>
                <w:lang w:eastAsia="zh-CN"/>
              </w:rPr>
              <w:t>韓式傳統烤肉餐+季節小菜</w:t>
            </w:r>
          </w:p>
        </w:tc>
        <w:tc>
          <w:tcPr>
            <w:tcW w:w="4459" w:type="dxa"/>
            <w:gridSpan w:val="5"/>
            <w:tcBorders>
              <w:bottom w:val="single" w:sz="4" w:space="0" w:color="auto"/>
            </w:tcBorders>
          </w:tcPr>
          <w:p w:rsidR="007346A6" w:rsidRPr="00A52F67" w:rsidRDefault="007346A6" w:rsidP="00A52F67">
            <w:pPr>
              <w:spacing w:line="0" w:lineRule="atLeast"/>
              <w:rPr>
                <w:rFonts w:ascii="微軟正黑體" w:eastAsia="微軟正黑體" w:hAnsi="微軟正黑體" w:cs="Arial"/>
                <w:sz w:val="22"/>
                <w:szCs w:val="22"/>
                <w:lang w:eastAsia="zh-CN"/>
              </w:rPr>
            </w:pPr>
            <w:r w:rsidRPr="00A52F67">
              <w:rPr>
                <w:rFonts w:ascii="微軟正黑體" w:eastAsia="微軟正黑體" w:hAnsi="微軟正黑體" w:cs="Arial" w:hint="eastAsia"/>
                <w:sz w:val="22"/>
                <w:szCs w:val="22"/>
              </w:rPr>
              <w:t>晚餐</w:t>
            </w:r>
            <w:r w:rsidR="009A1053" w:rsidRPr="00A52F67">
              <w:rPr>
                <w:rFonts w:ascii="微軟正黑體" w:eastAsia="微軟正黑體" w:hAnsi="微軟正黑體" w:cs="Arial" w:hint="eastAsia"/>
                <w:sz w:val="22"/>
                <w:szCs w:val="22"/>
              </w:rPr>
              <w:t>：</w:t>
            </w:r>
            <w:r w:rsidR="00180331" w:rsidRPr="00A52F67">
              <w:rPr>
                <w:rFonts w:ascii="微軟正黑體" w:eastAsia="微軟正黑體" w:hAnsi="微軟正黑體" w:hint="eastAsia"/>
                <w:color w:val="000000"/>
                <w:sz w:val="22"/>
                <w:szCs w:val="22"/>
              </w:rPr>
              <w:t>方便</w:t>
            </w:r>
            <w:r w:rsidR="0066611E" w:rsidRPr="00A52F67">
              <w:rPr>
                <w:rFonts w:ascii="微軟正黑體" w:eastAsia="微軟正黑體" w:hAnsi="微軟正黑體" w:hint="eastAsia"/>
                <w:color w:val="000000"/>
                <w:sz w:val="22"/>
                <w:szCs w:val="22"/>
              </w:rPr>
              <w:t>逛街</w:t>
            </w:r>
            <w:r w:rsidR="00180331" w:rsidRPr="00A52F67">
              <w:rPr>
                <w:rFonts w:ascii="微軟正黑體" w:eastAsia="微軟正黑體" w:hAnsi="微軟正黑體" w:hint="eastAsia"/>
                <w:b/>
                <w:bCs/>
                <w:iCs/>
                <w:color w:val="000000"/>
                <w:sz w:val="22"/>
                <w:szCs w:val="22"/>
              </w:rPr>
              <w:t>～</w:t>
            </w:r>
            <w:r w:rsidR="00180331" w:rsidRPr="00A52F67">
              <w:rPr>
                <w:rFonts w:ascii="微軟正黑體" w:eastAsia="微軟正黑體" w:hAnsi="微軟正黑體" w:hint="eastAsia"/>
                <w:color w:val="000000"/>
                <w:sz w:val="22"/>
                <w:szCs w:val="22"/>
              </w:rPr>
              <w:t xml:space="preserve"> </w:t>
            </w:r>
            <w:r w:rsidR="00180331" w:rsidRPr="00A52F67">
              <w:rPr>
                <w:rFonts w:ascii="微軟正黑體" w:eastAsia="微軟正黑體" w:hAnsi="微軟正黑體"/>
                <w:color w:val="000000"/>
                <w:sz w:val="22"/>
                <w:szCs w:val="22"/>
              </w:rPr>
              <w:t>敬請自理</w:t>
            </w:r>
          </w:p>
        </w:tc>
      </w:tr>
      <w:tr w:rsidR="007346A6" w:rsidRPr="00A52F67" w:rsidTr="00A52F67">
        <w:trPr>
          <w:jc w:val="center"/>
        </w:trPr>
        <w:tc>
          <w:tcPr>
            <w:tcW w:w="11088" w:type="dxa"/>
            <w:gridSpan w:val="10"/>
            <w:tcBorders>
              <w:bottom w:val="single" w:sz="4" w:space="0" w:color="auto"/>
            </w:tcBorders>
          </w:tcPr>
          <w:p w:rsidR="007346A6" w:rsidRPr="00A52F67" w:rsidRDefault="007346A6" w:rsidP="00A52F67">
            <w:pPr>
              <w:spacing w:line="0" w:lineRule="atLeast"/>
              <w:rPr>
                <w:rFonts w:ascii="微軟正黑體" w:eastAsia="微軟正黑體" w:hAnsi="微軟正黑體" w:cs="Arial"/>
                <w:sz w:val="22"/>
                <w:szCs w:val="22"/>
              </w:rPr>
            </w:pPr>
            <w:r w:rsidRPr="00A52F67">
              <w:rPr>
                <w:rFonts w:ascii="微軟正黑體" w:eastAsia="微軟正黑體" w:hAnsi="微軟正黑體" w:cs="Arial" w:hint="eastAsia"/>
                <w:sz w:val="22"/>
                <w:szCs w:val="22"/>
              </w:rPr>
              <w:t>住宿</w:t>
            </w:r>
            <w:r w:rsidR="000C71D3" w:rsidRPr="00A52F67">
              <w:rPr>
                <w:rFonts w:ascii="微軟正黑體" w:eastAsia="微軟正黑體" w:hAnsi="微軟正黑體" w:cs="Arial" w:hint="eastAsia"/>
                <w:sz w:val="22"/>
                <w:szCs w:val="22"/>
              </w:rPr>
              <w:t>：</w:t>
            </w:r>
            <w:r w:rsidR="0066338C" w:rsidRPr="00A52F67">
              <w:rPr>
                <w:rFonts w:ascii="微軟正黑體" w:eastAsia="微軟正黑體" w:hAnsi="微軟正黑體" w:cs="新細明體" w:hint="eastAsia"/>
                <w:sz w:val="22"/>
                <w:szCs w:val="22"/>
                <w:lang w:eastAsia="zh-CN"/>
              </w:rPr>
              <w:t xml:space="preserve">仁川 ROYAL EMPORIUM或 仁川GOLDEN 或 仁川G 或 仁川STAY 或 仁川CHOYANG或 仁川SEASTAR 或仁川 PREMIERS 或 仁川DIAMOND 或 坡州GOLDEN HILL 或 水原KOREA 或 SILKROAD 或 </w:t>
            </w:r>
            <w:r w:rsidR="0066338C" w:rsidRPr="00A52F67">
              <w:rPr>
                <w:rFonts w:ascii="微軟正黑體" w:eastAsia="微軟正黑體" w:hAnsi="微軟正黑體" w:cs="新細明體" w:hint="eastAsia"/>
                <w:bCs/>
                <w:sz w:val="22"/>
                <w:szCs w:val="22"/>
                <w:lang w:eastAsia="zh-CN"/>
              </w:rPr>
              <w:t>水原CENTRAL PLAZA HOTEL 或 水原</w:t>
            </w:r>
            <w:r w:rsidR="0066338C" w:rsidRPr="00A52F67">
              <w:rPr>
                <w:rFonts w:ascii="微軟正黑體" w:eastAsia="微軟正黑體" w:hAnsi="微軟正黑體" w:cs="新細明體"/>
                <w:bCs/>
                <w:sz w:val="22"/>
                <w:szCs w:val="22"/>
                <w:lang w:eastAsia="zh-CN"/>
              </w:rPr>
              <w:t xml:space="preserve"> AMOUR &amp; SYMPHONY</w:t>
            </w:r>
            <w:r w:rsidR="0066338C" w:rsidRPr="00A52F67">
              <w:rPr>
                <w:rFonts w:ascii="微軟正黑體" w:eastAsia="微軟正黑體" w:hAnsi="微軟正黑體" w:cs="新細明體" w:hint="eastAsia"/>
                <w:bCs/>
                <w:sz w:val="22"/>
                <w:szCs w:val="22"/>
                <w:lang w:eastAsia="zh-CN"/>
              </w:rPr>
              <w:t xml:space="preserve"> 或 同級</w:t>
            </w:r>
          </w:p>
        </w:tc>
      </w:tr>
      <w:tr w:rsidR="00F137C3" w:rsidRPr="00A52F67" w:rsidTr="00A52F67">
        <w:trPr>
          <w:jc w:val="center"/>
        </w:trPr>
        <w:tc>
          <w:tcPr>
            <w:tcW w:w="11088" w:type="dxa"/>
            <w:gridSpan w:val="10"/>
            <w:tcBorders>
              <w:top w:val="single" w:sz="4" w:space="0" w:color="auto"/>
              <w:left w:val="single" w:sz="4" w:space="0" w:color="auto"/>
              <w:bottom w:val="single" w:sz="4" w:space="0" w:color="auto"/>
              <w:right w:val="single" w:sz="4" w:space="0" w:color="auto"/>
            </w:tcBorders>
          </w:tcPr>
          <w:p w:rsidR="00F137C3" w:rsidRPr="00A52F67" w:rsidRDefault="00F137C3" w:rsidP="00A52F67">
            <w:pPr>
              <w:spacing w:line="0" w:lineRule="atLeast"/>
              <w:rPr>
                <w:rFonts w:ascii="微軟正黑體" w:eastAsia="微軟正黑體" w:hAnsi="微軟正黑體" w:cs="Arial"/>
                <w:color w:val="002060"/>
              </w:rPr>
            </w:pPr>
            <w:r w:rsidRPr="00A52F67">
              <w:rPr>
                <w:rFonts w:ascii="微軟正黑體" w:eastAsia="微軟正黑體" w:hAnsi="微軟正黑體" w:cs="Arial" w:hint="eastAsia"/>
                <w:b/>
                <w:bCs/>
                <w:iCs/>
                <w:color w:val="0000FF"/>
              </w:rPr>
              <w:t xml:space="preserve">第六天   </w:t>
            </w:r>
            <w:r w:rsidRPr="00A52F67">
              <w:rPr>
                <w:rFonts w:ascii="微軟正黑體" w:eastAsia="微軟正黑體" w:hAnsi="微軟正黑體" w:cs="Arial"/>
                <w:b/>
                <w:bCs/>
                <w:iCs/>
                <w:color w:val="0000FF"/>
              </w:rPr>
              <w:t>仁川(永宗國際機場)</w:t>
            </w:r>
            <w:r w:rsidR="00A01D7E" w:rsidRPr="00A52F67">
              <w:rPr>
                <w:rFonts w:ascii="微軟正黑體" w:eastAsia="微軟正黑體" w:hAnsi="微軟正黑體" w:cs="Arial" w:hint="eastAsia"/>
                <w:b/>
                <w:bCs/>
                <w:iCs/>
                <w:color w:val="0000FF"/>
              </w:rPr>
              <w:t>－</w:t>
            </w:r>
            <w:r w:rsidRPr="00A52F67">
              <w:rPr>
                <w:rFonts w:ascii="微軟正黑體" w:eastAsia="微軟正黑體" w:hAnsi="微軟正黑體" w:cs="Arial"/>
                <w:b/>
                <w:bCs/>
                <w:iCs/>
                <w:color w:val="0000FF"/>
              </w:rPr>
              <w:t xml:space="preserve">桃園(國際機場) </w:t>
            </w:r>
            <w:r w:rsidRPr="00A52F67">
              <w:rPr>
                <w:rFonts w:ascii="微軟正黑體" w:eastAsia="微軟正黑體" w:hAnsi="微軟正黑體" w:cs="Arial"/>
                <w:color w:val="002060"/>
              </w:rPr>
              <w:t xml:space="preserve">         </w:t>
            </w:r>
            <w:r w:rsidRPr="00A52F67">
              <w:rPr>
                <w:rFonts w:ascii="微軟正黑體" w:eastAsia="微軟正黑體" w:hAnsi="微軟正黑體" w:cs="Arial" w:hint="eastAsia"/>
                <w:color w:val="002060"/>
              </w:rPr>
              <w:t xml:space="preserve">                        </w:t>
            </w:r>
          </w:p>
        </w:tc>
      </w:tr>
      <w:tr w:rsidR="00F137C3" w:rsidRPr="00A52F67" w:rsidTr="00A52F67">
        <w:trPr>
          <w:jc w:val="center"/>
        </w:trPr>
        <w:tc>
          <w:tcPr>
            <w:tcW w:w="11088" w:type="dxa"/>
            <w:gridSpan w:val="10"/>
            <w:tcBorders>
              <w:top w:val="single" w:sz="4" w:space="0" w:color="auto"/>
              <w:left w:val="single" w:sz="4" w:space="0" w:color="auto"/>
              <w:bottom w:val="single" w:sz="4" w:space="0" w:color="auto"/>
              <w:right w:val="single" w:sz="4" w:space="0" w:color="auto"/>
            </w:tcBorders>
          </w:tcPr>
          <w:p w:rsidR="00F137C3" w:rsidRPr="00A52F67" w:rsidRDefault="00F137C3" w:rsidP="00A52F67">
            <w:pPr>
              <w:spacing w:line="0" w:lineRule="atLeast"/>
              <w:rPr>
                <w:rFonts w:ascii="微軟正黑體" w:eastAsia="微軟正黑體" w:hAnsi="微軟正黑體" w:cs="Arial"/>
                <w:sz w:val="22"/>
                <w:szCs w:val="22"/>
              </w:rPr>
            </w:pPr>
            <w:r w:rsidRPr="00A52F67">
              <w:rPr>
                <w:rFonts w:ascii="微軟正黑體" w:eastAsia="微軟正黑體" w:hAnsi="微軟正黑體" w:cs="Arial"/>
                <w:sz w:val="22"/>
                <w:szCs w:val="22"/>
              </w:rPr>
              <w:t>早上前往仁川永宗國際機場，辦理出境手續後，搭乘豪華客機飛返桃園國際機場，團員</w:t>
            </w:r>
            <w:r w:rsidRPr="00A52F67">
              <w:rPr>
                <w:rFonts w:ascii="微軟正黑體" w:eastAsia="微軟正黑體" w:hAnsi="微軟正黑體" w:cs="Arial" w:hint="eastAsia"/>
                <w:sz w:val="22"/>
                <w:szCs w:val="22"/>
              </w:rPr>
              <w:t>們</w:t>
            </w:r>
            <w:r w:rsidRPr="00A52F67">
              <w:rPr>
                <w:rFonts w:ascii="微軟正黑體" w:eastAsia="微軟正黑體" w:hAnsi="微軟正黑體" w:cs="Arial"/>
                <w:sz w:val="22"/>
                <w:szCs w:val="22"/>
              </w:rPr>
              <w:t>互道珍重再見後，平平安安、快快樂樂地歸向闊別多日的家園，結束這次愉快的韓國六日之旅。</w:t>
            </w:r>
          </w:p>
        </w:tc>
      </w:tr>
      <w:tr w:rsidR="00F137C3" w:rsidRPr="00A52F67" w:rsidTr="00A52F67">
        <w:trPr>
          <w:jc w:val="center"/>
        </w:trPr>
        <w:tc>
          <w:tcPr>
            <w:tcW w:w="3540" w:type="dxa"/>
            <w:gridSpan w:val="2"/>
            <w:tcBorders>
              <w:bottom w:val="single" w:sz="4" w:space="0" w:color="auto"/>
            </w:tcBorders>
          </w:tcPr>
          <w:p w:rsidR="00F137C3" w:rsidRPr="00A52F67" w:rsidRDefault="00F137C3" w:rsidP="00A52F67">
            <w:pPr>
              <w:spacing w:line="0" w:lineRule="atLeast"/>
              <w:rPr>
                <w:rFonts w:ascii="微軟正黑體" w:eastAsia="微軟正黑體" w:hAnsi="微軟正黑體" w:cs="Arial"/>
                <w:sz w:val="22"/>
                <w:szCs w:val="22"/>
              </w:rPr>
            </w:pPr>
            <w:r w:rsidRPr="00A52F67">
              <w:rPr>
                <w:rFonts w:ascii="微軟正黑體" w:eastAsia="微軟正黑體" w:hAnsi="微軟正黑體" w:cs="Arial" w:hint="eastAsia"/>
                <w:sz w:val="22"/>
                <w:szCs w:val="22"/>
              </w:rPr>
              <w:t>早餐：</w:t>
            </w:r>
            <w:r w:rsidR="00DD5E3E" w:rsidRPr="00A52F67">
              <w:rPr>
                <w:rFonts w:ascii="微軟正黑體" w:eastAsia="微軟正黑體" w:hAnsi="微軟正黑體" w:cs="Arial" w:hint="eastAsia"/>
                <w:sz w:val="22"/>
                <w:szCs w:val="22"/>
              </w:rPr>
              <w:t>機上精緻餐食</w:t>
            </w:r>
          </w:p>
        </w:tc>
        <w:tc>
          <w:tcPr>
            <w:tcW w:w="3911" w:type="dxa"/>
            <w:gridSpan w:val="6"/>
            <w:tcBorders>
              <w:bottom w:val="single" w:sz="4" w:space="0" w:color="auto"/>
            </w:tcBorders>
          </w:tcPr>
          <w:p w:rsidR="00F137C3" w:rsidRPr="00A52F67" w:rsidRDefault="00F137C3" w:rsidP="00A52F67">
            <w:pPr>
              <w:spacing w:line="0" w:lineRule="atLeast"/>
              <w:rPr>
                <w:rFonts w:ascii="微軟正黑體" w:eastAsia="微軟正黑體" w:hAnsi="微軟正黑體" w:cs="Arial"/>
                <w:sz w:val="22"/>
                <w:szCs w:val="22"/>
              </w:rPr>
            </w:pPr>
            <w:r w:rsidRPr="00A52F67">
              <w:rPr>
                <w:rFonts w:ascii="微軟正黑體" w:eastAsia="微軟正黑體" w:hAnsi="微軟正黑體" w:cs="Arial" w:hint="eastAsia"/>
                <w:sz w:val="22"/>
                <w:szCs w:val="22"/>
              </w:rPr>
              <w:t>午餐</w:t>
            </w:r>
            <w:r w:rsidR="000C71D3" w:rsidRPr="00A52F67">
              <w:rPr>
                <w:rFonts w:ascii="微軟正黑體" w:eastAsia="微軟正黑體" w:hAnsi="微軟正黑體" w:cs="Arial" w:hint="eastAsia"/>
                <w:sz w:val="22"/>
                <w:szCs w:val="22"/>
              </w:rPr>
              <w:t>：</w:t>
            </w:r>
            <w:r w:rsidR="00D579F3" w:rsidRPr="00A52F67">
              <w:rPr>
                <w:rFonts w:ascii="微軟正黑體" w:eastAsia="微軟正黑體" w:hAnsi="微軟正黑體" w:hint="eastAsia"/>
                <w:sz w:val="22"/>
                <w:szCs w:val="22"/>
              </w:rPr>
              <w:t>SWEET HOME</w:t>
            </w:r>
          </w:p>
        </w:tc>
        <w:tc>
          <w:tcPr>
            <w:tcW w:w="3637" w:type="dxa"/>
            <w:gridSpan w:val="2"/>
            <w:tcBorders>
              <w:bottom w:val="single" w:sz="4" w:space="0" w:color="auto"/>
            </w:tcBorders>
          </w:tcPr>
          <w:p w:rsidR="00F137C3" w:rsidRPr="00A52F67" w:rsidRDefault="00F137C3" w:rsidP="00A52F67">
            <w:pPr>
              <w:spacing w:line="0" w:lineRule="atLeast"/>
              <w:rPr>
                <w:rFonts w:ascii="微軟正黑體" w:eastAsia="微軟正黑體" w:hAnsi="微軟正黑體" w:cs="Arial"/>
                <w:sz w:val="22"/>
                <w:szCs w:val="22"/>
              </w:rPr>
            </w:pPr>
          </w:p>
        </w:tc>
      </w:tr>
      <w:tr w:rsidR="00F137C3" w:rsidRPr="00A52F67" w:rsidTr="00A52F67">
        <w:trPr>
          <w:jc w:val="center"/>
        </w:trPr>
        <w:tc>
          <w:tcPr>
            <w:tcW w:w="11088" w:type="dxa"/>
            <w:gridSpan w:val="10"/>
            <w:tcBorders>
              <w:bottom w:val="single" w:sz="4" w:space="0" w:color="auto"/>
            </w:tcBorders>
          </w:tcPr>
          <w:p w:rsidR="00F137C3" w:rsidRPr="00A52F67" w:rsidRDefault="00F137C3" w:rsidP="00A52F67">
            <w:pPr>
              <w:spacing w:line="0" w:lineRule="atLeast"/>
              <w:rPr>
                <w:rFonts w:ascii="微軟正黑體" w:eastAsia="微軟正黑體" w:hAnsi="微軟正黑體" w:cs="Arial"/>
                <w:sz w:val="22"/>
                <w:szCs w:val="22"/>
              </w:rPr>
            </w:pPr>
            <w:r w:rsidRPr="00A52F67">
              <w:rPr>
                <w:rFonts w:ascii="微軟正黑體" w:eastAsia="微軟正黑體" w:hAnsi="微軟正黑體" w:cs="Arial" w:hint="eastAsia"/>
                <w:sz w:val="22"/>
                <w:szCs w:val="22"/>
              </w:rPr>
              <w:t>住宿</w:t>
            </w:r>
            <w:r w:rsidR="000C71D3" w:rsidRPr="00A52F67">
              <w:rPr>
                <w:rFonts w:ascii="微軟正黑體" w:eastAsia="微軟正黑體" w:hAnsi="微軟正黑體" w:cs="Arial" w:hint="eastAsia"/>
                <w:sz w:val="22"/>
                <w:szCs w:val="22"/>
              </w:rPr>
              <w:t>：</w:t>
            </w:r>
            <w:r w:rsidRPr="00A52F67">
              <w:rPr>
                <w:rFonts w:ascii="微軟正黑體" w:eastAsia="微軟正黑體" w:hAnsi="微軟正黑體" w:cs="Arial" w:hint="eastAsia"/>
                <w:sz w:val="22"/>
                <w:szCs w:val="22"/>
              </w:rPr>
              <w:t>溫暖的家</w:t>
            </w:r>
          </w:p>
        </w:tc>
      </w:tr>
    </w:tbl>
    <w:p w:rsidR="00CB6424" w:rsidRDefault="00CB6424" w:rsidP="00A52F67">
      <w:pPr>
        <w:widowControl/>
        <w:jc w:val="both"/>
        <w:rPr>
          <w:rFonts w:ascii="新細明體" w:hAnsi="新細明體" w:cs="Arial" w:hint="eastAsia"/>
          <w:bCs/>
          <w:color w:val="FF0000"/>
          <w:kern w:val="0"/>
          <w:sz w:val="22"/>
          <w:szCs w:val="22"/>
        </w:rPr>
      </w:pPr>
      <w:r w:rsidRPr="00A52F67">
        <w:rPr>
          <w:rFonts w:ascii="新細明體" w:hAnsi="新細明體" w:cs="Arial" w:hint="eastAsia"/>
          <w:bCs/>
          <w:color w:val="FF0000"/>
          <w:kern w:val="0"/>
          <w:sz w:val="22"/>
          <w:szCs w:val="22"/>
        </w:rPr>
        <w:t>以上行程的交通住宿及旅遊景點盡量忠於原行程，但有時會因飯店確認級班機時間之故，行程順序會前後更動會互換觀光景點或住宿地區順序調整。若遇特殊型況，如交通阻塞、觀光景點休假、住宿飯店調整、班機時間調整或其他不可抗力之因素，行程安排以當地為主</w:t>
      </w:r>
      <w:r w:rsidRPr="00A52F67">
        <w:rPr>
          <w:rFonts w:ascii="新細明體" w:hAnsi="新細明體" w:cs="Arial"/>
          <w:bCs/>
          <w:color w:val="FF0000"/>
          <w:kern w:val="0"/>
          <w:sz w:val="22"/>
          <w:szCs w:val="22"/>
        </w:rPr>
        <w:t>。情非得已，懇請諒解，並請於報名時特別留意!!</w:t>
      </w:r>
    </w:p>
    <w:p w:rsidR="00A52F67" w:rsidRPr="00A52F67" w:rsidRDefault="00A52F67" w:rsidP="00A52F67">
      <w:pPr>
        <w:widowControl/>
        <w:jc w:val="both"/>
        <w:rPr>
          <w:rFonts w:ascii="新細明體" w:hAnsi="新細明體" w:cs="Arial"/>
          <w:bCs/>
          <w:color w:val="FF0000"/>
          <w:kern w:val="0"/>
          <w:sz w:val="22"/>
          <w:szCs w:val="22"/>
        </w:rPr>
      </w:pPr>
    </w:p>
    <w:p w:rsidR="00CB6424" w:rsidRPr="007C218A" w:rsidRDefault="00CB6424" w:rsidP="00A52F67">
      <w:pPr>
        <w:widowControl/>
        <w:jc w:val="both"/>
        <w:rPr>
          <w:rFonts w:ascii="新細明體" w:hAnsi="新細明體" w:cs="Arial"/>
          <w:b/>
        </w:rPr>
      </w:pPr>
      <w:r w:rsidRPr="007C218A">
        <w:rPr>
          <w:rFonts w:ascii="新細明體" w:hAnsi="新細明體" w:cs="Arial" w:hint="eastAsia"/>
          <w:b/>
        </w:rPr>
        <w:sym w:font="Wingdings" w:char="00CF"/>
      </w:r>
      <w:r w:rsidRPr="007C218A">
        <w:rPr>
          <w:rFonts w:ascii="新細明體" w:hAnsi="新細明體" w:cs="Arial" w:hint="eastAsia"/>
          <w:b/>
        </w:rPr>
        <w:t>行程注意事項</w:t>
      </w:r>
      <w:r w:rsidRPr="007C218A">
        <w:rPr>
          <w:rFonts w:ascii="新細明體" w:hAnsi="新細明體" w:cs="Arial" w:hint="eastAsia"/>
          <w:b/>
        </w:rPr>
        <w:sym w:font="Wingdings" w:char="00D0"/>
      </w:r>
    </w:p>
    <w:p w:rsidR="00CB6424" w:rsidRPr="00A40083" w:rsidRDefault="00CB6424" w:rsidP="00A52F67">
      <w:pPr>
        <w:spacing w:line="0" w:lineRule="atLeast"/>
        <w:ind w:left="220" w:hangingChars="100" w:hanging="220"/>
        <w:jc w:val="both"/>
        <w:rPr>
          <w:rFonts w:ascii="新細明體" w:hAnsi="新細明體"/>
          <w:color w:val="000080"/>
          <w:sz w:val="22"/>
          <w:szCs w:val="22"/>
        </w:rPr>
      </w:pPr>
      <w:r w:rsidRPr="00A40083">
        <w:rPr>
          <w:rFonts w:ascii="新細明體" w:hAnsi="新細明體" w:hint="eastAsia"/>
          <w:b/>
          <w:color w:val="008000"/>
          <w:sz w:val="22"/>
          <w:szCs w:val="22"/>
        </w:rPr>
        <w:t>※</w:t>
      </w:r>
      <w:r w:rsidRPr="00A40083">
        <w:rPr>
          <w:rFonts w:ascii="新細明體" w:hAnsi="新細明體" w:hint="eastAsia"/>
          <w:color w:val="000000"/>
          <w:sz w:val="22"/>
          <w:szCs w:val="22"/>
        </w:rPr>
        <w:t>到了韓國請各位貴賓入境隨俗，韓國餐食為無煙系列文化，並沒有太多熱炒類的菜餚，大部份都以燉煮的主鍋或烤肉搭配冷盤小菜為主，敬請見諒。素食者貼心小叮嚀：韓國是ㄧ個沒有素食的國家，除了華僑開的中華料理餐廳外，皆以香菇火鍋為主，敬告素食客人如前往韓國旅遊，請先自行準備素食罐頭或泡麵等，以備不時之需。有特殊餐食者，最少請於出發前三天（不含假日）告知承辨人員為您處理。</w:t>
      </w:r>
      <w:r w:rsidRPr="00A40083">
        <w:rPr>
          <w:rFonts w:ascii="新細明體" w:hAnsi="新細明體" w:hint="eastAsia"/>
          <w:color w:val="000080"/>
          <w:sz w:val="22"/>
          <w:szCs w:val="22"/>
        </w:rPr>
        <w:t xml:space="preserve"> </w:t>
      </w:r>
    </w:p>
    <w:p w:rsidR="00CB6424" w:rsidRDefault="00CB6424" w:rsidP="00A52F67">
      <w:pPr>
        <w:spacing w:line="0" w:lineRule="atLeast"/>
        <w:ind w:left="220" w:rightChars="1" w:right="2" w:hangingChars="100" w:hanging="220"/>
        <w:rPr>
          <w:rFonts w:ascii="新細明體" w:hAnsi="新細明體" w:cs="新細明體"/>
          <w:kern w:val="0"/>
          <w:sz w:val="22"/>
          <w:szCs w:val="22"/>
        </w:rPr>
      </w:pPr>
      <w:r w:rsidRPr="00A40083">
        <w:rPr>
          <w:rFonts w:ascii="新細明體" w:hAnsi="新細明體" w:hint="eastAsia"/>
          <w:b/>
          <w:color w:val="008000"/>
          <w:sz w:val="22"/>
          <w:szCs w:val="22"/>
        </w:rPr>
        <w:t>※</w:t>
      </w:r>
      <w:r w:rsidRPr="00A40083">
        <w:rPr>
          <w:rFonts w:ascii="新細明體" w:hAnsi="新細明體" w:cs="新細明體" w:hint="eastAsia"/>
          <w:kern w:val="0"/>
          <w:sz w:val="22"/>
          <w:szCs w:val="22"/>
        </w:rPr>
        <w:t>首爾飯店韓國房型很少有三人房，如要加床，有可能是給一大一小的床型，也有可能是行軍床，請見諒喔!韓國行李都需請各位貴賓自行帶至房間，故不需付行李小費，亦不用付房間床頭小費。</w:t>
      </w:r>
      <w:r w:rsidRPr="00941E45">
        <w:rPr>
          <w:rFonts w:ascii="新細明體" w:hAnsi="新細明體" w:cs="新細明體" w:hint="eastAsia"/>
          <w:kern w:val="0"/>
          <w:sz w:val="22"/>
          <w:szCs w:val="22"/>
        </w:rPr>
        <w:t>韓國【飯店及渡假村因響應環保】，請自行攜帶牙刷、牙膏、拖鞋、香皂、洗髮精、毛巾(或大毛巾，有些飯店有提供，有些不提供，或是一房只提供</w:t>
      </w:r>
      <w:r w:rsidRPr="00941E45">
        <w:rPr>
          <w:rFonts w:ascii="新細明體" w:hAnsi="新細明體" w:cs="新細明體" w:hint="eastAsia"/>
          <w:kern w:val="0"/>
          <w:sz w:val="22"/>
          <w:szCs w:val="22"/>
        </w:rPr>
        <w:lastRenderedPageBreak/>
        <w:t>1條大毛巾)及個人習慣性藥品。</w:t>
      </w:r>
    </w:p>
    <w:p w:rsidR="00CB6424" w:rsidRPr="00A40083" w:rsidRDefault="00CB6424" w:rsidP="00A52F67">
      <w:pPr>
        <w:spacing w:line="0" w:lineRule="atLeast"/>
        <w:ind w:left="220" w:rightChars="1" w:right="2" w:hangingChars="100" w:hanging="220"/>
        <w:rPr>
          <w:rFonts w:ascii="新細明體" w:hAnsi="新細明體" w:cs="Courier New"/>
          <w:color w:val="FF0000"/>
          <w:sz w:val="22"/>
          <w:szCs w:val="22"/>
        </w:rPr>
      </w:pPr>
      <w:r w:rsidRPr="00A40083">
        <w:rPr>
          <w:rFonts w:ascii="新細明體" w:hAnsi="新細明體" w:hint="eastAsia"/>
          <w:b/>
          <w:color w:val="008000"/>
          <w:sz w:val="22"/>
          <w:szCs w:val="22"/>
        </w:rPr>
        <w:t>※</w:t>
      </w:r>
      <w:r w:rsidRPr="00A40083">
        <w:rPr>
          <w:rFonts w:ascii="新細明體" w:hAnsi="新細明體" w:cs="Courier New" w:hint="eastAsia"/>
          <w:sz w:val="22"/>
          <w:szCs w:val="22"/>
        </w:rPr>
        <w:t>註1.遇滿房時／會以同等級飯店替代，請以當團行前說明會公佈之資料為準，不便之處，尚祈鑒諒。</w:t>
      </w:r>
    </w:p>
    <w:p w:rsidR="00CB6424" w:rsidRPr="00A40083" w:rsidRDefault="00CB6424" w:rsidP="00A52F67">
      <w:pPr>
        <w:spacing w:line="0" w:lineRule="atLeast"/>
        <w:ind w:left="220" w:rightChars="1" w:right="2" w:hangingChars="100" w:hanging="220"/>
        <w:rPr>
          <w:rFonts w:ascii="新細明體" w:hAnsi="新細明體"/>
          <w:color w:val="000080"/>
          <w:sz w:val="22"/>
          <w:szCs w:val="22"/>
        </w:rPr>
      </w:pPr>
      <w:r w:rsidRPr="00A40083">
        <w:rPr>
          <w:rFonts w:ascii="新細明體" w:hAnsi="新細明體" w:hint="eastAsia"/>
          <w:b/>
          <w:color w:val="008000"/>
          <w:sz w:val="22"/>
          <w:szCs w:val="22"/>
        </w:rPr>
        <w:t>※</w:t>
      </w:r>
      <w:r w:rsidRPr="00A40083">
        <w:rPr>
          <w:rFonts w:ascii="新細明體" w:hAnsi="新細明體" w:cs="新細明體" w:hint="eastAsia"/>
          <w:kern w:val="0"/>
          <w:sz w:val="22"/>
          <w:szCs w:val="22"/>
        </w:rPr>
        <w:t>韓國是一個由北向南延伸的半島國家，全國國土的７０％山地和丘陵地帶，東北部的地形最為陡峭崎嶇，故大多國家公園及許多著名的自然景觀、旅遊景點是需要花車程到達目的地的。特殊地形再加上獨特無煙系列的飲食文化，誠心邀請各位貴賓到韓國能入境隨俗，實實在在的體驗韓國，感受韓國。</w:t>
      </w:r>
      <w:r w:rsidRPr="00A40083">
        <w:rPr>
          <w:rFonts w:ascii="新細明體" w:hAnsi="新細明體" w:hint="eastAsia"/>
          <w:color w:val="000080"/>
          <w:sz w:val="22"/>
          <w:szCs w:val="22"/>
        </w:rPr>
        <w:t xml:space="preserve"> </w:t>
      </w:r>
    </w:p>
    <w:p w:rsidR="00CB6424" w:rsidRPr="00A40083" w:rsidRDefault="00CB6424" w:rsidP="00A52F67">
      <w:pPr>
        <w:spacing w:line="0" w:lineRule="atLeast"/>
        <w:ind w:left="220" w:rightChars="1" w:right="2" w:hangingChars="100" w:hanging="220"/>
        <w:rPr>
          <w:rFonts w:ascii="新細明體" w:hAnsi="新細明體"/>
          <w:color w:val="000080"/>
          <w:sz w:val="22"/>
          <w:szCs w:val="22"/>
        </w:rPr>
      </w:pPr>
      <w:r w:rsidRPr="00A40083">
        <w:rPr>
          <w:rFonts w:ascii="新細明體" w:hAnsi="新細明體" w:hint="eastAsia"/>
          <w:b/>
          <w:color w:val="008000"/>
          <w:sz w:val="22"/>
          <w:szCs w:val="22"/>
        </w:rPr>
        <w:t>※</w:t>
      </w:r>
      <w:r w:rsidRPr="00A40083">
        <w:rPr>
          <w:rFonts w:ascii="新細明體" w:hAnsi="新細明體" w:cs="新細明體" w:hint="eastAsia"/>
          <w:kern w:val="0"/>
          <w:sz w:val="22"/>
          <w:szCs w:val="22"/>
        </w:rPr>
        <w:t>此為團體包裝行程；</w:t>
      </w:r>
      <w:r w:rsidRPr="00A40083">
        <w:rPr>
          <w:sz w:val="22"/>
          <w:szCs w:val="22"/>
        </w:rPr>
        <w:t>機票限團去團回，不得脫隊或延回，機票一經開出，不得退票、改期。</w:t>
      </w:r>
      <w:r w:rsidRPr="00A40083">
        <w:rPr>
          <w:rFonts w:ascii="新細明體" w:hAnsi="新細明體" w:cs="新細明體" w:hint="eastAsia"/>
          <w:kern w:val="0"/>
          <w:sz w:val="22"/>
          <w:szCs w:val="22"/>
        </w:rPr>
        <w:t>若有不參加者視同放棄，恕不退費，不佔床之孩童亦無退任何門票差價或其它費用。表演秀如放棄觀看者恕不另退費。</w:t>
      </w:r>
    </w:p>
    <w:p w:rsidR="00CB6424" w:rsidRPr="00A40083" w:rsidRDefault="00CB6424" w:rsidP="00A52F67">
      <w:pPr>
        <w:spacing w:line="0" w:lineRule="atLeast"/>
        <w:ind w:left="220" w:rightChars="1" w:right="2" w:hangingChars="100" w:hanging="220"/>
        <w:rPr>
          <w:rFonts w:ascii="新細明體" w:hAnsi="新細明體" w:cs="新細明體"/>
          <w:kern w:val="0"/>
          <w:sz w:val="22"/>
          <w:szCs w:val="22"/>
        </w:rPr>
      </w:pPr>
      <w:r w:rsidRPr="00A40083">
        <w:rPr>
          <w:rFonts w:ascii="新細明體" w:hAnsi="新細明體" w:hint="eastAsia"/>
          <w:b/>
          <w:color w:val="008000"/>
          <w:sz w:val="22"/>
          <w:szCs w:val="22"/>
        </w:rPr>
        <w:t>※</w:t>
      </w:r>
      <w:r w:rsidRPr="00A40083">
        <w:rPr>
          <w:rFonts w:ascii="新細明體" w:hAnsi="新細明體" w:cs="新細明體" w:hint="eastAsia"/>
          <w:kern w:val="0"/>
          <w:sz w:val="22"/>
          <w:szCs w:val="22"/>
        </w:rPr>
        <w:t>韓國觀光局的規定每部遊覽車都需一位拍照小弟提供就業機會：</w:t>
      </w:r>
    </w:p>
    <w:p w:rsidR="00CB6424" w:rsidRPr="00A40083" w:rsidRDefault="00CB6424" w:rsidP="00A52F67">
      <w:pPr>
        <w:spacing w:line="0" w:lineRule="atLeast"/>
        <w:ind w:left="220" w:rightChars="1" w:right="2" w:hangingChars="100" w:hanging="220"/>
        <w:rPr>
          <w:rFonts w:ascii="新細明體" w:hAnsi="新細明體" w:cs="新細明體"/>
          <w:kern w:val="0"/>
          <w:sz w:val="22"/>
          <w:szCs w:val="22"/>
        </w:rPr>
      </w:pPr>
      <w:r w:rsidRPr="00A40083">
        <w:rPr>
          <w:rFonts w:ascii="新細明體" w:hAnsi="新細明體" w:cs="新細明體" w:hint="eastAsia"/>
          <w:kern w:val="0"/>
          <w:sz w:val="22"/>
          <w:szCs w:val="22"/>
        </w:rPr>
        <w:t xml:space="preserve">  照片可視本身需求自由選購.所賣照片費用是小弟的薪資.因他們沒底薪，在旅遊過程他會很認真的跑腿幫忙.由於韓國的觀光會社會派一位拍照人員隨團，拍照也處理疑難雜症給領隊小費並沒有包括他，有時在旅遊過程中比如說滑雪會不方便拍美美的全家福，就可以請他幫你們拍一張美美的照片，覺得他的服務各方面都不錯，照片也拍的美美的話，就請幫忙給他多買幾張囉!!照相小弟〈小妹〉 韓國團體會有隨團的照相小弟（小妹），以販售照片及服務為生，韓國公社公訂－照片價格一張５千韓幣，可視本身需求購買。</w:t>
      </w:r>
    </w:p>
    <w:p w:rsidR="00CB6424" w:rsidRPr="004C1A0C" w:rsidRDefault="00CB6424" w:rsidP="00A52F67">
      <w:pPr>
        <w:widowControl/>
        <w:spacing w:line="0" w:lineRule="atLeast"/>
        <w:rPr>
          <w:rFonts w:ascii="Courier New" w:hAnsi="Courier New" w:cs="Courier New"/>
          <w:b/>
          <w:kern w:val="0"/>
          <w:sz w:val="22"/>
          <w:szCs w:val="22"/>
        </w:rPr>
      </w:pPr>
      <w:r w:rsidRPr="00A40083">
        <w:rPr>
          <w:rFonts w:ascii="新細明體" w:hAnsi="新細明體" w:hint="eastAsia"/>
          <w:b/>
          <w:color w:val="008000"/>
          <w:sz w:val="22"/>
          <w:szCs w:val="22"/>
        </w:rPr>
        <w:t>※</w:t>
      </w:r>
      <w:r w:rsidRPr="00BC62AC">
        <w:rPr>
          <w:rFonts w:ascii="新細明體" w:hAnsi="新細明體" w:cs="新細明體" w:hint="eastAsia"/>
          <w:b/>
          <w:color w:val="FF0000"/>
          <w:kern w:val="0"/>
          <w:sz w:val="22"/>
          <w:szCs w:val="22"/>
        </w:rPr>
        <w:t>本報價僅適用於持台灣護照且【且出生地非KOREA(韓國)參團有效】之旅客，若為韓國華僑、出生地為韓國、持外國護照，每人加收美金150元(約合台幣5000元)。若為學生整團包團，不適用於本報價，須另行報價。</w:t>
      </w:r>
      <w:r w:rsidRPr="004C1A0C">
        <w:rPr>
          <w:rFonts w:ascii="Courier New" w:hAnsi="Courier New" w:cs="Courier New"/>
          <w:b/>
          <w:color w:val="FF0000"/>
          <w:kern w:val="0"/>
          <w:sz w:val="22"/>
          <w:szCs w:val="22"/>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w:t>
      </w:r>
    </w:p>
    <w:p w:rsidR="00CB6424" w:rsidRPr="00941E45" w:rsidRDefault="00CB6424" w:rsidP="00A52F67">
      <w:pPr>
        <w:spacing w:line="0" w:lineRule="atLeast"/>
        <w:ind w:left="260" w:hangingChars="118" w:hanging="260"/>
        <w:rPr>
          <w:rFonts w:ascii="新細明體" w:hAnsi="新細明體" w:cs="新細明體"/>
          <w:kern w:val="0"/>
          <w:sz w:val="22"/>
          <w:szCs w:val="22"/>
        </w:rPr>
      </w:pPr>
      <w:r w:rsidRPr="00614373">
        <w:rPr>
          <w:rFonts w:ascii="新細明體" w:hAnsi="新細明體" w:hint="eastAsia"/>
          <w:b/>
          <w:color w:val="008000"/>
          <w:sz w:val="22"/>
          <w:szCs w:val="22"/>
        </w:rPr>
        <w:t>※</w:t>
      </w:r>
      <w:r w:rsidRPr="00941E45">
        <w:rPr>
          <w:rFonts w:ascii="新細明體" w:hAnsi="新細明體" w:cs="新細明體" w:hint="eastAsia"/>
          <w:kern w:val="0"/>
          <w:sz w:val="22"/>
          <w:szCs w:val="22"/>
        </w:rPr>
        <w:t>持【外國護照】進入韓國【首爾/清州/釜山/濟州】，外站有規定回程時，機場櫃台會要求 台灣至該國的回程機票證明或外國人在台灣的居留證 ；請各位貴賓務必於出國前事前準備好，以防回程辦CHECK IN時所需。</w:t>
      </w:r>
    </w:p>
    <w:p w:rsidR="00CB6424" w:rsidRPr="00614373" w:rsidRDefault="00CB6424" w:rsidP="00A52F67">
      <w:pPr>
        <w:spacing w:line="0" w:lineRule="atLeast"/>
        <w:ind w:left="220" w:rightChars="1" w:right="2" w:hangingChars="100" w:hanging="220"/>
        <w:rPr>
          <w:rFonts w:ascii="新細明體" w:hAnsi="新細明體"/>
          <w:b/>
          <w:color w:val="008000"/>
          <w:sz w:val="22"/>
          <w:szCs w:val="22"/>
        </w:rPr>
      </w:pPr>
      <w:r w:rsidRPr="00614373">
        <w:rPr>
          <w:rFonts w:ascii="新細明體" w:hAnsi="新細明體" w:hint="eastAsia"/>
          <w:b/>
          <w:color w:val="008000"/>
          <w:sz w:val="22"/>
          <w:szCs w:val="22"/>
        </w:rPr>
        <w:t>※</w:t>
      </w:r>
      <w:r w:rsidRPr="00A40083">
        <w:rPr>
          <w:rFonts w:ascii="新細明體" w:hAnsi="新細明體" w:cs="新細明體" w:hint="eastAsia"/>
          <w:kern w:val="0"/>
          <w:sz w:val="22"/>
          <w:szCs w:val="22"/>
        </w:rPr>
        <w:t>如遇單一人報名本團時，若無法覓得行程合住的同性旅客，敬請補單人房之差價。</w:t>
      </w:r>
      <w:r w:rsidRPr="00614373">
        <w:rPr>
          <w:rFonts w:ascii="新細明體" w:hAnsi="新細明體" w:cs="新細明體"/>
          <w:b/>
          <w:color w:val="FF0000"/>
          <w:kern w:val="0"/>
          <w:sz w:val="22"/>
          <w:szCs w:val="22"/>
        </w:rPr>
        <w:t xml:space="preserve">『為考量旅客自身旅遊安全，並顧及同團其他旅客之旅遊權益，年滿70歲及行動不便之貴賓，若無親友陪同者，請事先告知敝公司，讓我們為您提供專業的建議!』團體旅遊需多方顧及全體旅客，時間的安排也需相互配合，故若有嬰幼兒同行時，可能無法妥適兼顧，所以請貴賓於報名時，多方考量帶嬰幼兒同行可能產生的不便，以避免造成您的不悅與困擾。建議您可選擇自由行系列。 </w:t>
      </w:r>
    </w:p>
    <w:p w:rsidR="00CB6424" w:rsidRPr="00790939" w:rsidRDefault="00CB6424" w:rsidP="00A52F67">
      <w:pPr>
        <w:spacing w:line="0" w:lineRule="atLeast"/>
        <w:ind w:left="220" w:rightChars="1" w:right="2" w:hangingChars="100" w:hanging="220"/>
        <w:rPr>
          <w:rStyle w:val="af"/>
        </w:rPr>
      </w:pPr>
      <w:r w:rsidRPr="00614373">
        <w:rPr>
          <w:rFonts w:ascii="新細明體" w:hAnsi="新細明體" w:hint="eastAsia"/>
          <w:b/>
          <w:color w:val="008000"/>
          <w:sz w:val="22"/>
          <w:szCs w:val="22"/>
        </w:rPr>
        <w:t>※</w:t>
      </w:r>
      <w:r w:rsidRPr="00790939">
        <w:rPr>
          <w:rStyle w:val="af"/>
          <w:rFonts w:hint="eastAsia"/>
        </w:rPr>
        <w:t>役齡男子尚未履行兵役義務者，請於出境前先辦妥出境核准手續。</w:t>
      </w:r>
    </w:p>
    <w:p w:rsidR="00CB6424" w:rsidRPr="00A40083" w:rsidRDefault="00CB6424" w:rsidP="00A52F67">
      <w:pPr>
        <w:spacing w:line="0" w:lineRule="atLeast"/>
        <w:ind w:left="220" w:rightChars="1" w:right="2" w:hangingChars="100" w:hanging="220"/>
        <w:rPr>
          <w:rFonts w:ascii="新細明體" w:hAnsi="新細明體" w:cs="新細明體"/>
          <w:kern w:val="0"/>
          <w:sz w:val="22"/>
          <w:szCs w:val="22"/>
        </w:rPr>
      </w:pPr>
      <w:r w:rsidRPr="00614373">
        <w:rPr>
          <w:rFonts w:ascii="新細明體" w:hAnsi="新細明體" w:hint="eastAsia"/>
          <w:b/>
          <w:color w:val="008000"/>
          <w:sz w:val="22"/>
          <w:szCs w:val="22"/>
        </w:rPr>
        <w:t>※</w:t>
      </w:r>
      <w:r w:rsidRPr="00A40083">
        <w:rPr>
          <w:rFonts w:ascii="新細明體" w:hAnsi="新細明體" w:cs="新細明體" w:hint="eastAsia"/>
          <w:kern w:val="0"/>
          <w:sz w:val="22"/>
          <w:szCs w:val="22"/>
        </w:rPr>
        <w:t>小費是全世界通行的社會習慣之一在國外旅行，除飛機上外,差不多都有付小費的習慣。旅行業為服務業均採用無底薪制，所以小費一直是導遊和司機及領隊的主要收入之一，世界各國皆如此，韓國也不例外。參加本行程應付領隊、導遊及司機服務費，每位貴賓新台幣$1200元。</w:t>
      </w:r>
    </w:p>
    <w:p w:rsidR="00CB6424" w:rsidRPr="00A40083" w:rsidRDefault="00CB6424" w:rsidP="00A52F67">
      <w:pPr>
        <w:pStyle w:val="ae"/>
      </w:pPr>
      <w:r w:rsidRPr="00A40083">
        <w:rPr>
          <w:rFonts w:hint="eastAsia"/>
          <w:b/>
          <w:color w:val="008000"/>
        </w:rPr>
        <w:t>※</w:t>
      </w:r>
      <w:r w:rsidRPr="00A40083">
        <w:rPr>
          <w:rFonts w:hint="eastAsia"/>
        </w:rPr>
        <w:t>韓國因響應環保減少廢氣，汽機車/大型車停車超過3分鐘即須熄火關閉引擎，否則將會記點罰款.所以一般是等客人上車後再開引擎及空調,請見諒!</w:t>
      </w:r>
    </w:p>
    <w:p w:rsidR="00CB6424" w:rsidRDefault="00CB6424" w:rsidP="00A52F67">
      <w:pPr>
        <w:pStyle w:val="ae"/>
      </w:pPr>
      <w:r w:rsidRPr="00A40083">
        <w:rPr>
          <w:rFonts w:hint="eastAsia"/>
          <w:b/>
          <w:color w:val="008000"/>
        </w:rPr>
        <w:t>※</w:t>
      </w:r>
      <w:r w:rsidRPr="00A40083">
        <w:rPr>
          <w:rFonts w:hint="eastAsia"/>
        </w:rPr>
        <w:t>簽証說明﹕護照正本(效期出發日起六個月以上),持台灣護照者，觀光免簽證停留90天。</w:t>
      </w:r>
    </w:p>
    <w:p w:rsidR="00CB6424" w:rsidRPr="00790939" w:rsidRDefault="00CB6424" w:rsidP="00A52F67">
      <w:pPr>
        <w:pStyle w:val="ae"/>
      </w:pPr>
      <w:r w:rsidRPr="00790939">
        <w:rPr>
          <w:rFonts w:hint="eastAsia"/>
          <w:b/>
          <w:color w:val="008000"/>
        </w:rPr>
        <w:t>※</w:t>
      </w:r>
      <w:r w:rsidRPr="00790939">
        <w:rPr>
          <w:rFonts w:hint="eastAsia"/>
          <w:b/>
          <w:bCs/>
        </w:rPr>
        <w:t>韓國海關退稅說明 ：</w:t>
      </w:r>
    </w:p>
    <w:p w:rsidR="00CB6424" w:rsidRPr="00790939" w:rsidRDefault="00CB6424" w:rsidP="00A52F67">
      <w:pPr>
        <w:pStyle w:val="ae"/>
      </w:pPr>
      <w:r w:rsidRPr="00790939">
        <w:rPr>
          <w:rFonts w:hint="eastAsia"/>
        </w:rPr>
        <w:t xml:space="preserve">1. 可手提上飛機：退稅的物品，非化妝品類的可手提上飛機，例如 衣服、鞋子、包包類，將物品手提進關(尚未過X光機安檢前，有退稅櫃台，將物品及退稅單給海關檢查蓋章即可，然後到28號登機口退稅櫃台取錢)。 </w:t>
      </w:r>
    </w:p>
    <w:p w:rsidR="00CB6424" w:rsidRPr="00790939" w:rsidRDefault="00CB6424" w:rsidP="00A52F67">
      <w:pPr>
        <w:pStyle w:val="ae"/>
      </w:pPr>
      <w:r w:rsidRPr="00790939">
        <w:rPr>
          <w:rFonts w:hint="eastAsia"/>
        </w:rPr>
        <w:t>2. 不可手提上飛機： 如果物品化妝品類或不可手提的，請將退稅的東西整理成一個行李箱，團體掛行李時，告知導遊、領隊，此行李箱為退稅的，掛完行李條，連同行李箱到退稅櫃台蓋章，行李要從旁邊OVER SIZE行李的櫃台掛，進關之後再到28登機口取錢。</w:t>
      </w:r>
      <w:r w:rsidRPr="00790939">
        <w:rPr>
          <w:rFonts w:hint="eastAsia"/>
        </w:rPr>
        <w:br/>
        <w:t>註：退稅櫃台有2種，outlet 在國際退稅櫃台、東大門之類的就在in korea櫃台。</w:t>
      </w:r>
    </w:p>
    <w:p w:rsidR="00CB6424" w:rsidRPr="00790939" w:rsidRDefault="00CB6424" w:rsidP="00A52F67">
      <w:pPr>
        <w:pStyle w:val="ae"/>
        <w:rPr>
          <w:rFonts w:cs="Courier New"/>
        </w:rPr>
      </w:pPr>
      <w:r w:rsidRPr="00790939">
        <w:rPr>
          <w:rFonts w:hint="eastAsia"/>
          <w:b/>
          <w:color w:val="008000"/>
        </w:rPr>
        <w:t>※</w:t>
      </w:r>
      <w:r w:rsidRPr="00790939">
        <w:rPr>
          <w:rFonts w:cs="Courier New"/>
          <w:color w:val="FF0000"/>
        </w:rPr>
        <w:t>為維護飛航安全,自2007年3月1日起，凡我國搭乘國際線班機(含國際包機)之出境、轉機及過境旅客所攜帶之液體、膠狀及噴霧類物品實施管制。</w:t>
      </w:r>
    </w:p>
    <w:p w:rsidR="00CB6424" w:rsidRPr="00790939" w:rsidRDefault="00CB6424" w:rsidP="00A52F67">
      <w:pPr>
        <w:pStyle w:val="ae"/>
        <w:rPr>
          <w:rFonts w:cs="Courier New"/>
        </w:rPr>
      </w:pPr>
      <w:r w:rsidRPr="00790939">
        <w:rPr>
          <w:rFonts w:cs="Courier New" w:hint="eastAsia"/>
        </w:rPr>
        <w:t xml:space="preserve">1. </w:t>
      </w:r>
      <w:r w:rsidRPr="00790939">
        <w:rPr>
          <w:rFonts w:cs="Courier New"/>
        </w:rPr>
        <w:t xml:space="preserve">所有旅客隨身攜帶之液體膠狀及噴霧類物品其體積不得超過100毫升，並要放入不超過1公升且可重覆密封之透明塑膠袋內。袋子需能完全密封。 </w:t>
      </w:r>
    </w:p>
    <w:p w:rsidR="00CB6424" w:rsidRPr="00790939" w:rsidRDefault="00CB6424" w:rsidP="00A52F67">
      <w:pPr>
        <w:pStyle w:val="ae"/>
        <w:rPr>
          <w:rFonts w:cs="Courier New"/>
        </w:rPr>
      </w:pPr>
      <w:r w:rsidRPr="00790939">
        <w:rPr>
          <w:rFonts w:cs="Courier New" w:hint="eastAsia"/>
        </w:rPr>
        <w:t xml:space="preserve">2. </w:t>
      </w:r>
      <w:r w:rsidRPr="00790939">
        <w:rPr>
          <w:rFonts w:cs="Courier New"/>
        </w:rPr>
        <w:t xml:space="preserve">旅客攜帶旅行中所必要但未符合前述限量規定之嬰兒奶粉(牛奶)、嬰兒食品、藥品、糖尿病或其他醫療所需之液體膠狀及噴霧類物品，經向安全檢查人員申報，並獲得同意後，可不受前項規定的限制。 </w:t>
      </w:r>
    </w:p>
    <w:p w:rsidR="00CB6424" w:rsidRPr="00790939" w:rsidRDefault="00CB6424" w:rsidP="00A52F67">
      <w:pPr>
        <w:pStyle w:val="ae"/>
        <w:rPr>
          <w:rFonts w:cs="Courier New"/>
        </w:rPr>
      </w:pPr>
      <w:r w:rsidRPr="00790939">
        <w:rPr>
          <w:rFonts w:cs="Courier New" w:hint="eastAsia"/>
        </w:rPr>
        <w:t xml:space="preserve">3. </w:t>
      </w:r>
      <w:r w:rsidRPr="00790939">
        <w:rPr>
          <w:rFonts w:cs="Courier New"/>
        </w:rPr>
        <w:t xml:space="preserve">出境或過境(轉機)旅客在機場管制區或前段航程於機艙內購買或取得前述物品可隨身上機，但需包裝於經籤封防止調包及顯示有效購買證明之塑膠袋內。 </w:t>
      </w:r>
    </w:p>
    <w:p w:rsidR="00CB6424" w:rsidRPr="0066611E" w:rsidRDefault="00CB6424" w:rsidP="00A52F67">
      <w:pPr>
        <w:pStyle w:val="ae"/>
        <w:rPr>
          <w:rFonts w:cs="Courier New"/>
        </w:rPr>
      </w:pPr>
      <w:r w:rsidRPr="00790939">
        <w:rPr>
          <w:rFonts w:cs="Courier New" w:hint="eastAsia"/>
        </w:rPr>
        <w:t xml:space="preserve">4. </w:t>
      </w:r>
      <w:r w:rsidRPr="00790939">
        <w:rPr>
          <w:rFonts w:cs="Courier New"/>
        </w:rPr>
        <w:t>為使安檢線之X光檢查儀有效，前述之塑膠袋應與其他手提行李、外套或手提電腦分開通過X光檢查。</w:t>
      </w:r>
    </w:p>
    <w:p w:rsidR="00CB6424" w:rsidRPr="00A52F67" w:rsidRDefault="00CB6424" w:rsidP="00A52F67">
      <w:pPr>
        <w:spacing w:beforeLines="50"/>
        <w:jc w:val="center"/>
        <w:rPr>
          <w:rFonts w:ascii="Adobe 繁黑體 Std B" w:eastAsia="Adobe 繁黑體 Std B" w:hAnsi="Adobe 繁黑體 Std B"/>
          <w:sz w:val="26"/>
          <w:szCs w:val="26"/>
        </w:rPr>
      </w:pPr>
      <w:r w:rsidRPr="00A52F67">
        <w:rPr>
          <w:rFonts w:ascii="Adobe 繁黑體 Std B" w:eastAsia="Adobe 繁黑體 Std B" w:hAnsi="Adobe 繁黑體 Std B" w:cs="細明體"/>
          <w:i/>
          <w:sz w:val="26"/>
          <w:szCs w:val="26"/>
        </w:rPr>
        <w:sym w:font="Webdings" w:char="003C"/>
      </w:r>
      <w:r w:rsidRPr="00A52F67">
        <w:rPr>
          <w:rFonts w:ascii="Adobe 繁黑體 Std B" w:eastAsia="Adobe 繁黑體 Std B" w:hAnsi="Adobe 繁黑體 Std B" w:hint="eastAsia"/>
          <w:i/>
          <w:sz w:val="26"/>
          <w:szCs w:val="26"/>
        </w:rPr>
        <w:t>專業的導遊，優秀的領隊、熱忱的服務、品質有保障</w:t>
      </w:r>
      <w:r w:rsidRPr="00A52F67">
        <w:rPr>
          <w:rFonts w:ascii="Adobe 繁黑體 Std B" w:eastAsia="Adobe 繁黑體 Std B" w:hAnsi="Adobe 繁黑體 Std B" w:cs="細明體"/>
          <w:i/>
          <w:sz w:val="26"/>
          <w:szCs w:val="26"/>
        </w:rPr>
        <w:sym w:font="Webdings" w:char="003C"/>
      </w:r>
      <w:r w:rsidRPr="00A52F67">
        <w:rPr>
          <w:rFonts w:ascii="Adobe 繁黑體 Std B" w:eastAsia="Adobe 繁黑體 Std B" w:hAnsi="Adobe 繁黑體 Std B" w:cs="細明體" w:hint="eastAsia"/>
          <w:i/>
          <w:sz w:val="26"/>
          <w:szCs w:val="26"/>
        </w:rPr>
        <w:t xml:space="preserve">    </w:t>
      </w:r>
      <w:r w:rsidRPr="00A52F67">
        <w:rPr>
          <w:rFonts w:ascii="Adobe 繁黑體 Std B" w:eastAsia="Adobe 繁黑體 Std B" w:hAnsi="Adobe 繁黑體 Std B" w:cs="Arial" w:hint="eastAsia"/>
          <w:color w:val="000000"/>
          <w:sz w:val="26"/>
          <w:szCs w:val="26"/>
        </w:rPr>
        <w:t>敬祝~旅途愉快~</w:t>
      </w:r>
    </w:p>
    <w:sectPr w:rsidR="00CB6424" w:rsidRPr="00A52F67" w:rsidSect="00EB0636">
      <w:pgSz w:w="11906" w:h="16838"/>
      <w:pgMar w:top="360" w:right="386" w:bottom="360" w:left="54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670F" w:rsidRDefault="0018670F" w:rsidP="00F93590">
      <w:r>
        <w:separator/>
      </w:r>
    </w:p>
  </w:endnote>
  <w:endnote w:type="continuationSeparator" w:id="1">
    <w:p w:rsidR="0018670F" w:rsidRDefault="0018670F" w:rsidP="00F935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0AFF" w:usb1="00007843" w:usb2="00000001" w:usb3="00000000" w:csb0="000001BF" w:csb1="00000000"/>
  </w:font>
  <w:font w:name="華康細明體(P)">
    <w:panose1 w:val="02010601000101010101"/>
    <w:charset w:val="88"/>
    <w:family w:val="roman"/>
    <w:pitch w:val="variable"/>
    <w:sig w:usb0="F1002BFF" w:usb1="29DFFFFF" w:usb2="00000037" w:usb3="00000000" w:csb0="003F00FF" w:csb1="00000000"/>
  </w:font>
  <w:font w:name="Wingdings">
    <w:altName w:val="Wingdings 2"/>
    <w:panose1 w:val="05000000000000000000"/>
    <w:charset w:val="02"/>
    <w:family w:val="auto"/>
    <w:notTrueType/>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全真古印體">
    <w:altName w:val="Arial Unicode MS"/>
    <w:charset w:val="88"/>
    <w:family w:val="modern"/>
    <w:pitch w:val="fixed"/>
    <w:sig w:usb0="00000000"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0A87" w:usb1="00000000" w:usb2="00000000" w:usb3="00000000" w:csb0="000001BF" w:csb1="00000000"/>
  </w:font>
  <w:font w:name="Malgun Gothic">
    <w:panose1 w:val="020B0503020000020004"/>
    <w:charset w:val="81"/>
    <w:family w:val="swiss"/>
    <w:pitch w:val="variable"/>
    <w:sig w:usb0="900002AF" w:usb1="09D77CFB" w:usb2="00000012" w:usb3="00000000" w:csb0="00080001" w:csb1="00000000"/>
  </w:font>
  <w:font w:name="微軟正黑體 Light">
    <w:altName w:val="Arial Unicode MS"/>
    <w:charset w:val="88"/>
    <w:family w:val="swiss"/>
    <w:pitch w:val="variable"/>
    <w:sig w:usb0="800002A7" w:usb1="28CF4400" w:usb2="00000016" w:usb3="00000000" w:csb0="00100009" w:csb1="00000000"/>
  </w:font>
  <w:font w:name="微軟正黑體">
    <w:panose1 w:val="020B0604030504040204"/>
    <w:charset w:val="88"/>
    <w:family w:val="swiss"/>
    <w:pitch w:val="variable"/>
    <w:sig w:usb0="00000087" w:usb1="288F4000" w:usb2="00000016" w:usb3="00000000" w:csb0="00100009" w:csb1="00000000"/>
  </w:font>
  <w:font w:name="Batang">
    <w:altName w:val="바탕"/>
    <w:panose1 w:val="02030600000101010101"/>
    <w:charset w:val="81"/>
    <w:family w:val="roman"/>
    <w:pitch w:val="variable"/>
    <w:sig w:usb0="B00002AF" w:usb1="69D77CFB" w:usb2="00000030" w:usb3="00000000" w:csb0="0008009F" w:csb1="00000000"/>
  </w:font>
  <w:font w:name="Adobe 繁黑體 Std B">
    <w:panose1 w:val="020B0700000000000000"/>
    <w:charset w:val="88"/>
    <w:family w:val="swiss"/>
    <w:notTrueType/>
    <w:pitch w:val="variable"/>
    <w:sig w:usb0="00000203" w:usb1="1A0F1900" w:usb2="00000016" w:usb3="00000000" w:csb0="00120005" w:csb1="00000000"/>
  </w:font>
  <w:font w:name="Webdings">
    <w:altName w:val="Wingdings 2"/>
    <w:panose1 w:val="05030102010509060703"/>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670F" w:rsidRDefault="0018670F" w:rsidP="00F93590">
      <w:r>
        <w:separator/>
      </w:r>
    </w:p>
  </w:footnote>
  <w:footnote w:type="continuationSeparator" w:id="1">
    <w:p w:rsidR="0018670F" w:rsidRDefault="0018670F" w:rsidP="00F9359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E3A5D"/>
    <w:multiLevelType w:val="hybridMultilevel"/>
    <w:tmpl w:val="BB82DFEC"/>
    <w:lvl w:ilvl="0" w:tplc="D2549DCA">
      <w:start w:val="1"/>
      <w:numFmt w:val="taiwaneseCountingThousand"/>
      <w:lvlText w:val="第%1天"/>
      <w:lvlJc w:val="left"/>
      <w:pPr>
        <w:tabs>
          <w:tab w:val="num" w:pos="1080"/>
        </w:tabs>
        <w:ind w:left="1080" w:hanging="10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C206885"/>
    <w:multiLevelType w:val="hybridMultilevel"/>
    <w:tmpl w:val="5F6E652A"/>
    <w:lvl w:ilvl="0" w:tplc="5F467B84">
      <w:numFmt w:val="bullet"/>
      <w:lvlText w:val="※"/>
      <w:lvlJc w:val="left"/>
      <w:pPr>
        <w:tabs>
          <w:tab w:val="num" w:pos="360"/>
        </w:tabs>
        <w:ind w:left="360" w:hanging="360"/>
      </w:pPr>
      <w:rPr>
        <w:rFonts w:ascii="華康細明體(P)" w:eastAsia="華康細明體(P)" w:hAnsi="華康細明體(P)" w:cs="華康細明體(P)" w:hint="eastAsia"/>
        <w:b/>
        <w:color w:val="FF0000"/>
        <w:sz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nsid w:val="10373CF9"/>
    <w:multiLevelType w:val="hybridMultilevel"/>
    <w:tmpl w:val="CB923BC2"/>
    <w:lvl w:ilvl="0" w:tplc="DE5870FE">
      <w:numFmt w:val="bullet"/>
      <w:lvlText w:val="☆"/>
      <w:lvlJc w:val="left"/>
      <w:pPr>
        <w:tabs>
          <w:tab w:val="num" w:pos="360"/>
        </w:tabs>
        <w:ind w:left="360" w:hanging="360"/>
      </w:pPr>
      <w:rPr>
        <w:rFonts w:ascii="新細明體" w:eastAsia="新細明體" w:hAnsi="新細明體" w:cs="Times New Roman" w:hint="eastAsia"/>
        <w:b w:val="0"/>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nsid w:val="11F044F1"/>
    <w:multiLevelType w:val="hybridMultilevel"/>
    <w:tmpl w:val="3142FE62"/>
    <w:lvl w:ilvl="0" w:tplc="E7962B42">
      <w:numFmt w:val="bullet"/>
      <w:lvlText w:val="☆"/>
      <w:lvlJc w:val="left"/>
      <w:pPr>
        <w:tabs>
          <w:tab w:val="num" w:pos="360"/>
        </w:tabs>
        <w:ind w:left="360" w:hanging="360"/>
      </w:pPr>
      <w:rPr>
        <w:rFonts w:ascii="新細明體" w:eastAsia="新細明體" w:hAnsi="新細明體" w:cs="Times New Roman" w:hint="eastAsia"/>
        <w:b w:val="0"/>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nsid w:val="1606169E"/>
    <w:multiLevelType w:val="hybridMultilevel"/>
    <w:tmpl w:val="29B804E8"/>
    <w:lvl w:ilvl="0" w:tplc="8A402D44">
      <w:numFmt w:val="bullet"/>
      <w:lvlText w:val="☆"/>
      <w:lvlJc w:val="left"/>
      <w:pPr>
        <w:tabs>
          <w:tab w:val="num" w:pos="360"/>
        </w:tabs>
        <w:ind w:left="360" w:hanging="360"/>
      </w:pPr>
      <w:rPr>
        <w:rFonts w:ascii="新細明體" w:eastAsia="新細明體" w:hAnsi="新細明體" w:cs="Times New Roman" w:hint="eastAsia"/>
        <w:b/>
        <w:color w:val="0000FF"/>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nsid w:val="195204C8"/>
    <w:multiLevelType w:val="hybridMultilevel"/>
    <w:tmpl w:val="F28A6144"/>
    <w:lvl w:ilvl="0" w:tplc="4D066E40">
      <w:start w:val="5"/>
      <w:numFmt w:val="taiwaneseCountingThousand"/>
      <w:lvlText w:val="第%1天"/>
      <w:lvlJc w:val="left"/>
      <w:pPr>
        <w:tabs>
          <w:tab w:val="num" w:pos="1080"/>
        </w:tabs>
        <w:ind w:left="1080" w:hanging="1080"/>
      </w:pPr>
      <w:rPr>
        <w:rFonts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21CE2727"/>
    <w:multiLevelType w:val="hybridMultilevel"/>
    <w:tmpl w:val="BA583362"/>
    <w:lvl w:ilvl="0" w:tplc="4D00704E">
      <w:numFmt w:val="bullet"/>
      <w:lvlText w:val="★"/>
      <w:lvlJc w:val="left"/>
      <w:pPr>
        <w:tabs>
          <w:tab w:val="num" w:pos="360"/>
        </w:tabs>
        <w:ind w:left="360" w:hanging="360"/>
      </w:pPr>
      <w:rPr>
        <w:rFonts w:ascii="新細明體" w:eastAsia="新細明體" w:hAnsi="新細明體" w:cs="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nsid w:val="222C2F81"/>
    <w:multiLevelType w:val="hybridMultilevel"/>
    <w:tmpl w:val="4224ED84"/>
    <w:lvl w:ilvl="0" w:tplc="641AB174">
      <w:numFmt w:val="bullet"/>
      <w:lvlText w:val="◎"/>
      <w:lvlJc w:val="left"/>
      <w:pPr>
        <w:tabs>
          <w:tab w:val="num" w:pos="360"/>
        </w:tabs>
        <w:ind w:left="360" w:hanging="360"/>
      </w:pPr>
      <w:rPr>
        <w:rFonts w:ascii="新細明體" w:eastAsia="新細明體" w:hAnsi="新細明體" w:cs="新細明體" w:hint="eastAsia"/>
        <w:b/>
        <w:color w:val="FF000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nsid w:val="23413326"/>
    <w:multiLevelType w:val="hybridMultilevel"/>
    <w:tmpl w:val="AB6604DA"/>
    <w:lvl w:ilvl="0" w:tplc="F5A0AC76">
      <w:start w:val="4"/>
      <w:numFmt w:val="taiwaneseCountingThousand"/>
      <w:lvlText w:val="第%1天"/>
      <w:lvlJc w:val="left"/>
      <w:pPr>
        <w:tabs>
          <w:tab w:val="num" w:pos="960"/>
        </w:tabs>
        <w:ind w:left="960" w:hanging="960"/>
      </w:pPr>
      <w:rPr>
        <w:rFonts w:cs="Times New Roman" w:hint="default"/>
        <w:b w:val="0"/>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2DC05D80"/>
    <w:multiLevelType w:val="multilevel"/>
    <w:tmpl w:val="3142FE62"/>
    <w:lvl w:ilvl="0">
      <w:numFmt w:val="bullet"/>
      <w:lvlText w:val="☆"/>
      <w:lvlJc w:val="left"/>
      <w:pPr>
        <w:tabs>
          <w:tab w:val="num" w:pos="360"/>
        </w:tabs>
        <w:ind w:left="360" w:hanging="360"/>
      </w:pPr>
      <w:rPr>
        <w:rFonts w:ascii="新細明體" w:eastAsia="新細明體" w:hAnsi="新細明體" w:cs="Times New Roman" w:hint="eastAsia"/>
        <w:b w:val="0"/>
        <w:color w:val="auto"/>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10">
    <w:nsid w:val="417976FC"/>
    <w:multiLevelType w:val="hybridMultilevel"/>
    <w:tmpl w:val="03260636"/>
    <w:lvl w:ilvl="0" w:tplc="92DEFA9C">
      <w:numFmt w:val="bullet"/>
      <w:lvlText w:val="☆"/>
      <w:lvlJc w:val="left"/>
      <w:pPr>
        <w:tabs>
          <w:tab w:val="num" w:pos="360"/>
        </w:tabs>
        <w:ind w:left="360" w:hanging="360"/>
      </w:pPr>
      <w:rPr>
        <w:rFonts w:ascii="新細明體" w:eastAsia="新細明體" w:hAnsi="新細明體" w:cs="Times New Roman" w:hint="eastAsia"/>
        <w:b/>
        <w:color w:val="0000FF"/>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nsid w:val="76944BAE"/>
    <w:multiLevelType w:val="hybridMultilevel"/>
    <w:tmpl w:val="3DFE8D6A"/>
    <w:lvl w:ilvl="0" w:tplc="D980A8E8">
      <w:start w:val="1"/>
      <w:numFmt w:val="taiwaneseCountingThousand"/>
      <w:lvlText w:val="第%1天"/>
      <w:lvlJc w:val="left"/>
      <w:pPr>
        <w:ind w:left="765" w:hanging="7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4"/>
  </w:num>
  <w:num w:numId="3">
    <w:abstractNumId w:val="3"/>
  </w:num>
  <w:num w:numId="4">
    <w:abstractNumId w:val="9"/>
  </w:num>
  <w:num w:numId="5">
    <w:abstractNumId w:val="10"/>
  </w:num>
  <w:num w:numId="6">
    <w:abstractNumId w:val="2"/>
  </w:num>
  <w:num w:numId="7">
    <w:abstractNumId w:val="8"/>
  </w:num>
  <w:num w:numId="8">
    <w:abstractNumId w:val="7"/>
  </w:num>
  <w:num w:numId="9">
    <w:abstractNumId w:val="6"/>
  </w:num>
  <w:num w:numId="10">
    <w:abstractNumId w:val="0"/>
  </w:num>
  <w:num w:numId="11">
    <w:abstractNumId w:val="5"/>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bordersDoNotSurroundHeader/>
  <w:bordersDoNotSurroundFooter/>
  <w:stylePaneFormatFilter w:val="3F01"/>
  <w:defaultTabStop w:val="480"/>
  <w:displayHorizontalDrawingGridEvery w:val="0"/>
  <w:displayVerticalDrawingGridEvery w:val="2"/>
  <w:characterSpacingControl w:val="compressPunctuation"/>
  <w:hdrShapeDefaults>
    <o:shapedefaults v:ext="edit" spidmax="63490">
      <o:colormenu v:ext="edit" fillcolor="#0070c0" strokecolor="#0070c0"/>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86663"/>
    <w:rsid w:val="00000B37"/>
    <w:rsid w:val="0000663E"/>
    <w:rsid w:val="0001099E"/>
    <w:rsid w:val="00010B09"/>
    <w:rsid w:val="00012247"/>
    <w:rsid w:val="00014614"/>
    <w:rsid w:val="000158D8"/>
    <w:rsid w:val="00022854"/>
    <w:rsid w:val="00032297"/>
    <w:rsid w:val="000378CB"/>
    <w:rsid w:val="00041458"/>
    <w:rsid w:val="000473DF"/>
    <w:rsid w:val="00052E85"/>
    <w:rsid w:val="00062653"/>
    <w:rsid w:val="000706E4"/>
    <w:rsid w:val="00094D2C"/>
    <w:rsid w:val="000A0C97"/>
    <w:rsid w:val="000A325F"/>
    <w:rsid w:val="000A49C6"/>
    <w:rsid w:val="000A4BD7"/>
    <w:rsid w:val="000A59F7"/>
    <w:rsid w:val="000A5CE4"/>
    <w:rsid w:val="000B1BB5"/>
    <w:rsid w:val="000B6248"/>
    <w:rsid w:val="000C6BDC"/>
    <w:rsid w:val="000C71D3"/>
    <w:rsid w:val="000D6667"/>
    <w:rsid w:val="000F3F99"/>
    <w:rsid w:val="000F4574"/>
    <w:rsid w:val="000F7534"/>
    <w:rsid w:val="00102A31"/>
    <w:rsid w:val="00104C24"/>
    <w:rsid w:val="00120862"/>
    <w:rsid w:val="00124489"/>
    <w:rsid w:val="00124F5E"/>
    <w:rsid w:val="001275E9"/>
    <w:rsid w:val="00151331"/>
    <w:rsid w:val="00161A3B"/>
    <w:rsid w:val="00163866"/>
    <w:rsid w:val="00172218"/>
    <w:rsid w:val="001734E4"/>
    <w:rsid w:val="00175233"/>
    <w:rsid w:val="0018001A"/>
    <w:rsid w:val="00180331"/>
    <w:rsid w:val="00180ACD"/>
    <w:rsid w:val="0018361D"/>
    <w:rsid w:val="0018670F"/>
    <w:rsid w:val="00190F0A"/>
    <w:rsid w:val="001929B7"/>
    <w:rsid w:val="001D4FD0"/>
    <w:rsid w:val="001E03FE"/>
    <w:rsid w:val="001F22EC"/>
    <w:rsid w:val="001F2F85"/>
    <w:rsid w:val="001F4F52"/>
    <w:rsid w:val="001F5103"/>
    <w:rsid w:val="00200187"/>
    <w:rsid w:val="002010D0"/>
    <w:rsid w:val="002042DA"/>
    <w:rsid w:val="00205F5F"/>
    <w:rsid w:val="0020675C"/>
    <w:rsid w:val="00220083"/>
    <w:rsid w:val="00225854"/>
    <w:rsid w:val="0022627D"/>
    <w:rsid w:val="00230EAD"/>
    <w:rsid w:val="00231E8D"/>
    <w:rsid w:val="0023386C"/>
    <w:rsid w:val="002466FE"/>
    <w:rsid w:val="00276839"/>
    <w:rsid w:val="00277CD6"/>
    <w:rsid w:val="002835F6"/>
    <w:rsid w:val="00287B07"/>
    <w:rsid w:val="002A3DAA"/>
    <w:rsid w:val="002A5D1F"/>
    <w:rsid w:val="002B04AB"/>
    <w:rsid w:val="002B0C10"/>
    <w:rsid w:val="002C2CA6"/>
    <w:rsid w:val="002C6701"/>
    <w:rsid w:val="002C7066"/>
    <w:rsid w:val="002D63E7"/>
    <w:rsid w:val="002D6FE1"/>
    <w:rsid w:val="002E49D6"/>
    <w:rsid w:val="002F2EC8"/>
    <w:rsid w:val="0030315A"/>
    <w:rsid w:val="0030718F"/>
    <w:rsid w:val="00310B27"/>
    <w:rsid w:val="00320054"/>
    <w:rsid w:val="00324319"/>
    <w:rsid w:val="003279D2"/>
    <w:rsid w:val="00327FE7"/>
    <w:rsid w:val="00332F3E"/>
    <w:rsid w:val="00340D70"/>
    <w:rsid w:val="00342C30"/>
    <w:rsid w:val="003450DC"/>
    <w:rsid w:val="003479BC"/>
    <w:rsid w:val="003509B5"/>
    <w:rsid w:val="003522DB"/>
    <w:rsid w:val="00364459"/>
    <w:rsid w:val="00364BF1"/>
    <w:rsid w:val="0037262D"/>
    <w:rsid w:val="00373AB8"/>
    <w:rsid w:val="0037634D"/>
    <w:rsid w:val="003836D8"/>
    <w:rsid w:val="003854E4"/>
    <w:rsid w:val="00393364"/>
    <w:rsid w:val="003952A5"/>
    <w:rsid w:val="003C0059"/>
    <w:rsid w:val="003C1D52"/>
    <w:rsid w:val="003D66F1"/>
    <w:rsid w:val="003E0482"/>
    <w:rsid w:val="003E4195"/>
    <w:rsid w:val="003E6CFD"/>
    <w:rsid w:val="003E744A"/>
    <w:rsid w:val="003F42AC"/>
    <w:rsid w:val="00400996"/>
    <w:rsid w:val="00402561"/>
    <w:rsid w:val="004145FA"/>
    <w:rsid w:val="004229F7"/>
    <w:rsid w:val="00426A55"/>
    <w:rsid w:val="004272B8"/>
    <w:rsid w:val="00432F3C"/>
    <w:rsid w:val="0044766F"/>
    <w:rsid w:val="004617E7"/>
    <w:rsid w:val="00464715"/>
    <w:rsid w:val="0047184F"/>
    <w:rsid w:val="00476038"/>
    <w:rsid w:val="00477206"/>
    <w:rsid w:val="00480F20"/>
    <w:rsid w:val="00484400"/>
    <w:rsid w:val="00494FCC"/>
    <w:rsid w:val="004A18C1"/>
    <w:rsid w:val="004B050C"/>
    <w:rsid w:val="004C0D0B"/>
    <w:rsid w:val="004C493B"/>
    <w:rsid w:val="004E06AC"/>
    <w:rsid w:val="004E18F2"/>
    <w:rsid w:val="004E4708"/>
    <w:rsid w:val="004E5BE8"/>
    <w:rsid w:val="004F074E"/>
    <w:rsid w:val="004F5199"/>
    <w:rsid w:val="0050382B"/>
    <w:rsid w:val="00503979"/>
    <w:rsid w:val="00520D6C"/>
    <w:rsid w:val="00525696"/>
    <w:rsid w:val="005260AA"/>
    <w:rsid w:val="00536ABB"/>
    <w:rsid w:val="00541660"/>
    <w:rsid w:val="00554E2C"/>
    <w:rsid w:val="00555916"/>
    <w:rsid w:val="005601A3"/>
    <w:rsid w:val="00565A21"/>
    <w:rsid w:val="00573F62"/>
    <w:rsid w:val="00584051"/>
    <w:rsid w:val="005A0997"/>
    <w:rsid w:val="005B0BBD"/>
    <w:rsid w:val="005B2710"/>
    <w:rsid w:val="005B2AC3"/>
    <w:rsid w:val="005B45CF"/>
    <w:rsid w:val="005B6136"/>
    <w:rsid w:val="005E1A7A"/>
    <w:rsid w:val="005F4DEB"/>
    <w:rsid w:val="005F7F56"/>
    <w:rsid w:val="00602478"/>
    <w:rsid w:val="00606234"/>
    <w:rsid w:val="0060700C"/>
    <w:rsid w:val="0061146E"/>
    <w:rsid w:val="00616E07"/>
    <w:rsid w:val="006208DE"/>
    <w:rsid w:val="00624A92"/>
    <w:rsid w:val="00626E6A"/>
    <w:rsid w:val="00636136"/>
    <w:rsid w:val="006459CE"/>
    <w:rsid w:val="006470AC"/>
    <w:rsid w:val="00653D4D"/>
    <w:rsid w:val="00654FD1"/>
    <w:rsid w:val="00661217"/>
    <w:rsid w:val="006627D5"/>
    <w:rsid w:val="00662E48"/>
    <w:rsid w:val="0066338C"/>
    <w:rsid w:val="0066611E"/>
    <w:rsid w:val="006711BD"/>
    <w:rsid w:val="00677ED5"/>
    <w:rsid w:val="006874E1"/>
    <w:rsid w:val="006916B0"/>
    <w:rsid w:val="00695982"/>
    <w:rsid w:val="006A21CA"/>
    <w:rsid w:val="006A63CA"/>
    <w:rsid w:val="006A6B16"/>
    <w:rsid w:val="006A7CBC"/>
    <w:rsid w:val="006B26C6"/>
    <w:rsid w:val="006B5A72"/>
    <w:rsid w:val="006B7470"/>
    <w:rsid w:val="006C3527"/>
    <w:rsid w:val="006C5484"/>
    <w:rsid w:val="006C5673"/>
    <w:rsid w:val="006E08DE"/>
    <w:rsid w:val="006E211A"/>
    <w:rsid w:val="006E43DA"/>
    <w:rsid w:val="006F1324"/>
    <w:rsid w:val="007076AA"/>
    <w:rsid w:val="00723124"/>
    <w:rsid w:val="00733758"/>
    <w:rsid w:val="007346A6"/>
    <w:rsid w:val="00743490"/>
    <w:rsid w:val="00762394"/>
    <w:rsid w:val="00771BD6"/>
    <w:rsid w:val="00773068"/>
    <w:rsid w:val="007738AE"/>
    <w:rsid w:val="007751E2"/>
    <w:rsid w:val="00775B41"/>
    <w:rsid w:val="00777823"/>
    <w:rsid w:val="00785A3B"/>
    <w:rsid w:val="00786663"/>
    <w:rsid w:val="00791785"/>
    <w:rsid w:val="0079235F"/>
    <w:rsid w:val="00796588"/>
    <w:rsid w:val="007972D3"/>
    <w:rsid w:val="00797D90"/>
    <w:rsid w:val="007A6413"/>
    <w:rsid w:val="007A7B2B"/>
    <w:rsid w:val="007B202D"/>
    <w:rsid w:val="007B2CDA"/>
    <w:rsid w:val="007C218A"/>
    <w:rsid w:val="007C78C9"/>
    <w:rsid w:val="007D49D7"/>
    <w:rsid w:val="007E334E"/>
    <w:rsid w:val="007E504A"/>
    <w:rsid w:val="007E50F4"/>
    <w:rsid w:val="007F4BB5"/>
    <w:rsid w:val="007F4E40"/>
    <w:rsid w:val="0081169D"/>
    <w:rsid w:val="008411EB"/>
    <w:rsid w:val="00844870"/>
    <w:rsid w:val="008463BB"/>
    <w:rsid w:val="0084772B"/>
    <w:rsid w:val="00847896"/>
    <w:rsid w:val="008528D0"/>
    <w:rsid w:val="008546AA"/>
    <w:rsid w:val="00875F3E"/>
    <w:rsid w:val="008777E4"/>
    <w:rsid w:val="008826A8"/>
    <w:rsid w:val="008843D4"/>
    <w:rsid w:val="00893AC0"/>
    <w:rsid w:val="008A1539"/>
    <w:rsid w:val="008A47EA"/>
    <w:rsid w:val="008A5619"/>
    <w:rsid w:val="008B583A"/>
    <w:rsid w:val="008B6647"/>
    <w:rsid w:val="008D13BB"/>
    <w:rsid w:val="008D350D"/>
    <w:rsid w:val="008F0F73"/>
    <w:rsid w:val="008F18D6"/>
    <w:rsid w:val="008F7B77"/>
    <w:rsid w:val="009004A9"/>
    <w:rsid w:val="009035B2"/>
    <w:rsid w:val="00904DBF"/>
    <w:rsid w:val="0090580C"/>
    <w:rsid w:val="00911D78"/>
    <w:rsid w:val="00921698"/>
    <w:rsid w:val="0092674B"/>
    <w:rsid w:val="009350C5"/>
    <w:rsid w:val="00944E24"/>
    <w:rsid w:val="00944F59"/>
    <w:rsid w:val="00977DEE"/>
    <w:rsid w:val="00981E26"/>
    <w:rsid w:val="00987514"/>
    <w:rsid w:val="00991B7C"/>
    <w:rsid w:val="009A1053"/>
    <w:rsid w:val="009A1B27"/>
    <w:rsid w:val="009A3526"/>
    <w:rsid w:val="009C4B16"/>
    <w:rsid w:val="009D162B"/>
    <w:rsid w:val="009D1AA7"/>
    <w:rsid w:val="009D3E88"/>
    <w:rsid w:val="009F27C9"/>
    <w:rsid w:val="009F55ED"/>
    <w:rsid w:val="009F68EE"/>
    <w:rsid w:val="00A01D7E"/>
    <w:rsid w:val="00A11B30"/>
    <w:rsid w:val="00A126FB"/>
    <w:rsid w:val="00A20D37"/>
    <w:rsid w:val="00A26431"/>
    <w:rsid w:val="00A274F0"/>
    <w:rsid w:val="00A30125"/>
    <w:rsid w:val="00A3624A"/>
    <w:rsid w:val="00A44225"/>
    <w:rsid w:val="00A44D86"/>
    <w:rsid w:val="00A50269"/>
    <w:rsid w:val="00A51237"/>
    <w:rsid w:val="00A51A03"/>
    <w:rsid w:val="00A52F67"/>
    <w:rsid w:val="00A6211A"/>
    <w:rsid w:val="00A70990"/>
    <w:rsid w:val="00A70CD4"/>
    <w:rsid w:val="00A824C6"/>
    <w:rsid w:val="00A925C1"/>
    <w:rsid w:val="00A96063"/>
    <w:rsid w:val="00A963BE"/>
    <w:rsid w:val="00AC1484"/>
    <w:rsid w:val="00AD349F"/>
    <w:rsid w:val="00AE5F2A"/>
    <w:rsid w:val="00AE7E5A"/>
    <w:rsid w:val="00B04A33"/>
    <w:rsid w:val="00B06055"/>
    <w:rsid w:val="00B12AFE"/>
    <w:rsid w:val="00B136A0"/>
    <w:rsid w:val="00B330A9"/>
    <w:rsid w:val="00B3447B"/>
    <w:rsid w:val="00B42954"/>
    <w:rsid w:val="00B71673"/>
    <w:rsid w:val="00B7202F"/>
    <w:rsid w:val="00B72F01"/>
    <w:rsid w:val="00B741F6"/>
    <w:rsid w:val="00B7572D"/>
    <w:rsid w:val="00B96A9E"/>
    <w:rsid w:val="00BA0B93"/>
    <w:rsid w:val="00BA3A45"/>
    <w:rsid w:val="00BA75FE"/>
    <w:rsid w:val="00BB622A"/>
    <w:rsid w:val="00BB6C92"/>
    <w:rsid w:val="00BC3BBC"/>
    <w:rsid w:val="00BC62AC"/>
    <w:rsid w:val="00BD017B"/>
    <w:rsid w:val="00BD042D"/>
    <w:rsid w:val="00BD0CD1"/>
    <w:rsid w:val="00BD1DC5"/>
    <w:rsid w:val="00BD397F"/>
    <w:rsid w:val="00BE2BCA"/>
    <w:rsid w:val="00BF080B"/>
    <w:rsid w:val="00BF2D54"/>
    <w:rsid w:val="00BF3CA3"/>
    <w:rsid w:val="00BF6556"/>
    <w:rsid w:val="00BF66E7"/>
    <w:rsid w:val="00C03C6B"/>
    <w:rsid w:val="00C06BAF"/>
    <w:rsid w:val="00C10B51"/>
    <w:rsid w:val="00C13145"/>
    <w:rsid w:val="00C24ABF"/>
    <w:rsid w:val="00C27119"/>
    <w:rsid w:val="00C27834"/>
    <w:rsid w:val="00C322EC"/>
    <w:rsid w:val="00C35F73"/>
    <w:rsid w:val="00C36881"/>
    <w:rsid w:val="00C4028F"/>
    <w:rsid w:val="00C40B83"/>
    <w:rsid w:val="00C41241"/>
    <w:rsid w:val="00C44C67"/>
    <w:rsid w:val="00C55689"/>
    <w:rsid w:val="00C62773"/>
    <w:rsid w:val="00C67793"/>
    <w:rsid w:val="00C7255F"/>
    <w:rsid w:val="00C753AE"/>
    <w:rsid w:val="00C75D51"/>
    <w:rsid w:val="00C823A5"/>
    <w:rsid w:val="00C83150"/>
    <w:rsid w:val="00C875A1"/>
    <w:rsid w:val="00C91F55"/>
    <w:rsid w:val="00C970D6"/>
    <w:rsid w:val="00CA740C"/>
    <w:rsid w:val="00CB6424"/>
    <w:rsid w:val="00CB7EFF"/>
    <w:rsid w:val="00CD6889"/>
    <w:rsid w:val="00CE64AE"/>
    <w:rsid w:val="00CE67CA"/>
    <w:rsid w:val="00CF0904"/>
    <w:rsid w:val="00D07737"/>
    <w:rsid w:val="00D1363F"/>
    <w:rsid w:val="00D17448"/>
    <w:rsid w:val="00D21A49"/>
    <w:rsid w:val="00D21B3A"/>
    <w:rsid w:val="00D30BF3"/>
    <w:rsid w:val="00D317CD"/>
    <w:rsid w:val="00D33C0F"/>
    <w:rsid w:val="00D33F59"/>
    <w:rsid w:val="00D4034F"/>
    <w:rsid w:val="00D55695"/>
    <w:rsid w:val="00D579F3"/>
    <w:rsid w:val="00D637EE"/>
    <w:rsid w:val="00D711B9"/>
    <w:rsid w:val="00D71F56"/>
    <w:rsid w:val="00D90C3B"/>
    <w:rsid w:val="00D945CF"/>
    <w:rsid w:val="00DA5F6A"/>
    <w:rsid w:val="00DB136E"/>
    <w:rsid w:val="00DB41E8"/>
    <w:rsid w:val="00DC4F61"/>
    <w:rsid w:val="00DC50CF"/>
    <w:rsid w:val="00DD21FF"/>
    <w:rsid w:val="00DD2F5C"/>
    <w:rsid w:val="00DD5970"/>
    <w:rsid w:val="00DD5E3E"/>
    <w:rsid w:val="00DF186B"/>
    <w:rsid w:val="00DF68E4"/>
    <w:rsid w:val="00E032A0"/>
    <w:rsid w:val="00E12D78"/>
    <w:rsid w:val="00E13FAD"/>
    <w:rsid w:val="00E1656F"/>
    <w:rsid w:val="00E25F5A"/>
    <w:rsid w:val="00E32298"/>
    <w:rsid w:val="00E46377"/>
    <w:rsid w:val="00E6006E"/>
    <w:rsid w:val="00E67C1C"/>
    <w:rsid w:val="00E73DFB"/>
    <w:rsid w:val="00E74428"/>
    <w:rsid w:val="00E878EC"/>
    <w:rsid w:val="00E9115F"/>
    <w:rsid w:val="00EA345B"/>
    <w:rsid w:val="00EB0636"/>
    <w:rsid w:val="00EB0F53"/>
    <w:rsid w:val="00EB4654"/>
    <w:rsid w:val="00ED5602"/>
    <w:rsid w:val="00EE0748"/>
    <w:rsid w:val="00EF0955"/>
    <w:rsid w:val="00EF7ADD"/>
    <w:rsid w:val="00F01D78"/>
    <w:rsid w:val="00F119D9"/>
    <w:rsid w:val="00F137C3"/>
    <w:rsid w:val="00F15D84"/>
    <w:rsid w:val="00F3000F"/>
    <w:rsid w:val="00F34A17"/>
    <w:rsid w:val="00F36CD6"/>
    <w:rsid w:val="00F52127"/>
    <w:rsid w:val="00F54B8C"/>
    <w:rsid w:val="00F6157C"/>
    <w:rsid w:val="00F653B0"/>
    <w:rsid w:val="00F654A4"/>
    <w:rsid w:val="00F76FDF"/>
    <w:rsid w:val="00F803F0"/>
    <w:rsid w:val="00F904D2"/>
    <w:rsid w:val="00F93590"/>
    <w:rsid w:val="00F9488A"/>
    <w:rsid w:val="00F95FD6"/>
    <w:rsid w:val="00F96587"/>
    <w:rsid w:val="00FA6328"/>
    <w:rsid w:val="00FA6A00"/>
    <w:rsid w:val="00FB08CB"/>
    <w:rsid w:val="00FB585C"/>
    <w:rsid w:val="00FC54DA"/>
    <w:rsid w:val="00FD1060"/>
    <w:rsid w:val="00FD1854"/>
    <w:rsid w:val="00FD5C43"/>
    <w:rsid w:val="00FD5C5B"/>
    <w:rsid w:val="00FE45BF"/>
    <w:rsid w:val="00FF0FAC"/>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90">
      <o:colormenu v:ext="edit" fillcolor="#0070c0" stroke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86663"/>
    <w:pPr>
      <w:widowControl w:val="0"/>
    </w:pPr>
    <w:rPr>
      <w:kern w:val="2"/>
      <w:sz w:val="24"/>
      <w:szCs w:val="24"/>
      <w:lang w:eastAsia="zh-TW"/>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786663"/>
    <w:pPr>
      <w:ind w:left="480"/>
      <w:jc w:val="both"/>
    </w:pPr>
    <w:rPr>
      <w:rFonts w:ascii="全真古印體" w:eastAsia="全真古印體"/>
      <w:b/>
      <w:szCs w:val="20"/>
    </w:rPr>
  </w:style>
  <w:style w:type="character" w:styleId="a4">
    <w:name w:val="Hyperlink"/>
    <w:basedOn w:val="a0"/>
    <w:rsid w:val="00786663"/>
    <w:rPr>
      <w:color w:val="0000FF"/>
      <w:u w:val="single"/>
    </w:rPr>
  </w:style>
  <w:style w:type="paragraph" w:styleId="a5">
    <w:name w:val="Body Text"/>
    <w:basedOn w:val="a"/>
    <w:rsid w:val="00503979"/>
    <w:pPr>
      <w:spacing w:after="120"/>
    </w:pPr>
  </w:style>
  <w:style w:type="paragraph" w:styleId="a6">
    <w:name w:val="Plain Text"/>
    <w:basedOn w:val="a"/>
    <w:rsid w:val="00503979"/>
    <w:rPr>
      <w:rFonts w:ascii="細明體" w:eastAsia="細明體" w:hAnsi="Courier New"/>
      <w:szCs w:val="20"/>
    </w:rPr>
  </w:style>
  <w:style w:type="paragraph" w:styleId="Web">
    <w:name w:val="Normal (Web)"/>
    <w:basedOn w:val="a"/>
    <w:uiPriority w:val="99"/>
    <w:rsid w:val="00503979"/>
    <w:pPr>
      <w:widowControl/>
      <w:spacing w:before="100" w:beforeAutospacing="1" w:after="100" w:afterAutospacing="1"/>
    </w:pPr>
    <w:rPr>
      <w:rFonts w:ascii="Verdana" w:hAnsi="Verdana"/>
      <w:color w:val="666666"/>
      <w:kern w:val="0"/>
    </w:rPr>
  </w:style>
  <w:style w:type="character" w:customStyle="1" w:styleId="bwtbody">
    <w:name w:val="bwtbody"/>
    <w:basedOn w:val="a0"/>
    <w:rsid w:val="00503979"/>
  </w:style>
  <w:style w:type="character" w:customStyle="1" w:styleId="style11">
    <w:name w:val="style11"/>
    <w:basedOn w:val="a0"/>
    <w:rsid w:val="00DD5970"/>
    <w:rPr>
      <w:rFonts w:ascii="Arial" w:hAnsi="Arial" w:cs="Arial" w:hint="default"/>
      <w:color w:val="333333"/>
      <w:sz w:val="15"/>
      <w:szCs w:val="15"/>
    </w:rPr>
  </w:style>
  <w:style w:type="paragraph" w:styleId="a7">
    <w:name w:val="header"/>
    <w:basedOn w:val="a"/>
    <w:link w:val="a8"/>
    <w:rsid w:val="00F93590"/>
    <w:pPr>
      <w:tabs>
        <w:tab w:val="center" w:pos="4513"/>
        <w:tab w:val="right" w:pos="9026"/>
      </w:tabs>
      <w:snapToGrid w:val="0"/>
    </w:pPr>
  </w:style>
  <w:style w:type="character" w:customStyle="1" w:styleId="a8">
    <w:name w:val="頁首 字元"/>
    <w:basedOn w:val="a0"/>
    <w:link w:val="a7"/>
    <w:rsid w:val="00F93590"/>
    <w:rPr>
      <w:kern w:val="2"/>
      <w:sz w:val="24"/>
      <w:szCs w:val="24"/>
      <w:lang w:eastAsia="zh-TW"/>
    </w:rPr>
  </w:style>
  <w:style w:type="paragraph" w:styleId="a9">
    <w:name w:val="footer"/>
    <w:basedOn w:val="a"/>
    <w:link w:val="aa"/>
    <w:rsid w:val="00F93590"/>
    <w:pPr>
      <w:tabs>
        <w:tab w:val="center" w:pos="4513"/>
        <w:tab w:val="right" w:pos="9026"/>
      </w:tabs>
      <w:snapToGrid w:val="0"/>
    </w:pPr>
  </w:style>
  <w:style w:type="character" w:customStyle="1" w:styleId="aa">
    <w:name w:val="頁尾 字元"/>
    <w:basedOn w:val="a0"/>
    <w:link w:val="a9"/>
    <w:rsid w:val="00F93590"/>
    <w:rPr>
      <w:kern w:val="2"/>
      <w:sz w:val="24"/>
      <w:szCs w:val="24"/>
      <w:lang w:eastAsia="zh-TW"/>
    </w:rPr>
  </w:style>
  <w:style w:type="character" w:customStyle="1" w:styleId="style841">
    <w:name w:val="style841"/>
    <w:basedOn w:val="a0"/>
    <w:rsid w:val="00C10B51"/>
    <w:rPr>
      <w:color w:val="FFFFFF"/>
    </w:rPr>
  </w:style>
  <w:style w:type="character" w:styleId="ab">
    <w:name w:val="Strong"/>
    <w:basedOn w:val="a0"/>
    <w:qFormat/>
    <w:rsid w:val="00C10B51"/>
    <w:rPr>
      <w:rFonts w:ascii="Times New Roman" w:hAnsi="Times New Roman" w:cs="Times New Roman"/>
      <w:b/>
      <w:bCs/>
    </w:rPr>
  </w:style>
  <w:style w:type="paragraph" w:styleId="ac">
    <w:name w:val="Balloon Text"/>
    <w:basedOn w:val="a"/>
    <w:link w:val="ad"/>
    <w:rsid w:val="006A21CA"/>
    <w:rPr>
      <w:rFonts w:asciiTheme="majorHAnsi" w:eastAsiaTheme="majorEastAsia" w:hAnsiTheme="majorHAnsi" w:cstheme="majorBidi"/>
      <w:sz w:val="18"/>
      <w:szCs w:val="18"/>
    </w:rPr>
  </w:style>
  <w:style w:type="character" w:customStyle="1" w:styleId="ad">
    <w:name w:val="註解方塊文字 字元"/>
    <w:basedOn w:val="a0"/>
    <w:link w:val="ac"/>
    <w:rsid w:val="006A21CA"/>
    <w:rPr>
      <w:rFonts w:asciiTheme="majorHAnsi" w:eastAsiaTheme="majorEastAsia" w:hAnsiTheme="majorHAnsi" w:cstheme="majorBidi"/>
      <w:kern w:val="2"/>
      <w:sz w:val="18"/>
      <w:szCs w:val="18"/>
      <w:lang w:eastAsia="zh-TW"/>
    </w:rPr>
  </w:style>
  <w:style w:type="paragraph" w:customStyle="1" w:styleId="ae">
    <w:name w:val="韓國內文"/>
    <w:basedOn w:val="a"/>
    <w:link w:val="af"/>
    <w:qFormat/>
    <w:rsid w:val="00CB6424"/>
    <w:pPr>
      <w:spacing w:line="0" w:lineRule="atLeast"/>
      <w:ind w:left="220" w:rightChars="1" w:right="2" w:hangingChars="100" w:hanging="220"/>
    </w:pPr>
    <w:rPr>
      <w:rFonts w:ascii="新細明體" w:hAnsi="新細明體" w:cs="新細明體"/>
      <w:kern w:val="0"/>
      <w:sz w:val="22"/>
      <w:szCs w:val="22"/>
    </w:rPr>
  </w:style>
  <w:style w:type="character" w:customStyle="1" w:styleId="af">
    <w:name w:val="韓國內文 字元"/>
    <w:basedOn w:val="a0"/>
    <w:link w:val="ae"/>
    <w:rsid w:val="00CB6424"/>
    <w:rPr>
      <w:rFonts w:ascii="新細明體" w:hAnsi="新細明體" w:cs="新細明體"/>
      <w:sz w:val="22"/>
      <w:szCs w:val="22"/>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86663"/>
    <w:pPr>
      <w:widowControl w:val="0"/>
    </w:pPr>
    <w:rPr>
      <w:kern w:val="2"/>
      <w:sz w:val="24"/>
      <w:szCs w:val="24"/>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786663"/>
    <w:pPr>
      <w:ind w:left="480"/>
      <w:jc w:val="both"/>
    </w:pPr>
    <w:rPr>
      <w:rFonts w:ascii="全真古印體" w:eastAsia="全真古印體"/>
      <w:b/>
      <w:szCs w:val="20"/>
    </w:rPr>
  </w:style>
  <w:style w:type="character" w:styleId="a4">
    <w:name w:val="Hyperlink"/>
    <w:basedOn w:val="a0"/>
    <w:rsid w:val="00786663"/>
    <w:rPr>
      <w:color w:val="0000FF"/>
      <w:u w:val="single"/>
    </w:rPr>
  </w:style>
  <w:style w:type="paragraph" w:styleId="a5">
    <w:name w:val="Body Text"/>
    <w:basedOn w:val="a"/>
    <w:rsid w:val="00503979"/>
    <w:pPr>
      <w:spacing w:after="120"/>
    </w:pPr>
  </w:style>
  <w:style w:type="paragraph" w:styleId="a6">
    <w:name w:val="Plain Text"/>
    <w:basedOn w:val="a"/>
    <w:rsid w:val="00503979"/>
    <w:rPr>
      <w:rFonts w:ascii="細明體" w:eastAsia="細明體" w:hAnsi="Courier New"/>
      <w:szCs w:val="20"/>
    </w:rPr>
  </w:style>
  <w:style w:type="paragraph" w:styleId="Web">
    <w:name w:val="Normal (Web)"/>
    <w:basedOn w:val="a"/>
    <w:uiPriority w:val="99"/>
    <w:rsid w:val="00503979"/>
    <w:pPr>
      <w:widowControl/>
      <w:spacing w:before="100" w:beforeAutospacing="1" w:after="100" w:afterAutospacing="1"/>
    </w:pPr>
    <w:rPr>
      <w:rFonts w:ascii="Verdana" w:hAnsi="Verdana"/>
      <w:color w:val="666666"/>
      <w:kern w:val="0"/>
    </w:rPr>
  </w:style>
  <w:style w:type="character" w:customStyle="1" w:styleId="bwtbody">
    <w:name w:val="bwtbody"/>
    <w:basedOn w:val="a0"/>
    <w:rsid w:val="00503979"/>
  </w:style>
  <w:style w:type="character" w:customStyle="1" w:styleId="style11">
    <w:name w:val="style11"/>
    <w:basedOn w:val="a0"/>
    <w:rsid w:val="00DD5970"/>
    <w:rPr>
      <w:rFonts w:ascii="Arial" w:hAnsi="Arial" w:cs="Arial" w:hint="default"/>
      <w:color w:val="333333"/>
      <w:sz w:val="15"/>
      <w:szCs w:val="15"/>
    </w:rPr>
  </w:style>
  <w:style w:type="paragraph" w:styleId="a7">
    <w:name w:val="header"/>
    <w:basedOn w:val="a"/>
    <w:link w:val="a8"/>
    <w:rsid w:val="00F93590"/>
    <w:pPr>
      <w:tabs>
        <w:tab w:val="center" w:pos="4513"/>
        <w:tab w:val="right" w:pos="9026"/>
      </w:tabs>
      <w:snapToGrid w:val="0"/>
    </w:pPr>
  </w:style>
  <w:style w:type="character" w:customStyle="1" w:styleId="a8">
    <w:name w:val="頁首 字元"/>
    <w:basedOn w:val="a0"/>
    <w:link w:val="a7"/>
    <w:rsid w:val="00F93590"/>
    <w:rPr>
      <w:kern w:val="2"/>
      <w:sz w:val="24"/>
      <w:szCs w:val="24"/>
      <w:lang w:eastAsia="zh-TW"/>
    </w:rPr>
  </w:style>
  <w:style w:type="paragraph" w:styleId="a9">
    <w:name w:val="footer"/>
    <w:basedOn w:val="a"/>
    <w:link w:val="aa"/>
    <w:rsid w:val="00F93590"/>
    <w:pPr>
      <w:tabs>
        <w:tab w:val="center" w:pos="4513"/>
        <w:tab w:val="right" w:pos="9026"/>
      </w:tabs>
      <w:snapToGrid w:val="0"/>
    </w:pPr>
  </w:style>
  <w:style w:type="character" w:customStyle="1" w:styleId="aa">
    <w:name w:val="頁尾 字元"/>
    <w:basedOn w:val="a0"/>
    <w:link w:val="a9"/>
    <w:rsid w:val="00F93590"/>
    <w:rPr>
      <w:kern w:val="2"/>
      <w:sz w:val="24"/>
      <w:szCs w:val="24"/>
      <w:lang w:eastAsia="zh-TW"/>
    </w:rPr>
  </w:style>
  <w:style w:type="character" w:customStyle="1" w:styleId="style841">
    <w:name w:val="style841"/>
    <w:basedOn w:val="a0"/>
    <w:rsid w:val="00C10B51"/>
    <w:rPr>
      <w:color w:val="FFFFFF"/>
    </w:rPr>
  </w:style>
  <w:style w:type="character" w:styleId="ab">
    <w:name w:val="Strong"/>
    <w:basedOn w:val="a0"/>
    <w:qFormat/>
    <w:rsid w:val="00C10B51"/>
    <w:rPr>
      <w:rFonts w:ascii="Times New Roman" w:hAnsi="Times New Roman" w:cs="Times New Roman"/>
      <w:b/>
      <w:bCs/>
    </w:rPr>
  </w:style>
  <w:style w:type="paragraph" w:styleId="ac">
    <w:name w:val="Balloon Text"/>
    <w:basedOn w:val="a"/>
    <w:link w:val="ad"/>
    <w:rsid w:val="006A21CA"/>
    <w:rPr>
      <w:rFonts w:asciiTheme="majorHAnsi" w:eastAsiaTheme="majorEastAsia" w:hAnsiTheme="majorHAnsi" w:cstheme="majorBidi"/>
      <w:sz w:val="18"/>
      <w:szCs w:val="18"/>
    </w:rPr>
  </w:style>
  <w:style w:type="character" w:customStyle="1" w:styleId="ad">
    <w:name w:val="註解方塊文字 字元"/>
    <w:basedOn w:val="a0"/>
    <w:link w:val="ac"/>
    <w:rsid w:val="006A21CA"/>
    <w:rPr>
      <w:rFonts w:asciiTheme="majorHAnsi" w:eastAsiaTheme="majorEastAsia" w:hAnsiTheme="majorHAnsi" w:cstheme="majorBidi"/>
      <w:kern w:val="2"/>
      <w:sz w:val="18"/>
      <w:szCs w:val="18"/>
      <w:lang w:eastAsia="zh-TW"/>
    </w:rPr>
  </w:style>
  <w:style w:type="paragraph" w:customStyle="1" w:styleId="ae">
    <w:name w:val="韓國內文"/>
    <w:basedOn w:val="a"/>
    <w:link w:val="af"/>
    <w:qFormat/>
    <w:rsid w:val="00CB6424"/>
    <w:pPr>
      <w:spacing w:line="0" w:lineRule="atLeast"/>
      <w:ind w:left="220" w:rightChars="1" w:right="2" w:hangingChars="100" w:hanging="220"/>
    </w:pPr>
    <w:rPr>
      <w:rFonts w:ascii="新細明體" w:hAnsi="新細明體" w:cs="新細明體"/>
      <w:kern w:val="0"/>
      <w:sz w:val="22"/>
      <w:szCs w:val="22"/>
    </w:rPr>
  </w:style>
  <w:style w:type="character" w:customStyle="1" w:styleId="af">
    <w:name w:val="韓國內文 字元"/>
    <w:basedOn w:val="a0"/>
    <w:link w:val="ae"/>
    <w:rsid w:val="00CB6424"/>
    <w:rPr>
      <w:rFonts w:ascii="新細明體" w:hAnsi="新細明體" w:cs="新細明體"/>
      <w:sz w:val="22"/>
      <w:szCs w:val="22"/>
      <w:lang w:eastAsia="zh-TW"/>
    </w:rPr>
  </w:style>
</w:styles>
</file>

<file path=word/webSettings.xml><?xml version="1.0" encoding="utf-8"?>
<w:webSettings xmlns:r="http://schemas.openxmlformats.org/officeDocument/2006/relationships" xmlns:w="http://schemas.openxmlformats.org/wordprocessingml/2006/main">
  <w:divs>
    <w:div w:id="42297031">
      <w:bodyDiv w:val="1"/>
      <w:marLeft w:val="0"/>
      <w:marRight w:val="0"/>
      <w:marTop w:val="0"/>
      <w:marBottom w:val="0"/>
      <w:divBdr>
        <w:top w:val="none" w:sz="0" w:space="0" w:color="auto"/>
        <w:left w:val="none" w:sz="0" w:space="0" w:color="auto"/>
        <w:bottom w:val="none" w:sz="0" w:space="0" w:color="auto"/>
        <w:right w:val="none" w:sz="0" w:space="0" w:color="auto"/>
      </w:divBdr>
    </w:div>
    <w:div w:id="214856714">
      <w:bodyDiv w:val="1"/>
      <w:marLeft w:val="0"/>
      <w:marRight w:val="0"/>
      <w:marTop w:val="0"/>
      <w:marBottom w:val="0"/>
      <w:divBdr>
        <w:top w:val="none" w:sz="0" w:space="0" w:color="auto"/>
        <w:left w:val="none" w:sz="0" w:space="0" w:color="auto"/>
        <w:bottom w:val="none" w:sz="0" w:space="0" w:color="auto"/>
        <w:right w:val="none" w:sz="0" w:space="0" w:color="auto"/>
      </w:divBdr>
    </w:div>
    <w:div w:id="891766004">
      <w:bodyDiv w:val="1"/>
      <w:marLeft w:val="0"/>
      <w:marRight w:val="0"/>
      <w:marTop w:val="0"/>
      <w:marBottom w:val="0"/>
      <w:divBdr>
        <w:top w:val="none" w:sz="0" w:space="0" w:color="auto"/>
        <w:left w:val="none" w:sz="0" w:space="0" w:color="auto"/>
        <w:bottom w:val="none" w:sz="0" w:space="0" w:color="auto"/>
        <w:right w:val="none" w:sz="0" w:space="0" w:color="auto"/>
      </w:divBdr>
    </w:div>
    <w:div w:id="1079255683">
      <w:bodyDiv w:val="1"/>
      <w:marLeft w:val="0"/>
      <w:marRight w:val="0"/>
      <w:marTop w:val="0"/>
      <w:marBottom w:val="0"/>
      <w:divBdr>
        <w:top w:val="none" w:sz="0" w:space="0" w:color="auto"/>
        <w:left w:val="none" w:sz="0" w:space="0" w:color="auto"/>
        <w:bottom w:val="none" w:sz="0" w:space="0" w:color="auto"/>
        <w:right w:val="none" w:sz="0" w:space="0" w:color="auto"/>
      </w:divBdr>
    </w:div>
    <w:div w:id="1204561332">
      <w:bodyDiv w:val="1"/>
      <w:marLeft w:val="0"/>
      <w:marRight w:val="0"/>
      <w:marTop w:val="0"/>
      <w:marBottom w:val="0"/>
      <w:divBdr>
        <w:top w:val="none" w:sz="0" w:space="0" w:color="auto"/>
        <w:left w:val="none" w:sz="0" w:space="0" w:color="auto"/>
        <w:bottom w:val="none" w:sz="0" w:space="0" w:color="auto"/>
        <w:right w:val="none" w:sz="0" w:space="0" w:color="auto"/>
      </w:divBdr>
    </w:div>
    <w:div w:id="1250041770">
      <w:bodyDiv w:val="1"/>
      <w:marLeft w:val="0"/>
      <w:marRight w:val="0"/>
      <w:marTop w:val="0"/>
      <w:marBottom w:val="0"/>
      <w:divBdr>
        <w:top w:val="none" w:sz="0" w:space="0" w:color="auto"/>
        <w:left w:val="none" w:sz="0" w:space="0" w:color="auto"/>
        <w:bottom w:val="none" w:sz="0" w:space="0" w:color="auto"/>
        <w:right w:val="none" w:sz="0" w:space="0" w:color="auto"/>
      </w:divBdr>
    </w:div>
    <w:div w:id="1251307905">
      <w:bodyDiv w:val="1"/>
      <w:marLeft w:val="0"/>
      <w:marRight w:val="0"/>
      <w:marTop w:val="0"/>
      <w:marBottom w:val="0"/>
      <w:divBdr>
        <w:top w:val="none" w:sz="0" w:space="0" w:color="auto"/>
        <w:left w:val="none" w:sz="0" w:space="0" w:color="auto"/>
        <w:bottom w:val="none" w:sz="0" w:space="0" w:color="auto"/>
        <w:right w:val="none" w:sz="0" w:space="0" w:color="auto"/>
      </w:divBdr>
    </w:div>
    <w:div w:id="1284076990">
      <w:bodyDiv w:val="1"/>
      <w:marLeft w:val="0"/>
      <w:marRight w:val="0"/>
      <w:marTop w:val="0"/>
      <w:marBottom w:val="0"/>
      <w:divBdr>
        <w:top w:val="none" w:sz="0" w:space="0" w:color="auto"/>
        <w:left w:val="none" w:sz="0" w:space="0" w:color="auto"/>
        <w:bottom w:val="none" w:sz="0" w:space="0" w:color="auto"/>
        <w:right w:val="none" w:sz="0" w:space="0" w:color="auto"/>
      </w:divBdr>
    </w:div>
    <w:div w:id="1321498230">
      <w:bodyDiv w:val="1"/>
      <w:marLeft w:val="0"/>
      <w:marRight w:val="0"/>
      <w:marTop w:val="0"/>
      <w:marBottom w:val="0"/>
      <w:divBdr>
        <w:top w:val="none" w:sz="0" w:space="0" w:color="auto"/>
        <w:left w:val="none" w:sz="0" w:space="0" w:color="auto"/>
        <w:bottom w:val="none" w:sz="0" w:space="0" w:color="auto"/>
        <w:right w:val="none" w:sz="0" w:space="0" w:color="auto"/>
      </w:divBdr>
    </w:div>
    <w:div w:id="1611008142">
      <w:bodyDiv w:val="1"/>
      <w:marLeft w:val="0"/>
      <w:marRight w:val="0"/>
      <w:marTop w:val="0"/>
      <w:marBottom w:val="0"/>
      <w:divBdr>
        <w:top w:val="none" w:sz="0" w:space="0" w:color="auto"/>
        <w:left w:val="none" w:sz="0" w:space="0" w:color="auto"/>
        <w:bottom w:val="none" w:sz="0" w:space="0" w:color="auto"/>
        <w:right w:val="none" w:sz="0" w:space="0" w:color="auto"/>
      </w:divBdr>
      <w:divsChild>
        <w:div w:id="214896764">
          <w:marLeft w:val="0"/>
          <w:marRight w:val="0"/>
          <w:marTop w:val="0"/>
          <w:marBottom w:val="150"/>
          <w:divBdr>
            <w:top w:val="none" w:sz="0" w:space="0" w:color="auto"/>
            <w:left w:val="none" w:sz="0" w:space="0" w:color="auto"/>
            <w:bottom w:val="none" w:sz="0" w:space="0" w:color="auto"/>
            <w:right w:val="none" w:sz="0" w:space="0" w:color="auto"/>
          </w:divBdr>
          <w:divsChild>
            <w:div w:id="1437215721">
              <w:marLeft w:val="-225"/>
              <w:marRight w:val="0"/>
              <w:marTop w:val="0"/>
              <w:marBottom w:val="0"/>
              <w:divBdr>
                <w:top w:val="none" w:sz="0" w:space="0" w:color="auto"/>
                <w:left w:val="none" w:sz="0" w:space="0" w:color="auto"/>
                <w:bottom w:val="none" w:sz="0" w:space="0" w:color="auto"/>
                <w:right w:val="none" w:sz="0" w:space="0" w:color="auto"/>
              </w:divBdr>
              <w:divsChild>
                <w:div w:id="1383944967">
                  <w:marLeft w:val="0"/>
                  <w:marRight w:val="0"/>
                  <w:marTop w:val="0"/>
                  <w:marBottom w:val="0"/>
                  <w:divBdr>
                    <w:top w:val="none" w:sz="0" w:space="0" w:color="auto"/>
                    <w:left w:val="none" w:sz="0" w:space="0" w:color="auto"/>
                    <w:bottom w:val="none" w:sz="0" w:space="0" w:color="auto"/>
                    <w:right w:val="none" w:sz="0" w:space="0" w:color="auto"/>
                  </w:divBdr>
                  <w:divsChild>
                    <w:div w:id="169183218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287876">
      <w:bodyDiv w:val="1"/>
      <w:marLeft w:val="0"/>
      <w:marRight w:val="0"/>
      <w:marTop w:val="0"/>
      <w:marBottom w:val="0"/>
      <w:divBdr>
        <w:top w:val="none" w:sz="0" w:space="0" w:color="auto"/>
        <w:left w:val="none" w:sz="0" w:space="0" w:color="auto"/>
        <w:bottom w:val="none" w:sz="0" w:space="0" w:color="auto"/>
        <w:right w:val="none" w:sz="0" w:space="0" w:color="auto"/>
      </w:divBdr>
    </w:div>
    <w:div w:id="1895508213">
      <w:bodyDiv w:val="1"/>
      <w:marLeft w:val="0"/>
      <w:marRight w:val="0"/>
      <w:marTop w:val="0"/>
      <w:marBottom w:val="0"/>
      <w:divBdr>
        <w:top w:val="none" w:sz="0" w:space="0" w:color="auto"/>
        <w:left w:val="none" w:sz="0" w:space="0" w:color="auto"/>
        <w:bottom w:val="none" w:sz="0" w:space="0" w:color="auto"/>
        <w:right w:val="none" w:sz="0" w:space="0" w:color="auto"/>
      </w:divBdr>
    </w:div>
    <w:div w:id="2082555544">
      <w:bodyDiv w:val="1"/>
      <w:marLeft w:val="0"/>
      <w:marRight w:val="0"/>
      <w:marTop w:val="0"/>
      <w:marBottom w:val="0"/>
      <w:divBdr>
        <w:top w:val="none" w:sz="0" w:space="0" w:color="auto"/>
        <w:left w:val="none" w:sz="0" w:space="0" w:color="auto"/>
        <w:bottom w:val="none" w:sz="0" w:space="0" w:color="auto"/>
        <w:right w:val="none" w:sz="0" w:space="0" w:color="auto"/>
      </w:divBdr>
      <w:divsChild>
        <w:div w:id="616375268">
          <w:marLeft w:val="0"/>
          <w:marRight w:val="0"/>
          <w:marTop w:val="0"/>
          <w:marBottom w:val="150"/>
          <w:divBdr>
            <w:top w:val="none" w:sz="0" w:space="0" w:color="auto"/>
            <w:left w:val="none" w:sz="0" w:space="0" w:color="auto"/>
            <w:bottom w:val="none" w:sz="0" w:space="0" w:color="auto"/>
            <w:right w:val="none" w:sz="0" w:space="0" w:color="auto"/>
          </w:divBdr>
          <w:divsChild>
            <w:div w:id="145438241">
              <w:marLeft w:val="-225"/>
              <w:marRight w:val="0"/>
              <w:marTop w:val="0"/>
              <w:marBottom w:val="0"/>
              <w:divBdr>
                <w:top w:val="none" w:sz="0" w:space="0" w:color="auto"/>
                <w:left w:val="none" w:sz="0" w:space="0" w:color="auto"/>
                <w:bottom w:val="none" w:sz="0" w:space="0" w:color="auto"/>
                <w:right w:val="none" w:sz="0" w:space="0" w:color="auto"/>
              </w:divBdr>
              <w:divsChild>
                <w:div w:id="344480788">
                  <w:marLeft w:val="0"/>
                  <w:marRight w:val="0"/>
                  <w:marTop w:val="0"/>
                  <w:marBottom w:val="0"/>
                  <w:divBdr>
                    <w:top w:val="none" w:sz="0" w:space="0" w:color="auto"/>
                    <w:left w:val="none" w:sz="0" w:space="0" w:color="auto"/>
                    <w:bottom w:val="none" w:sz="0" w:space="0" w:color="auto"/>
                    <w:right w:val="none" w:sz="0" w:space="0" w:color="auto"/>
                  </w:divBdr>
                  <w:divsChild>
                    <w:div w:id="25640306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94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A2BC02-DC1D-4F44-AE5E-34A42F928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1372</Words>
  <Characters>7823</Characters>
  <Application>Microsoft Office Word</Application>
  <DocSecurity>0</DocSecurity>
  <Lines>65</Lines>
  <Paragraphs>18</Paragraphs>
  <ScaleCrop>false</ScaleCrop>
  <HeadingPairs>
    <vt:vector size="2" baseType="variant">
      <vt:variant>
        <vt:lpstr>제목</vt:lpstr>
      </vt:variant>
      <vt:variant>
        <vt:i4>1</vt:i4>
      </vt:variant>
    </vt:vector>
  </HeadingPairs>
  <TitlesOfParts>
    <vt:vector size="1" baseType="lpstr">
      <vt:lpstr/>
    </vt:vector>
  </TitlesOfParts>
  <Company>CMT</Company>
  <LinksUpToDate>false</LinksUpToDate>
  <CharactersWithSpaces>9177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DDV</dc:creator>
  <cp:lastModifiedBy>fang</cp:lastModifiedBy>
  <cp:revision>3</cp:revision>
  <cp:lastPrinted>2012-10-12T02:58:00Z</cp:lastPrinted>
  <dcterms:created xsi:type="dcterms:W3CDTF">2017-10-06T08:37:00Z</dcterms:created>
  <dcterms:modified xsi:type="dcterms:W3CDTF">2017-11-08T08:44:00Z</dcterms:modified>
</cp:coreProperties>
</file>