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5000" w:type="pct"/>
        <w:jc w:val="center"/>
        <w:tblCellSpacing w:w="0" w:type="dxa"/>
        <w:tblCellMar>
          <w:top w:w="80" w:type="dxa"/>
          <w:left w:w="80" w:type="dxa"/>
          <w:bottom w:w="80" w:type="dxa"/>
          <w:right w:w="80" w:type="dxa"/>
        </w:tblCellMar>
        <w:tblLook w:val="04A0" w:firstRow="1" w:lastRow="0" w:firstColumn="1" w:lastColumn="0" w:noHBand="0" w:noVBand="1"/>
      </w:tblPr>
      <w:tblGrid>
        <w:gridCol w:w="10658"/>
      </w:tblGrid>
      <w:tr w:rsidR="00366400" w:rsidRPr="00642622" w14:paraId="6525E4B8" w14:textId="77777777" w:rsidTr="005F5770">
        <w:trPr>
          <w:tblCellSpacing w:w="0" w:type="dxa"/>
          <w:jc w:val="center"/>
        </w:trPr>
        <w:tc>
          <w:tcPr>
            <w:tcW w:w="0" w:type="auto"/>
            <w:vAlign w:val="center"/>
            <w:hideMark/>
          </w:tcPr>
          <w:p w14:paraId="46E192AC" w14:textId="1C0E9123" w:rsidR="00040D8A" w:rsidRPr="00642622" w:rsidRDefault="00040D8A" w:rsidP="00642622">
            <w:pPr>
              <w:spacing w:line="0" w:lineRule="atLeast"/>
              <w:jc w:val="center"/>
              <w:rPr>
                <w:rFonts w:ascii="Adobe 繁黑體 Std B" w:eastAsia="Adobe 繁黑體 Std B" w:hAnsi="Adobe 繁黑體 Std B"/>
                <w:color w:val="000000"/>
                <w:sz w:val="44"/>
                <w:szCs w:val="44"/>
                <w:u w:val="single"/>
              </w:rPr>
            </w:pPr>
            <w:bookmarkStart w:id="0" w:name="_Hlk208325894"/>
            <w:r w:rsidRPr="00642622">
              <w:rPr>
                <w:rStyle w:val="wdtitletop1"/>
                <w:rFonts w:ascii="Adobe 繁黑體 Std B" w:eastAsia="Adobe 繁黑體 Std B" w:hAnsi="Adobe 繁黑體 Std B"/>
                <w:sz w:val="44"/>
                <w:szCs w:val="44"/>
              </w:rPr>
              <w:t>【勇闖袋鼠國</w:t>
            </w:r>
            <w:r w:rsidR="00DA3805">
              <w:rPr>
                <w:rStyle w:val="wdtitletop1"/>
                <w:rFonts w:ascii="Adobe 繁黑體 Std B" w:eastAsia="Adobe 繁黑體 Std B" w:hAnsi="Adobe 繁黑體 Std B" w:hint="eastAsia"/>
                <w:sz w:val="44"/>
                <w:szCs w:val="44"/>
              </w:rPr>
              <w:t>、</w:t>
            </w:r>
            <w:r w:rsidRPr="00642622">
              <w:rPr>
                <w:rStyle w:val="wdtitletop1"/>
                <w:rFonts w:ascii="Adobe 繁黑體 Std B" w:eastAsia="Adobe 繁黑體 Std B" w:hAnsi="Adobe 繁黑體 Std B"/>
                <w:sz w:val="44"/>
                <w:szCs w:val="44"/>
              </w:rPr>
              <w:t>澳洲黃金雪雙城</w:t>
            </w:r>
            <w:r w:rsidR="00642622">
              <w:rPr>
                <w:rStyle w:val="wdtitletop1"/>
                <w:rFonts w:ascii="Adobe 繁黑體 Std B" w:eastAsia="Adobe 繁黑體 Std B" w:hAnsi="Adobe 繁黑體 Std B" w:hint="eastAsia"/>
                <w:sz w:val="44"/>
                <w:szCs w:val="44"/>
              </w:rPr>
              <w:t>９</w:t>
            </w:r>
            <w:r w:rsidRPr="00642622">
              <w:rPr>
                <w:rStyle w:val="wdtitletop1"/>
                <w:rFonts w:ascii="Adobe 繁黑體 Std B" w:eastAsia="Adobe 繁黑體 Std B" w:hAnsi="Adobe 繁黑體 Std B"/>
                <w:sz w:val="44"/>
                <w:szCs w:val="44"/>
              </w:rPr>
              <w:t>日】歌劇院、百萬遊艇、酒莊品酒</w:t>
            </w:r>
            <w:r w:rsidR="007772A7">
              <w:rPr>
                <w:rStyle w:val="wdtitletop1"/>
                <w:rFonts w:ascii="Adobe 繁黑體 Std B" w:eastAsia="Adobe 繁黑體 Std B" w:hAnsi="Adobe 繁黑體 Std B" w:hint="eastAsia"/>
                <w:sz w:val="44"/>
                <w:szCs w:val="44"/>
              </w:rPr>
              <w:t>（</w:t>
            </w:r>
            <w:r w:rsidRPr="00642622">
              <w:rPr>
                <w:rStyle w:val="wdtitletop1"/>
                <w:rFonts w:ascii="Adobe 繁黑體 Std B" w:eastAsia="Adobe 繁黑體 Std B" w:hAnsi="Adobe 繁黑體 Std B"/>
                <w:sz w:val="44"/>
                <w:szCs w:val="44"/>
              </w:rPr>
              <w:t>長榮航空</w:t>
            </w:r>
            <w:r w:rsidR="007772A7">
              <w:rPr>
                <w:rStyle w:val="wdtitletop1"/>
                <w:rFonts w:ascii="Adobe 繁黑體 Std B" w:eastAsia="Adobe 繁黑體 Std B" w:hAnsi="Adobe 繁黑體 Std B" w:hint="eastAsia"/>
                <w:sz w:val="44"/>
                <w:szCs w:val="44"/>
              </w:rPr>
              <w:t>）</w:t>
            </w:r>
          </w:p>
          <w:tbl>
            <w:tblPr>
              <w:tblW w:w="5000" w:type="pct"/>
              <w:jc w:val="center"/>
              <w:tblCellSpacing w:w="0" w:type="dxa"/>
              <w:tblCellMar>
                <w:left w:w="0" w:type="dxa"/>
                <w:right w:w="0" w:type="dxa"/>
              </w:tblCellMar>
              <w:tblLook w:val="04A0" w:firstRow="1" w:lastRow="0" w:firstColumn="1" w:lastColumn="0" w:noHBand="0" w:noVBand="1"/>
            </w:tblPr>
            <w:tblGrid>
              <w:gridCol w:w="10498"/>
            </w:tblGrid>
            <w:tr w:rsidR="00366400" w:rsidRPr="00642622" w14:paraId="4AD9A79D" w14:textId="77777777" w:rsidTr="00040D8A">
              <w:trPr>
                <w:tblCellSpacing w:w="0" w:type="dxa"/>
                <w:jc w:val="center"/>
              </w:trPr>
              <w:tc>
                <w:tcPr>
                  <w:tcW w:w="0" w:type="auto"/>
                  <w:vAlign w:val="center"/>
                  <w:hideMark/>
                </w:tcPr>
                <w:p w14:paraId="7482FD4D" w14:textId="77777777" w:rsidR="00040D8A" w:rsidRPr="00642622" w:rsidRDefault="00040D8A" w:rsidP="00642622">
                  <w:pPr>
                    <w:pStyle w:val="Web"/>
                    <w:spacing w:before="0" w:beforeAutospacing="0" w:after="0" w:afterAutospacing="0" w:line="0" w:lineRule="atLeast"/>
                    <w:rPr>
                      <w:rFonts w:ascii="微軟正黑體" w:eastAsia="微軟正黑體" w:hAnsi="微軟正黑體"/>
                      <w:sz w:val="28"/>
                      <w:szCs w:val="28"/>
                    </w:rPr>
                  </w:pPr>
                  <w:r w:rsidRPr="00642622">
                    <w:rPr>
                      <w:rFonts w:ascii="微軟正黑體" w:eastAsia="微軟正黑體" w:hAnsi="微軟正黑體" w:hint="eastAsia"/>
                      <w:color w:val="CC3366"/>
                      <w:spacing w:val="20"/>
                      <w:sz w:val="28"/>
                      <w:szCs w:val="28"/>
                    </w:rPr>
                    <w:t>★</w:t>
                  </w:r>
                  <w:r w:rsidRPr="00642622">
                    <w:rPr>
                      <w:rStyle w:val="a3"/>
                      <w:rFonts w:ascii="微軟正黑體" w:eastAsia="微軟正黑體" w:hAnsi="微軟正黑體" w:hint="eastAsia"/>
                      <w:color w:val="000000"/>
                      <w:spacing w:val="20"/>
                      <w:sz w:val="28"/>
                      <w:szCs w:val="28"/>
                    </w:rPr>
                    <w:t>行程特色：</w:t>
                  </w:r>
                </w:p>
                <w:p w14:paraId="2B412FD4" w14:textId="77777777" w:rsidR="00A3661B" w:rsidRDefault="00040D8A" w:rsidP="00642622">
                  <w:pPr>
                    <w:pStyle w:val="Web"/>
                    <w:spacing w:before="0" w:beforeAutospacing="0" w:after="0" w:afterAutospacing="0" w:line="0" w:lineRule="atLeast"/>
                    <w:rPr>
                      <w:color w:val="000000"/>
                    </w:rPr>
                  </w:pPr>
                  <w:r w:rsidRPr="00642622">
                    <w:rPr>
                      <w:rStyle w:val="a3"/>
                      <w:rFonts w:ascii="微軟正黑體" w:eastAsia="微軟正黑體" w:hAnsi="微軟正黑體" w:hint="eastAsia"/>
                      <w:color w:val="008080"/>
                    </w:rPr>
                    <w:t>★ 多項景點門票</w:t>
                  </w:r>
                  <w:r w:rsidRPr="00A3661B">
                    <w:rPr>
                      <w:rStyle w:val="a3"/>
                      <w:rFonts w:ascii="微軟正黑體" w:eastAsia="微軟正黑體" w:hAnsi="微軟正黑體" w:hint="eastAsia"/>
                      <w:color w:val="008080"/>
                    </w:rPr>
                    <w:t>：</w:t>
                  </w:r>
                  <w:r w:rsidRPr="00642622">
                    <w:rPr>
                      <w:rStyle w:val="a3"/>
                      <w:rFonts w:ascii="微軟正黑體" w:eastAsia="微軟正黑體" w:hAnsi="微軟正黑體" w:hint="eastAsia"/>
                      <w:color w:val="800080"/>
                    </w:rPr>
                    <w:t>酒莊品酒、螢火蟲生態、百萬遊艇、歌劇院</w:t>
                  </w:r>
                  <w:r w:rsidR="005F5770">
                    <w:rPr>
                      <w:rStyle w:val="a3"/>
                      <w:rFonts w:ascii="微軟正黑體" w:eastAsia="微軟正黑體" w:hAnsi="微軟正黑體" w:hint="eastAsia"/>
                      <w:color w:val="800080"/>
                    </w:rPr>
                    <w:t>（</w:t>
                  </w:r>
                  <w:r w:rsidRPr="00642622">
                    <w:rPr>
                      <w:rStyle w:val="a3"/>
                      <w:rFonts w:ascii="微軟正黑體" w:eastAsia="微軟正黑體" w:hAnsi="微軟正黑體" w:hint="eastAsia"/>
                      <w:color w:val="800080"/>
                    </w:rPr>
                    <w:t>入內</w:t>
                  </w:r>
                  <w:r w:rsidR="005F5770">
                    <w:rPr>
                      <w:rStyle w:val="a3"/>
                      <w:rFonts w:ascii="微軟正黑體" w:eastAsia="微軟正黑體" w:hAnsi="微軟正黑體" w:hint="eastAsia"/>
                      <w:color w:val="800080"/>
                    </w:rPr>
                    <w:t>）</w:t>
                  </w:r>
                  <w:r w:rsidRPr="00642622">
                    <w:rPr>
                      <w:rStyle w:val="a3"/>
                      <w:rFonts w:ascii="微軟正黑體" w:eastAsia="微軟正黑體" w:hAnsi="微軟正黑體" w:hint="eastAsia"/>
                      <w:color w:val="800080"/>
                    </w:rPr>
                    <w:t>、藍山國家公園。</w:t>
                  </w:r>
                </w:p>
                <w:p w14:paraId="404B1229" w14:textId="180FA532" w:rsidR="00A3661B" w:rsidRDefault="00040D8A" w:rsidP="00642622">
                  <w:pPr>
                    <w:pStyle w:val="Web"/>
                    <w:spacing w:before="0" w:beforeAutospacing="0" w:after="0" w:afterAutospacing="0" w:line="0" w:lineRule="atLeast"/>
                    <w:rPr>
                      <w:color w:val="000000"/>
                    </w:rPr>
                  </w:pPr>
                  <w:r w:rsidRPr="00642622">
                    <w:rPr>
                      <w:rStyle w:val="a3"/>
                      <w:rFonts w:ascii="微軟正黑體" w:eastAsia="微軟正黑體" w:hAnsi="微軟正黑體" w:hint="eastAsia"/>
                      <w:color w:val="008080"/>
                    </w:rPr>
                    <w:t>★ 精選特色餐食：</w:t>
                  </w:r>
                  <w:r w:rsidRPr="00642622">
                    <w:rPr>
                      <w:rStyle w:val="a3"/>
                      <w:rFonts w:ascii="微軟正黑體" w:eastAsia="微軟正黑體" w:hAnsi="微軟正黑體" w:hint="eastAsia"/>
                      <w:color w:val="800080"/>
                    </w:rPr>
                    <w:t>遊船套餐、中西式自助餐、義大利風味餐、國民美食炸魚薯條、牛排餐。</w:t>
                  </w:r>
                </w:p>
                <w:p w14:paraId="723E1EA3" w14:textId="3D13EBD5" w:rsidR="00040D8A" w:rsidRPr="00642622" w:rsidRDefault="00040D8A" w:rsidP="00642622">
                  <w:pPr>
                    <w:pStyle w:val="Web"/>
                    <w:spacing w:before="0" w:beforeAutospacing="0" w:after="0" w:afterAutospacing="0" w:line="0" w:lineRule="atLeast"/>
                    <w:rPr>
                      <w:rFonts w:ascii="微軟正黑體" w:eastAsia="微軟正黑體" w:hAnsi="微軟正黑體"/>
                      <w:color w:val="000000"/>
                    </w:rPr>
                  </w:pPr>
                  <w:r w:rsidRPr="00642622">
                    <w:rPr>
                      <w:rStyle w:val="a3"/>
                      <w:rFonts w:ascii="微軟正黑體" w:eastAsia="微軟正黑體" w:hAnsi="微軟正黑體" w:hint="eastAsia"/>
                      <w:color w:val="008080"/>
                    </w:rPr>
                    <w:t>★ 澳洲超好買：</w:t>
                  </w:r>
                  <w:r w:rsidRPr="00642622">
                    <w:rPr>
                      <w:rStyle w:val="a3"/>
                      <w:rFonts w:ascii="微軟正黑體" w:eastAsia="微軟正黑體" w:hAnsi="微軟正黑體" w:hint="eastAsia"/>
                      <w:color w:val="800080"/>
                    </w:rPr>
                    <w:t>維多利亞女王市場、DFO、土產免稅店，出國挖寶，盡情血拚。</w:t>
                  </w:r>
                </w:p>
                <w:p w14:paraId="46577C1E" w14:textId="77777777" w:rsidR="00040D8A" w:rsidRPr="00642622" w:rsidRDefault="00040D8A" w:rsidP="00642622">
                  <w:pPr>
                    <w:pStyle w:val="Web"/>
                    <w:spacing w:before="0" w:beforeAutospacing="0" w:after="0" w:afterAutospacing="0" w:line="0" w:lineRule="atLeast"/>
                    <w:rPr>
                      <w:rFonts w:ascii="微軟正黑體" w:eastAsia="微軟正黑體" w:hAnsi="微軟正黑體"/>
                      <w:sz w:val="28"/>
                      <w:szCs w:val="28"/>
                    </w:rPr>
                  </w:pPr>
                  <w:r w:rsidRPr="00642622">
                    <w:rPr>
                      <w:rStyle w:val="a3"/>
                      <w:rFonts w:ascii="微軟正黑體" w:eastAsia="微軟正黑體" w:hAnsi="微軟正黑體" w:hint="eastAsia"/>
                      <w:color w:val="CC3366"/>
                      <w:spacing w:val="20"/>
                      <w:sz w:val="28"/>
                      <w:szCs w:val="28"/>
                    </w:rPr>
                    <w:t>★</w:t>
                  </w:r>
                  <w:r w:rsidRPr="00642622">
                    <w:rPr>
                      <w:rStyle w:val="a3"/>
                      <w:rFonts w:ascii="微軟正黑體" w:eastAsia="微軟正黑體" w:hAnsi="微軟正黑體" w:hint="eastAsia"/>
                      <w:color w:val="000000"/>
                      <w:spacing w:val="20"/>
                      <w:sz w:val="28"/>
                      <w:szCs w:val="28"/>
                    </w:rPr>
                    <w:t>特別贈送：</w:t>
                  </w:r>
                </w:p>
                <w:p w14:paraId="13262C91" w14:textId="77777777" w:rsidR="00A3661B" w:rsidRDefault="00040D8A" w:rsidP="00642622">
                  <w:pPr>
                    <w:pStyle w:val="Web"/>
                    <w:spacing w:before="0" w:beforeAutospacing="0" w:after="0" w:afterAutospacing="0" w:line="0" w:lineRule="atLeast"/>
                    <w:rPr>
                      <w:color w:val="000000"/>
                    </w:rPr>
                  </w:pPr>
                  <w:r w:rsidRPr="00642622">
                    <w:rPr>
                      <w:rStyle w:val="a3"/>
                      <w:rFonts w:ascii="微軟正黑體" w:eastAsia="微軟正黑體" w:hAnsi="微軟正黑體" w:hint="eastAsia"/>
                      <w:color w:val="FF0000"/>
                      <w:spacing w:val="20"/>
                    </w:rPr>
                    <w:t>凡報名參團者，即可獲得４大好禮～</w:t>
                  </w:r>
                </w:p>
                <w:p w14:paraId="6700E868" w14:textId="6AE342CA" w:rsidR="00642622" w:rsidRDefault="00040D8A" w:rsidP="00642622">
                  <w:pPr>
                    <w:pStyle w:val="Web"/>
                    <w:spacing w:before="0" w:beforeAutospacing="0" w:after="0" w:afterAutospacing="0" w:line="0" w:lineRule="atLeast"/>
                    <w:rPr>
                      <w:rStyle w:val="a3"/>
                      <w:rFonts w:ascii="微軟正黑體" w:eastAsia="微軟正黑體" w:hAnsi="微軟正黑體"/>
                      <w:color w:val="008080"/>
                    </w:rPr>
                  </w:pPr>
                  <w:r w:rsidRPr="00642622">
                    <w:rPr>
                      <w:rStyle w:val="a3"/>
                      <w:rFonts w:ascii="微軟正黑體" w:eastAsia="微軟正黑體" w:hAnsi="微軟正黑體" w:hint="eastAsia"/>
                      <w:color w:val="008080"/>
                    </w:rPr>
                    <w:t>1. 澳洲專用插頭一只</w:t>
                  </w:r>
                  <w:r w:rsidRPr="00642622">
                    <w:rPr>
                      <w:rFonts w:ascii="微軟正黑體" w:eastAsia="微軟正黑體" w:hAnsi="微軟正黑體" w:hint="eastAsia"/>
                      <w:b/>
                      <w:bCs/>
                      <w:color w:val="008080"/>
                    </w:rPr>
                    <w:br/>
                  </w:r>
                  <w:r w:rsidRPr="00642622">
                    <w:rPr>
                      <w:rStyle w:val="a3"/>
                      <w:rFonts w:ascii="微軟正黑體" w:eastAsia="微軟正黑體" w:hAnsi="微軟正黑體" w:hint="eastAsia"/>
                      <w:color w:val="008080"/>
                    </w:rPr>
                    <w:t>2. 每人抵達當天贈送礦泉水一瓶</w:t>
                  </w:r>
                  <w:r w:rsidRPr="00642622">
                    <w:rPr>
                      <w:rFonts w:ascii="微軟正黑體" w:eastAsia="微軟正黑體" w:hAnsi="微軟正黑體" w:hint="eastAsia"/>
                      <w:b/>
                      <w:bCs/>
                      <w:color w:val="008080"/>
                    </w:rPr>
                    <w:br/>
                  </w:r>
                  <w:r w:rsidRPr="00642622">
                    <w:rPr>
                      <w:rStyle w:val="a3"/>
                      <w:rFonts w:ascii="微軟正黑體" w:eastAsia="微軟正黑體" w:hAnsi="微軟正黑體" w:hint="eastAsia"/>
                      <w:color w:val="008080"/>
                    </w:rPr>
                    <w:t>3. 無尾熊抱抱合照</w:t>
                  </w:r>
                  <w:r w:rsidRPr="00642622">
                    <w:rPr>
                      <w:rFonts w:ascii="微軟正黑體" w:eastAsia="微軟正黑體" w:hAnsi="微軟正黑體" w:hint="eastAsia"/>
                      <w:b/>
                      <w:bCs/>
                      <w:color w:val="008080"/>
                    </w:rPr>
                    <w:br/>
                  </w:r>
                  <w:r w:rsidRPr="00642622">
                    <w:rPr>
                      <w:rStyle w:val="a3"/>
                      <w:rFonts w:ascii="微軟正黑體" w:eastAsia="微軟正黑體" w:hAnsi="微軟正黑體" w:hint="eastAsia"/>
                      <w:color w:val="008080"/>
                    </w:rPr>
                    <w:t>4. 澳洲網卡一張</w:t>
                  </w:r>
                </w:p>
                <w:p w14:paraId="52DC7ECF" w14:textId="6FF9A749" w:rsidR="00642622" w:rsidRDefault="00642622" w:rsidP="005F5770">
                  <w:pPr>
                    <w:pStyle w:val="Web"/>
                    <w:spacing w:before="0" w:beforeAutospacing="0" w:afterLines="25" w:after="60" w:afterAutospacing="0" w:line="0" w:lineRule="atLeast"/>
                    <w:jc w:val="center"/>
                    <w:rPr>
                      <w:rFonts w:ascii="微軟正黑體" w:eastAsia="微軟正黑體" w:hAnsi="微軟正黑體"/>
                      <w:color w:val="000000"/>
                    </w:rPr>
                  </w:pPr>
                  <w:r w:rsidRPr="00642622">
                    <w:rPr>
                      <w:rFonts w:ascii="微軟正黑體" w:eastAsia="微軟正黑體" w:hAnsi="微軟正黑體"/>
                      <w:noProof/>
                      <w:color w:val="000000"/>
                      <w:sz w:val="22"/>
                      <w:szCs w:val="22"/>
                    </w:rPr>
                    <w:drawing>
                      <wp:inline distT="0" distB="0" distL="0" distR="0" wp14:anchorId="57937E6C" wp14:editId="5428F37B">
                        <wp:extent cx="6192000" cy="3972368"/>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link="rId4">
                                  <a:extLst>
                                    <a:ext uri="{28A0092B-C50C-407E-A947-70E740481C1C}">
                                      <a14:useLocalDpi xmlns:a14="http://schemas.microsoft.com/office/drawing/2010/main" val="0"/>
                                    </a:ext>
                                  </a:extLst>
                                </a:blip>
                                <a:stretch>
                                  <a:fillRect/>
                                </a:stretch>
                              </pic:blipFill>
                              <pic:spPr bwMode="auto">
                                <a:xfrm>
                                  <a:off x="0" y="0"/>
                                  <a:ext cx="6192000" cy="3972368"/>
                                </a:xfrm>
                                <a:prstGeom prst="rect">
                                  <a:avLst/>
                                </a:prstGeom>
                              </pic:spPr>
                            </pic:pic>
                          </a:graphicData>
                        </a:graphic>
                      </wp:inline>
                    </w:drawing>
                  </w:r>
                </w:p>
                <w:p w14:paraId="59A44EEE" w14:textId="3D56F52B" w:rsidR="00642622" w:rsidRPr="00642622" w:rsidRDefault="005F5770" w:rsidP="005F5770">
                  <w:pPr>
                    <w:pStyle w:val="Web"/>
                    <w:spacing w:before="0" w:beforeAutospacing="0" w:after="0" w:afterAutospacing="0" w:line="0" w:lineRule="atLeast"/>
                    <w:jc w:val="center"/>
                    <w:rPr>
                      <w:rFonts w:ascii="微軟正黑體" w:eastAsia="微軟正黑體" w:hAnsi="微軟正黑體"/>
                      <w:color w:val="000000"/>
                    </w:rPr>
                  </w:pPr>
                  <w:r>
                    <w:rPr>
                      <w:noProof/>
                      <w:color w:val="000000"/>
                    </w:rPr>
                    <w:drawing>
                      <wp:inline distT="0" distB="0" distL="0" distR="0" wp14:anchorId="460941C2" wp14:editId="362077CD">
                        <wp:extent cx="3024000" cy="2016000"/>
                        <wp:effectExtent l="0" t="0" r="508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5">
                                  <a:extLst>
                                    <a:ext uri="{28A0092B-C50C-407E-A947-70E740481C1C}">
                                      <a14:useLocalDpi xmlns:a14="http://schemas.microsoft.com/office/drawing/2010/main" val="0"/>
                                    </a:ext>
                                  </a:extLst>
                                </a:blip>
                                <a:stretch>
                                  <a:fillRect/>
                                </a:stretch>
                              </pic:blipFill>
                              <pic:spPr bwMode="auto">
                                <a:xfrm>
                                  <a:off x="0" y="0"/>
                                  <a:ext cx="3024000" cy="2016000"/>
                                </a:xfrm>
                                <a:prstGeom prst="rect">
                                  <a:avLst/>
                                </a:prstGeom>
                              </pic:spPr>
                            </pic:pic>
                          </a:graphicData>
                        </a:graphic>
                      </wp:inline>
                    </w:drawing>
                  </w:r>
                  <w:r>
                    <w:rPr>
                      <w:rFonts w:ascii="微軟正黑體" w:eastAsia="微軟正黑體" w:hAnsi="微軟正黑體"/>
                      <w:color w:val="000000"/>
                    </w:rPr>
                    <w:t xml:space="preserve">  </w:t>
                  </w:r>
                  <w:r>
                    <w:rPr>
                      <w:noProof/>
                      <w:color w:val="000000"/>
                    </w:rPr>
                    <w:drawing>
                      <wp:inline distT="0" distB="0" distL="0" distR="0" wp14:anchorId="77A76718" wp14:editId="7D54E80B">
                        <wp:extent cx="3024000" cy="2016000"/>
                        <wp:effectExtent l="0" t="0" r="508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6">
                                  <a:extLst>
                                    <a:ext uri="{28A0092B-C50C-407E-A947-70E740481C1C}">
                                      <a14:useLocalDpi xmlns:a14="http://schemas.microsoft.com/office/drawing/2010/main" val="0"/>
                                    </a:ext>
                                  </a:extLst>
                                </a:blip>
                                <a:stretch>
                                  <a:fillRect/>
                                </a:stretch>
                              </pic:blipFill>
                              <pic:spPr bwMode="auto">
                                <a:xfrm>
                                  <a:off x="0" y="0"/>
                                  <a:ext cx="3024000" cy="2016000"/>
                                </a:xfrm>
                                <a:prstGeom prst="rect">
                                  <a:avLst/>
                                </a:prstGeom>
                              </pic:spPr>
                            </pic:pic>
                          </a:graphicData>
                        </a:graphic>
                      </wp:inline>
                    </w:drawing>
                  </w:r>
                </w:p>
                <w:p w14:paraId="311B4E7A" w14:textId="77777777" w:rsidR="00366400" w:rsidRDefault="00040D8A" w:rsidP="00642622">
                  <w:pPr>
                    <w:pStyle w:val="Web"/>
                    <w:spacing w:before="0" w:beforeAutospacing="0" w:after="0" w:afterAutospacing="0" w:line="0" w:lineRule="atLeast"/>
                    <w:rPr>
                      <w:rStyle w:val="a3"/>
                      <w:rFonts w:ascii="微軟正黑體" w:eastAsia="微軟正黑體" w:hAnsi="微軟正黑體"/>
                      <w:color w:val="8B4513"/>
                    </w:rPr>
                  </w:pPr>
                  <w:r w:rsidRPr="00642622">
                    <w:rPr>
                      <w:rStyle w:val="a3"/>
                      <w:rFonts w:ascii="微軟正黑體" w:eastAsia="微軟正黑體" w:hAnsi="微軟正黑體" w:hint="eastAsia"/>
                      <w:color w:val="8B4513"/>
                    </w:rPr>
                    <w:lastRenderedPageBreak/>
                    <w:t>----------------此為聯營團體----------------</w:t>
                  </w:r>
                </w:p>
                <w:p w14:paraId="251E5027" w14:textId="77777777" w:rsidR="00040D8A" w:rsidRPr="005F5770" w:rsidRDefault="00040D8A" w:rsidP="00642622">
                  <w:pPr>
                    <w:spacing w:line="0" w:lineRule="atLeast"/>
                    <w:rPr>
                      <w:rFonts w:ascii="微軟正黑體" w:eastAsia="微軟正黑體" w:hAnsi="微軟正黑體"/>
                      <w:b/>
                      <w:bCs/>
                      <w:color w:val="000000"/>
                      <w:sz w:val="28"/>
                      <w:szCs w:val="28"/>
                    </w:rPr>
                  </w:pPr>
                  <w:r w:rsidRPr="005F5770">
                    <w:rPr>
                      <w:rFonts w:ascii="微軟正黑體" w:eastAsia="微軟正黑體" w:hAnsi="微軟正黑體"/>
                      <w:b/>
                      <w:bCs/>
                      <w:color w:val="000000"/>
                      <w:sz w:val="28"/>
                      <w:szCs w:val="28"/>
                    </w:rPr>
                    <w:t>航班參考：</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31"/>
                    <w:gridCol w:w="1422"/>
                    <w:gridCol w:w="1422"/>
                    <w:gridCol w:w="3663"/>
                    <w:gridCol w:w="1422"/>
                    <w:gridCol w:w="1422"/>
                  </w:tblGrid>
                  <w:tr w:rsidR="005F5770" w:rsidRPr="00642622" w14:paraId="494858BC" w14:textId="77777777" w:rsidTr="005F5770">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21BA08B" w14:textId="77777777" w:rsidR="00040D8A" w:rsidRPr="005F5770" w:rsidRDefault="00040D8A" w:rsidP="00642622">
                        <w:pPr>
                          <w:spacing w:line="0" w:lineRule="atLeast"/>
                          <w:jc w:val="center"/>
                          <w:rPr>
                            <w:rFonts w:ascii="微軟正黑體" w:eastAsia="微軟正黑體" w:hAnsi="微軟正黑體"/>
                            <w:b/>
                            <w:bCs/>
                            <w:color w:val="000000"/>
                          </w:rPr>
                        </w:pPr>
                        <w:r w:rsidRPr="005F5770">
                          <w:rPr>
                            <w:rFonts w:ascii="微軟正黑體" w:eastAsia="微軟正黑體" w:hAnsi="微軟正黑體"/>
                            <w:b/>
                            <w:bCs/>
                            <w:color w:val="000000"/>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8EAEF14" w14:textId="564FD486" w:rsidR="00040D8A" w:rsidRPr="005F5770" w:rsidRDefault="00040D8A" w:rsidP="00642622">
                        <w:pPr>
                          <w:spacing w:line="0" w:lineRule="atLeast"/>
                          <w:jc w:val="center"/>
                          <w:rPr>
                            <w:rFonts w:ascii="微軟正黑體" w:eastAsia="微軟正黑體" w:hAnsi="微軟正黑體"/>
                            <w:b/>
                            <w:bCs/>
                            <w:color w:val="000000"/>
                          </w:rPr>
                        </w:pPr>
                        <w:r w:rsidRPr="005F5770">
                          <w:rPr>
                            <w:rFonts w:ascii="微軟正黑體" w:eastAsia="微軟正黑體" w:hAnsi="微軟正黑體"/>
                            <w:b/>
                            <w:bCs/>
                            <w:color w:val="000000"/>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7E2B266" w14:textId="3BF28F17" w:rsidR="00040D8A" w:rsidRPr="005F5770" w:rsidRDefault="00040D8A" w:rsidP="00642622">
                        <w:pPr>
                          <w:spacing w:line="0" w:lineRule="atLeast"/>
                          <w:jc w:val="center"/>
                          <w:rPr>
                            <w:rFonts w:ascii="微軟正黑體" w:eastAsia="微軟正黑體" w:hAnsi="微軟正黑體"/>
                            <w:b/>
                            <w:bCs/>
                            <w:color w:val="000000"/>
                          </w:rPr>
                        </w:pPr>
                        <w:r w:rsidRPr="005F5770">
                          <w:rPr>
                            <w:rFonts w:ascii="微軟正黑體" w:eastAsia="微軟正黑體" w:hAnsi="微軟正黑體"/>
                            <w:b/>
                            <w:bCs/>
                            <w:color w:val="000000"/>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EE2CE9E" w14:textId="77777777" w:rsidR="00040D8A" w:rsidRPr="005F5770" w:rsidRDefault="00040D8A" w:rsidP="00642622">
                        <w:pPr>
                          <w:spacing w:line="0" w:lineRule="atLeast"/>
                          <w:jc w:val="center"/>
                          <w:rPr>
                            <w:rFonts w:ascii="微軟正黑體" w:eastAsia="微軟正黑體" w:hAnsi="微軟正黑體"/>
                            <w:b/>
                            <w:bCs/>
                            <w:color w:val="000000"/>
                          </w:rPr>
                        </w:pPr>
                        <w:r w:rsidRPr="005F5770">
                          <w:rPr>
                            <w:rFonts w:ascii="微軟正黑體" w:eastAsia="微軟正黑體" w:hAnsi="微軟正黑體"/>
                            <w:b/>
                            <w:bCs/>
                            <w:color w:val="000000"/>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E1D5BE4" w14:textId="77777777" w:rsidR="00040D8A" w:rsidRPr="005F5770" w:rsidRDefault="00040D8A" w:rsidP="00642622">
                        <w:pPr>
                          <w:spacing w:line="0" w:lineRule="atLeast"/>
                          <w:jc w:val="center"/>
                          <w:rPr>
                            <w:rFonts w:ascii="微軟正黑體" w:eastAsia="微軟正黑體" w:hAnsi="微軟正黑體"/>
                            <w:b/>
                            <w:bCs/>
                            <w:color w:val="000000"/>
                          </w:rPr>
                        </w:pPr>
                        <w:r w:rsidRPr="005F5770">
                          <w:rPr>
                            <w:rFonts w:ascii="微軟正黑體" w:eastAsia="微軟正黑體" w:hAnsi="微軟正黑體"/>
                            <w:b/>
                            <w:bCs/>
                            <w:color w:val="000000"/>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75B012A" w14:textId="77777777" w:rsidR="00040D8A" w:rsidRPr="005F5770" w:rsidRDefault="00040D8A" w:rsidP="00642622">
                        <w:pPr>
                          <w:spacing w:line="0" w:lineRule="atLeast"/>
                          <w:jc w:val="center"/>
                          <w:rPr>
                            <w:rFonts w:ascii="微軟正黑體" w:eastAsia="微軟正黑體" w:hAnsi="微軟正黑體"/>
                            <w:b/>
                            <w:bCs/>
                            <w:color w:val="000000"/>
                          </w:rPr>
                        </w:pPr>
                        <w:r w:rsidRPr="005F5770">
                          <w:rPr>
                            <w:rFonts w:ascii="微軟正黑體" w:eastAsia="微軟正黑體" w:hAnsi="微軟正黑體"/>
                            <w:b/>
                            <w:bCs/>
                            <w:color w:val="000000"/>
                          </w:rPr>
                          <w:t>航班編號</w:t>
                        </w:r>
                      </w:p>
                    </w:tc>
                  </w:tr>
                  <w:tr w:rsidR="005F5770" w:rsidRPr="00642622" w14:paraId="775F6A24" w14:textId="77777777" w:rsidTr="005F5770">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7811224" w14:textId="77777777" w:rsidR="00040D8A" w:rsidRPr="00642622" w:rsidRDefault="00040D8A" w:rsidP="00642622">
                        <w:pPr>
                          <w:spacing w:line="0" w:lineRule="atLeast"/>
                          <w:jc w:val="center"/>
                          <w:rPr>
                            <w:rFonts w:ascii="微軟正黑體" w:eastAsia="微軟正黑體" w:hAnsi="微軟正黑體"/>
                          </w:rPr>
                        </w:pPr>
                        <w:r w:rsidRPr="00642622">
                          <w:rPr>
                            <w:rFonts w:ascii="微軟正黑體" w:eastAsia="微軟正黑體" w:hAnsi="微軟正黑體"/>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DA1D3DC" w14:textId="6368318E" w:rsidR="00040D8A" w:rsidRPr="00642622" w:rsidRDefault="00040D8A" w:rsidP="00642622">
                        <w:pPr>
                          <w:spacing w:line="0" w:lineRule="atLeast"/>
                          <w:jc w:val="center"/>
                          <w:rPr>
                            <w:rFonts w:ascii="微軟正黑體" w:eastAsia="微軟正黑體" w:hAnsi="微軟正黑體"/>
                          </w:rPr>
                        </w:pPr>
                        <w:r w:rsidRPr="00642622">
                          <w:rPr>
                            <w:rFonts w:ascii="微軟正黑體" w:eastAsia="微軟正黑體" w:hAnsi="微軟正黑體"/>
                          </w:rPr>
                          <w:t>09:10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4495E3D" w14:textId="2F420A60" w:rsidR="00040D8A" w:rsidRPr="00642622" w:rsidRDefault="00040D8A" w:rsidP="00642622">
                        <w:pPr>
                          <w:spacing w:line="0" w:lineRule="atLeast"/>
                          <w:jc w:val="center"/>
                          <w:rPr>
                            <w:rFonts w:ascii="微軟正黑體" w:eastAsia="微軟正黑體" w:hAnsi="微軟正黑體"/>
                          </w:rPr>
                        </w:pPr>
                        <w:r w:rsidRPr="00642622">
                          <w:rPr>
                            <w:rFonts w:ascii="微軟正黑體" w:eastAsia="微軟正黑體" w:hAnsi="微軟正黑體"/>
                          </w:rPr>
                          <w:t>20:00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DB1104A" w14:textId="30E65CE9" w:rsidR="00040D8A" w:rsidRPr="00642622" w:rsidRDefault="00040D8A" w:rsidP="00642622">
                        <w:pPr>
                          <w:spacing w:line="0" w:lineRule="atLeast"/>
                          <w:jc w:val="center"/>
                          <w:rPr>
                            <w:rFonts w:ascii="微軟正黑體" w:eastAsia="微軟正黑體" w:hAnsi="微軟正黑體"/>
                          </w:rPr>
                        </w:pPr>
                        <w:r w:rsidRPr="00642622">
                          <w:rPr>
                            <w:rFonts w:ascii="微軟正黑體" w:eastAsia="微軟正黑體" w:hAnsi="微軟正黑體"/>
                          </w:rPr>
                          <w:t>台北</w:t>
                        </w:r>
                        <w:r w:rsidR="00523C0D">
                          <w:rPr>
                            <w:rFonts w:ascii="微軟正黑體" w:eastAsia="微軟正黑體" w:hAnsi="微軟正黑體"/>
                          </w:rPr>
                          <w:t xml:space="preserve">TPE </w:t>
                        </w:r>
                        <w:r w:rsidRPr="00642622">
                          <w:rPr>
                            <w:rFonts w:ascii="微軟正黑體" w:eastAsia="微軟正黑體" w:hAnsi="微軟正黑體"/>
                          </w:rPr>
                          <w:t>/</w:t>
                        </w:r>
                        <w:r w:rsidR="00523C0D">
                          <w:rPr>
                            <w:rFonts w:ascii="微軟正黑體" w:eastAsia="微軟正黑體" w:hAnsi="微軟正黑體"/>
                          </w:rPr>
                          <w:t xml:space="preserve"> </w:t>
                        </w:r>
                        <w:r w:rsidRPr="00642622">
                          <w:rPr>
                            <w:rFonts w:ascii="微軟正黑體" w:eastAsia="微軟正黑體" w:hAnsi="微軟正黑體"/>
                          </w:rPr>
                          <w:t>布里斯班BNE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CCAE7B0" w14:textId="77777777" w:rsidR="00040D8A" w:rsidRPr="00642622" w:rsidRDefault="00040D8A" w:rsidP="00642622">
                        <w:pPr>
                          <w:spacing w:line="0" w:lineRule="atLeast"/>
                          <w:jc w:val="center"/>
                          <w:rPr>
                            <w:rFonts w:ascii="微軟正黑體" w:eastAsia="微軟正黑體" w:hAnsi="微軟正黑體"/>
                          </w:rPr>
                        </w:pPr>
                        <w:r w:rsidRPr="00642622">
                          <w:rPr>
                            <w:rFonts w:ascii="微軟正黑體" w:eastAsia="微軟正黑體" w:hAnsi="微軟正黑體"/>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F2707B4" w14:textId="77777777" w:rsidR="00040D8A" w:rsidRPr="00642622" w:rsidRDefault="00040D8A" w:rsidP="00642622">
                        <w:pPr>
                          <w:spacing w:line="0" w:lineRule="atLeast"/>
                          <w:jc w:val="center"/>
                          <w:rPr>
                            <w:rFonts w:ascii="微軟正黑體" w:eastAsia="微軟正黑體" w:hAnsi="微軟正黑體"/>
                          </w:rPr>
                        </w:pPr>
                        <w:r w:rsidRPr="00642622">
                          <w:rPr>
                            <w:rFonts w:ascii="微軟正黑體" w:eastAsia="微軟正黑體" w:hAnsi="微軟正黑體"/>
                          </w:rPr>
                          <w:t>BR315</w:t>
                        </w:r>
                      </w:p>
                    </w:tc>
                  </w:tr>
                  <w:tr w:rsidR="005F5770" w:rsidRPr="00642622" w14:paraId="0A7F86BF" w14:textId="77777777" w:rsidTr="005F5770">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277DA8B" w14:textId="77777777" w:rsidR="00040D8A" w:rsidRPr="00642622" w:rsidRDefault="00040D8A" w:rsidP="00642622">
                        <w:pPr>
                          <w:spacing w:line="0" w:lineRule="atLeast"/>
                          <w:jc w:val="center"/>
                          <w:rPr>
                            <w:rFonts w:ascii="微軟正黑體" w:eastAsia="微軟正黑體" w:hAnsi="微軟正黑體"/>
                          </w:rPr>
                        </w:pPr>
                        <w:r w:rsidRPr="00642622">
                          <w:rPr>
                            <w:rFonts w:ascii="微軟正黑體" w:eastAsia="微軟正黑體" w:hAnsi="微軟正黑體"/>
                          </w:rPr>
                          <w:t>第8天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B07DCE3" w14:textId="1394CD09" w:rsidR="00040D8A" w:rsidRPr="00642622" w:rsidRDefault="00040D8A" w:rsidP="00642622">
                        <w:pPr>
                          <w:spacing w:line="0" w:lineRule="atLeast"/>
                          <w:jc w:val="center"/>
                          <w:rPr>
                            <w:rFonts w:ascii="微軟正黑體" w:eastAsia="微軟正黑體" w:hAnsi="微軟正黑體"/>
                          </w:rPr>
                        </w:pPr>
                        <w:r w:rsidRPr="00642622">
                          <w:rPr>
                            <w:rFonts w:ascii="微軟正黑體" w:eastAsia="微軟正黑體" w:hAnsi="微軟正黑體"/>
                          </w:rPr>
                          <w:t>22:15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7B1DADD" w14:textId="4E8A82AC" w:rsidR="00040D8A" w:rsidRPr="00642622" w:rsidRDefault="00040D8A" w:rsidP="00642622">
                        <w:pPr>
                          <w:spacing w:line="0" w:lineRule="atLeast"/>
                          <w:jc w:val="center"/>
                          <w:rPr>
                            <w:rFonts w:ascii="微軟正黑體" w:eastAsia="微軟正黑體" w:hAnsi="微軟正黑體"/>
                          </w:rPr>
                        </w:pPr>
                        <w:r w:rsidRPr="00642622">
                          <w:rPr>
                            <w:rFonts w:ascii="微軟正黑體" w:eastAsia="微軟正黑體" w:hAnsi="微軟正黑體"/>
                          </w:rPr>
                          <w:t>05:15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D26276D" w14:textId="2E3C0CA2" w:rsidR="00040D8A" w:rsidRPr="00642622" w:rsidRDefault="00040D8A" w:rsidP="00642622">
                        <w:pPr>
                          <w:spacing w:line="0" w:lineRule="atLeast"/>
                          <w:jc w:val="center"/>
                          <w:rPr>
                            <w:rFonts w:ascii="微軟正黑體" w:eastAsia="微軟正黑體" w:hAnsi="微軟正黑體"/>
                          </w:rPr>
                        </w:pPr>
                        <w:r w:rsidRPr="00642622">
                          <w:rPr>
                            <w:rFonts w:ascii="微軟正黑體" w:eastAsia="微軟正黑體" w:hAnsi="微軟正黑體"/>
                          </w:rPr>
                          <w:t>布里斯班BNE</w:t>
                        </w:r>
                        <w:r w:rsidR="00523C0D">
                          <w:rPr>
                            <w:rFonts w:ascii="微軟正黑體" w:eastAsia="微軟正黑體" w:hAnsi="微軟正黑體"/>
                          </w:rPr>
                          <w:t xml:space="preserve"> </w:t>
                        </w:r>
                        <w:r w:rsidRPr="00642622">
                          <w:rPr>
                            <w:rFonts w:ascii="微軟正黑體" w:eastAsia="微軟正黑體" w:hAnsi="微軟正黑體"/>
                          </w:rPr>
                          <w:t>/</w:t>
                        </w:r>
                        <w:r w:rsidR="00523C0D">
                          <w:rPr>
                            <w:rFonts w:ascii="微軟正黑體" w:eastAsia="微軟正黑體" w:hAnsi="微軟正黑體"/>
                          </w:rPr>
                          <w:t xml:space="preserve"> </w:t>
                        </w:r>
                        <w:r w:rsidRPr="00642622">
                          <w:rPr>
                            <w:rFonts w:ascii="微軟正黑體" w:eastAsia="微軟正黑體" w:hAnsi="微軟正黑體"/>
                          </w:rPr>
                          <w:t>台北</w:t>
                        </w:r>
                        <w:r w:rsidR="00523C0D">
                          <w:rPr>
                            <w:rFonts w:ascii="微軟正黑體" w:eastAsia="微軟正黑體" w:hAnsi="微軟正黑體"/>
                          </w:rPr>
                          <w:t>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BC363F3" w14:textId="77777777" w:rsidR="00040D8A" w:rsidRPr="00642622" w:rsidRDefault="00040D8A" w:rsidP="00642622">
                        <w:pPr>
                          <w:spacing w:line="0" w:lineRule="atLeast"/>
                          <w:jc w:val="center"/>
                          <w:rPr>
                            <w:rFonts w:ascii="微軟正黑體" w:eastAsia="微軟正黑體" w:hAnsi="微軟正黑體"/>
                          </w:rPr>
                        </w:pPr>
                        <w:r w:rsidRPr="00642622">
                          <w:rPr>
                            <w:rFonts w:ascii="微軟正黑體" w:eastAsia="微軟正黑體" w:hAnsi="微軟正黑體"/>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1DE5C16" w14:textId="77777777" w:rsidR="00040D8A" w:rsidRPr="00642622" w:rsidRDefault="00040D8A" w:rsidP="00642622">
                        <w:pPr>
                          <w:spacing w:line="0" w:lineRule="atLeast"/>
                          <w:jc w:val="center"/>
                          <w:rPr>
                            <w:rFonts w:ascii="微軟正黑體" w:eastAsia="微軟正黑體" w:hAnsi="微軟正黑體"/>
                          </w:rPr>
                        </w:pPr>
                        <w:r w:rsidRPr="00642622">
                          <w:rPr>
                            <w:rFonts w:ascii="微軟正黑體" w:eastAsia="微軟正黑體" w:hAnsi="微軟正黑體"/>
                          </w:rPr>
                          <w:t>BR316</w:t>
                        </w:r>
                      </w:p>
                    </w:tc>
                  </w:tr>
                </w:tbl>
                <w:p w14:paraId="699316AC" w14:textId="55561258" w:rsidR="00040D8A" w:rsidRPr="00642622" w:rsidRDefault="00040D8A" w:rsidP="00642622">
                  <w:pPr>
                    <w:pStyle w:val="Web"/>
                    <w:spacing w:before="0" w:beforeAutospacing="0" w:after="0" w:afterAutospacing="0" w:line="0" w:lineRule="atLeast"/>
                    <w:rPr>
                      <w:rFonts w:ascii="微軟正黑體" w:eastAsia="微軟正黑體" w:hAnsi="微軟正黑體"/>
                      <w:color w:val="000000"/>
                    </w:rPr>
                  </w:pPr>
                </w:p>
              </w:tc>
            </w:tr>
          </w:tbl>
          <w:p w14:paraId="1B0017CA" w14:textId="77777777" w:rsidR="00366400" w:rsidRPr="00642622" w:rsidRDefault="00366400" w:rsidP="00642622">
            <w:pPr>
              <w:spacing w:line="0" w:lineRule="atLeast"/>
              <w:rPr>
                <w:rFonts w:ascii="微軟正黑體" w:eastAsia="微軟正黑體" w:hAnsi="微軟正黑體"/>
                <w:vanish/>
                <w:color w:val="000000"/>
                <w:sz w:val="22"/>
                <w:szCs w:val="22"/>
              </w:rPr>
            </w:pPr>
          </w:p>
          <w:tbl>
            <w:tblPr>
              <w:tblW w:w="5000" w:type="pct"/>
              <w:jc w:val="center"/>
              <w:tblCellSpacing w:w="0" w:type="dxa"/>
              <w:tblCellMar>
                <w:left w:w="0" w:type="dxa"/>
                <w:right w:w="0" w:type="dxa"/>
              </w:tblCellMar>
              <w:tblLook w:val="04A0" w:firstRow="1" w:lastRow="0" w:firstColumn="1" w:lastColumn="0" w:noHBand="0" w:noVBand="1"/>
            </w:tblPr>
            <w:tblGrid>
              <w:gridCol w:w="3500"/>
              <w:gridCol w:w="3500"/>
              <w:gridCol w:w="3498"/>
            </w:tblGrid>
            <w:tr w:rsidR="00366400" w:rsidRPr="00642622" w14:paraId="0D91F028" w14:textId="77777777" w:rsidTr="00040D8A">
              <w:trPr>
                <w:tblCellSpacing w:w="0" w:type="dxa"/>
                <w:jc w:val="center"/>
              </w:trPr>
              <w:tc>
                <w:tcPr>
                  <w:tcW w:w="0" w:type="auto"/>
                  <w:gridSpan w:val="3"/>
                  <w:vAlign w:val="center"/>
                  <w:hideMark/>
                </w:tcPr>
                <w:p w14:paraId="27233AC2" w14:textId="36F8FC1C" w:rsidR="00366400" w:rsidRPr="005F5770" w:rsidRDefault="00000000" w:rsidP="00642622">
                  <w:pPr>
                    <w:spacing w:line="0" w:lineRule="atLeast"/>
                    <w:rPr>
                      <w:rFonts w:ascii="微軟正黑體" w:eastAsia="微軟正黑體" w:hAnsi="微軟正黑體"/>
                      <w:color w:val="000000"/>
                      <w:sz w:val="28"/>
                      <w:szCs w:val="28"/>
                    </w:rPr>
                  </w:pPr>
                  <w:r w:rsidRPr="005F5770">
                    <w:rPr>
                      <w:rStyle w:val="wdtitleth011"/>
                      <w:rFonts w:ascii="微軟正黑體" w:eastAsia="微軟正黑體" w:hAnsi="微軟正黑體"/>
                      <w:color w:val="CC3366"/>
                    </w:rPr>
                    <w:t>★</w:t>
                  </w:r>
                  <w:r w:rsidRPr="005F5770">
                    <w:rPr>
                      <w:rStyle w:val="wdtitleth011"/>
                      <w:rFonts w:ascii="微軟正黑體" w:eastAsia="微軟正黑體" w:hAnsi="微軟正黑體"/>
                    </w:rPr>
                    <w:t>第1天</w:t>
                  </w:r>
                  <w:r w:rsidR="005F5770">
                    <w:rPr>
                      <w:rStyle w:val="wdtitleth011"/>
                      <w:rFonts w:ascii="微軟正黑體" w:eastAsia="微軟正黑體" w:hAnsi="微軟正黑體"/>
                    </w:rPr>
                    <w:t xml:space="preserve"> </w:t>
                  </w:r>
                  <w:r w:rsidRPr="005F5770">
                    <w:rPr>
                      <w:rStyle w:val="wdtitleth011"/>
                      <w:rFonts w:ascii="微軟正黑體" w:eastAsia="微軟正黑體" w:hAnsi="微軟正黑體"/>
                    </w:rPr>
                    <w:t>桃園國際機場／布里斯班</w:t>
                  </w:r>
                  <w:r w:rsidR="00523C0D" w:rsidRPr="00523C0D">
                    <w:rPr>
                      <w:rStyle w:val="wdtitleth011"/>
                      <w:rFonts w:ascii="微軟正黑體" w:eastAsia="微軟正黑體" w:hAnsi="微軟正黑體" w:hint="eastAsia"/>
                    </w:rPr>
                    <w:t>機場</w:t>
                  </w:r>
                </w:p>
              </w:tc>
            </w:tr>
            <w:tr w:rsidR="00366400" w:rsidRPr="00642622" w14:paraId="17B88517" w14:textId="77777777" w:rsidTr="00040D8A">
              <w:trPr>
                <w:tblCellSpacing w:w="0" w:type="dxa"/>
                <w:jc w:val="center"/>
              </w:trPr>
              <w:tc>
                <w:tcPr>
                  <w:tcW w:w="0" w:type="auto"/>
                  <w:gridSpan w:val="3"/>
                  <w:vAlign w:val="center"/>
                  <w:hideMark/>
                </w:tcPr>
                <w:p w14:paraId="222244DD" w14:textId="0F74EE89" w:rsidR="00366400" w:rsidRPr="00642622" w:rsidRDefault="00000000" w:rsidP="00642622">
                  <w:pPr>
                    <w:pStyle w:val="Web"/>
                    <w:spacing w:before="0" w:beforeAutospacing="0" w:after="0" w:afterAutospacing="0" w:line="0" w:lineRule="atLeast"/>
                    <w:divId w:val="1520965761"/>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 xml:space="preserve">今日集合於桃園國際機場，辦理出境手續後，搭乘豪華客機飛往布里斯班。 </w:t>
                  </w:r>
                  <w:r w:rsidRPr="00642622">
                    <w:rPr>
                      <w:rFonts w:ascii="微軟正黑體" w:eastAsia="微軟正黑體" w:hAnsi="微軟正黑體"/>
                      <w:color w:val="000000"/>
                      <w:sz w:val="22"/>
                      <w:szCs w:val="22"/>
                    </w:rPr>
                    <w:br/>
                    <w:t>懷著計劃許久的興奮心情，今晚就要熱烈的展開，好好的慰勞一下自己&amp;親友，放鬆盡興的飛到南半球渡假吧！</w:t>
                  </w:r>
                  <w:r w:rsidRPr="00642622">
                    <w:rPr>
                      <w:rFonts w:ascii="微軟正黑體" w:eastAsia="微軟正黑體" w:hAnsi="微軟正黑體"/>
                      <w:color w:val="000000"/>
                      <w:sz w:val="22"/>
                      <w:szCs w:val="22"/>
                    </w:rPr>
                    <w:br/>
                  </w:r>
                  <w:r w:rsidRPr="00642622">
                    <w:rPr>
                      <w:rStyle w:val="a3"/>
                      <w:rFonts w:ascii="微軟正黑體" w:eastAsia="微軟正黑體" w:hAnsi="微軟正黑體"/>
                      <w:color w:val="EE82EE"/>
                      <w:sz w:val="22"/>
                      <w:szCs w:val="22"/>
                    </w:rPr>
                    <w:t>★ 表含門票或入內參觀 / ◎ 表下車拍照 / 無圖示表車行經過</w:t>
                  </w:r>
                  <w:r w:rsidRPr="00642622">
                    <w:rPr>
                      <w:rFonts w:ascii="微軟正黑體" w:eastAsia="微軟正黑體" w:hAnsi="微軟正黑體"/>
                      <w:b/>
                      <w:bCs/>
                      <w:color w:val="EE82EE"/>
                      <w:sz w:val="22"/>
                      <w:szCs w:val="22"/>
                    </w:rPr>
                    <w:br/>
                  </w:r>
                  <w:r w:rsidRPr="00642622">
                    <w:rPr>
                      <w:rStyle w:val="a3"/>
                      <w:rFonts w:ascii="微軟正黑體" w:eastAsia="微軟正黑體" w:hAnsi="微軟正黑體"/>
                      <w:color w:val="EE82EE"/>
                      <w:sz w:val="22"/>
                      <w:szCs w:val="22"/>
                    </w:rPr>
                    <w:t>備註：因應疫情，許多餐廳開放狀況不定，若原設定之餐廳未營業或開放用餐，基於旅遊行程順暢前提，本公司保留調整餐食之權利！</w:t>
                  </w:r>
                </w:p>
              </w:tc>
            </w:tr>
            <w:tr w:rsidR="00642622" w:rsidRPr="00642622" w14:paraId="047A8EE0" w14:textId="77777777" w:rsidTr="00040D8A">
              <w:tblPrEx>
                <w:tblCellMar>
                  <w:top w:w="45" w:type="dxa"/>
                  <w:left w:w="45" w:type="dxa"/>
                  <w:bottom w:w="45" w:type="dxa"/>
                  <w:right w:w="45" w:type="dxa"/>
                </w:tblCellMar>
              </w:tblPrEx>
              <w:trPr>
                <w:trHeight w:val="315"/>
                <w:tblCellSpacing w:w="0" w:type="dxa"/>
                <w:jc w:val="center"/>
              </w:trPr>
              <w:tc>
                <w:tcPr>
                  <w:tcW w:w="5000" w:type="pct"/>
                  <w:gridSpan w:val="3"/>
                  <w:shd w:val="clear" w:color="auto" w:fill="CAD7EE"/>
                  <w:vAlign w:val="center"/>
                  <w:hideMark/>
                </w:tcPr>
                <w:p w14:paraId="5787815C" w14:textId="5A6B7C21"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住</w:t>
                  </w:r>
                  <w:r w:rsidR="00523C0D">
                    <w:rPr>
                      <w:rFonts w:ascii="微軟正黑體" w:eastAsia="微軟正黑體" w:hAnsi="微軟正黑體"/>
                      <w:color w:val="000000"/>
                      <w:sz w:val="22"/>
                      <w:szCs w:val="22"/>
                    </w:rPr>
                    <w:t>宿：</w:t>
                  </w:r>
                  <w:r w:rsidRPr="00642622">
                    <w:rPr>
                      <w:rFonts w:ascii="微軟正黑體" w:eastAsia="微軟正黑體" w:hAnsi="微軟正黑體"/>
                      <w:color w:val="000000"/>
                      <w:sz w:val="22"/>
                      <w:szCs w:val="22"/>
                    </w:rPr>
                    <w:t xml:space="preserve">Holiday Inn Express Brisbane Central或同等級旅館 </w:t>
                  </w:r>
                </w:p>
              </w:tc>
            </w:tr>
            <w:tr w:rsidR="00040D8A" w:rsidRPr="00642622" w14:paraId="1056075B" w14:textId="77777777" w:rsidTr="00040D8A">
              <w:tblPrEx>
                <w:tblCellMar>
                  <w:top w:w="45" w:type="dxa"/>
                  <w:left w:w="45" w:type="dxa"/>
                  <w:bottom w:w="45" w:type="dxa"/>
                  <w:right w:w="45" w:type="dxa"/>
                </w:tblCellMar>
              </w:tblPrEx>
              <w:trPr>
                <w:trHeight w:val="300"/>
                <w:tblCellSpacing w:w="0" w:type="dxa"/>
                <w:jc w:val="center"/>
              </w:trPr>
              <w:tc>
                <w:tcPr>
                  <w:tcW w:w="1667" w:type="pct"/>
                  <w:shd w:val="clear" w:color="auto" w:fill="F0FAFF"/>
                  <w:vAlign w:val="center"/>
                  <w:hideMark/>
                </w:tcPr>
                <w:p w14:paraId="6CC7E2CA"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早餐X：</w:t>
                  </w:r>
                </w:p>
              </w:tc>
              <w:tc>
                <w:tcPr>
                  <w:tcW w:w="1667" w:type="pct"/>
                  <w:shd w:val="clear" w:color="auto" w:fill="F0FAFF"/>
                  <w:vAlign w:val="center"/>
                  <w:hideMark/>
                </w:tcPr>
                <w:p w14:paraId="4B546129"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中餐O：機上餐食</w:t>
                  </w:r>
                </w:p>
              </w:tc>
              <w:tc>
                <w:tcPr>
                  <w:tcW w:w="1667" w:type="pct"/>
                  <w:shd w:val="clear" w:color="auto" w:fill="F0FAFF"/>
                  <w:vAlign w:val="center"/>
                  <w:hideMark/>
                </w:tcPr>
                <w:p w14:paraId="7F202C72"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晚餐O：機上餐食</w:t>
                  </w:r>
                </w:p>
              </w:tc>
            </w:tr>
          </w:tbl>
          <w:p w14:paraId="2958DFEB" w14:textId="77777777" w:rsidR="00366400" w:rsidRPr="005F5770" w:rsidRDefault="00366400" w:rsidP="00642622">
            <w:pPr>
              <w:spacing w:line="0" w:lineRule="atLeast"/>
              <w:rPr>
                <w:rFonts w:ascii="微軟正黑體" w:eastAsia="微軟正黑體" w:hAnsi="微軟正黑體"/>
                <w:vanish/>
                <w:color w:val="000000"/>
                <w:sz w:val="10"/>
                <w:szCs w:val="10"/>
              </w:rPr>
            </w:pPr>
          </w:p>
          <w:tbl>
            <w:tblPr>
              <w:tblW w:w="5000" w:type="pct"/>
              <w:jc w:val="center"/>
              <w:tblCellSpacing w:w="0" w:type="dxa"/>
              <w:tblCellMar>
                <w:left w:w="0" w:type="dxa"/>
                <w:right w:w="0" w:type="dxa"/>
              </w:tblCellMar>
              <w:tblLook w:val="04A0" w:firstRow="1" w:lastRow="0" w:firstColumn="1" w:lastColumn="0" w:noHBand="0" w:noVBand="1"/>
            </w:tblPr>
            <w:tblGrid>
              <w:gridCol w:w="3499"/>
              <w:gridCol w:w="3499"/>
              <w:gridCol w:w="3500"/>
            </w:tblGrid>
            <w:tr w:rsidR="00366400" w:rsidRPr="00642622" w14:paraId="0FD7ABAF" w14:textId="77777777" w:rsidTr="00040D8A">
              <w:trPr>
                <w:tblCellSpacing w:w="0" w:type="dxa"/>
                <w:jc w:val="center"/>
              </w:trPr>
              <w:tc>
                <w:tcPr>
                  <w:tcW w:w="0" w:type="auto"/>
                  <w:gridSpan w:val="3"/>
                  <w:vAlign w:val="center"/>
                  <w:hideMark/>
                </w:tcPr>
                <w:p w14:paraId="5193029A" w14:textId="03BA715D" w:rsidR="00366400" w:rsidRPr="005F5770" w:rsidRDefault="00000000" w:rsidP="00642622">
                  <w:pPr>
                    <w:spacing w:line="0" w:lineRule="atLeast"/>
                    <w:rPr>
                      <w:rFonts w:ascii="微軟正黑體" w:eastAsia="微軟正黑體" w:hAnsi="微軟正黑體"/>
                      <w:color w:val="000000"/>
                      <w:sz w:val="28"/>
                      <w:szCs w:val="28"/>
                    </w:rPr>
                  </w:pPr>
                  <w:r w:rsidRPr="005F5770">
                    <w:rPr>
                      <w:rStyle w:val="wdtitleth011"/>
                      <w:rFonts w:ascii="微軟正黑體" w:eastAsia="微軟正黑體" w:hAnsi="微軟正黑體"/>
                      <w:color w:val="CC3366"/>
                    </w:rPr>
                    <w:t>★</w:t>
                  </w:r>
                  <w:r w:rsidRPr="005F5770">
                    <w:rPr>
                      <w:rStyle w:val="wdtitleth011"/>
                      <w:rFonts w:ascii="微軟正黑體" w:eastAsia="微軟正黑體" w:hAnsi="微軟正黑體"/>
                    </w:rPr>
                    <w:t>第2天</w:t>
                  </w:r>
                  <w:r w:rsidR="005F5770">
                    <w:rPr>
                      <w:rStyle w:val="wdtitleth011"/>
                      <w:rFonts w:ascii="微軟正黑體" w:eastAsia="微軟正黑體" w:hAnsi="微軟正黑體"/>
                    </w:rPr>
                    <w:t xml:space="preserve"> </w:t>
                  </w:r>
                  <w:r w:rsidRPr="005F5770">
                    <w:rPr>
                      <w:rStyle w:val="wdtitleth011"/>
                      <w:rFonts w:ascii="微軟正黑體" w:eastAsia="微軟正黑體" w:hAnsi="微軟正黑體"/>
                    </w:rPr>
                    <w:t>布里斯班／</w:t>
                  </w:r>
                  <w:r w:rsidR="005F5770">
                    <w:rPr>
                      <w:rStyle w:val="wdtitleth011"/>
                      <w:rFonts w:ascii="微軟正黑體" w:eastAsia="微軟正黑體" w:hAnsi="微軟正黑體"/>
                    </w:rPr>
                    <w:t>（</w:t>
                  </w:r>
                  <w:r w:rsidRPr="005F5770">
                    <w:rPr>
                      <w:rStyle w:val="wdtitleth011"/>
                      <w:rFonts w:ascii="微軟正黑體" w:eastAsia="微軟正黑體" w:hAnsi="微軟正黑體"/>
                    </w:rPr>
                    <w:t>國內航班</w:t>
                  </w:r>
                  <w:r w:rsidR="005F5770">
                    <w:rPr>
                      <w:rStyle w:val="wdtitleth011"/>
                      <w:rFonts w:ascii="微軟正黑體" w:eastAsia="微軟正黑體" w:hAnsi="微軟正黑體"/>
                    </w:rPr>
                    <w:t>）</w:t>
                  </w:r>
                  <w:r w:rsidRPr="005F5770">
                    <w:rPr>
                      <w:rStyle w:val="wdtitleth011"/>
                      <w:rFonts w:ascii="微軟正黑體" w:eastAsia="微軟正黑體" w:hAnsi="微軟正黑體"/>
                    </w:rPr>
                    <w:t>雪梨－邦黛海灘－魚市場－海德公園－聖瑪麗大教堂－達令港－雪梨塔晚餐</w:t>
                  </w:r>
                </w:p>
              </w:tc>
            </w:tr>
            <w:tr w:rsidR="00366400" w:rsidRPr="00642622" w14:paraId="6C6D92BA" w14:textId="77777777" w:rsidTr="00040D8A">
              <w:trPr>
                <w:tblCellSpacing w:w="0" w:type="dxa"/>
                <w:jc w:val="center"/>
              </w:trPr>
              <w:tc>
                <w:tcPr>
                  <w:tcW w:w="0" w:type="auto"/>
                  <w:gridSpan w:val="3"/>
                  <w:vAlign w:val="center"/>
                  <w:hideMark/>
                </w:tcPr>
                <w:p w14:paraId="7F4B3100" w14:textId="01C33C98" w:rsidR="00366400" w:rsidRPr="00642622" w:rsidRDefault="00000000" w:rsidP="005F5770">
                  <w:pPr>
                    <w:spacing w:line="0" w:lineRule="atLeast"/>
                    <w:jc w:val="center"/>
                    <w:divId w:val="399642477"/>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1FBF5F24" wp14:editId="2499939F">
                        <wp:extent cx="3001841" cy="2160000"/>
                        <wp:effectExtent l="0" t="0" r="825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link="rId7">
                                  <a:extLst>
                                    <a:ext uri="{28A0092B-C50C-407E-A947-70E740481C1C}">
                                      <a14:useLocalDpi xmlns:a14="http://schemas.microsoft.com/office/drawing/2010/main" val="0"/>
                                    </a:ext>
                                  </a:extLst>
                                </a:blip>
                                <a:srcRect l="-1" r="432"/>
                                <a:stretch/>
                              </pic:blipFill>
                              <pic:spPr bwMode="auto">
                                <a:xfrm>
                                  <a:off x="0" y="0"/>
                                  <a:ext cx="3001841" cy="2160000"/>
                                </a:xfrm>
                                <a:prstGeom prst="rect">
                                  <a:avLst/>
                                </a:prstGeom>
                                <a:ln>
                                  <a:noFill/>
                                </a:ln>
                                <a:extLst>
                                  <a:ext uri="{53640926-AAD7-44D8-BBD7-CCE9431645EC}">
                                    <a14:shadowObscured xmlns:a14="http://schemas.microsoft.com/office/drawing/2010/main"/>
                                  </a:ext>
                                </a:extLst>
                              </pic:spPr>
                            </pic:pic>
                          </a:graphicData>
                        </a:graphic>
                      </wp:inline>
                    </w:drawing>
                  </w:r>
                  <w:r w:rsidR="005F5770">
                    <w:rPr>
                      <w:rFonts w:ascii="微軟正黑體" w:eastAsia="微軟正黑體" w:hAnsi="微軟正黑體"/>
                      <w:color w:val="000000"/>
                      <w:sz w:val="22"/>
                      <w:szCs w:val="22"/>
                    </w:rPr>
                    <w:t xml:space="preserve"> </w:t>
                  </w:r>
                  <w:r w:rsidR="005F5770" w:rsidRPr="00642622">
                    <w:rPr>
                      <w:rFonts w:ascii="微軟正黑體" w:eastAsia="微軟正黑體" w:hAnsi="微軟正黑體"/>
                      <w:noProof/>
                      <w:color w:val="000000"/>
                      <w:sz w:val="22"/>
                      <w:szCs w:val="22"/>
                    </w:rPr>
                    <w:drawing>
                      <wp:inline distT="0" distB="0" distL="0" distR="0" wp14:anchorId="5D5F57E4" wp14:editId="7EB1A7B4">
                        <wp:extent cx="3240000" cy="2160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link="rId8">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02A3D513" w14:textId="77777777" w:rsidR="00366400" w:rsidRPr="00642622" w:rsidRDefault="00000000" w:rsidP="00642622">
                  <w:pPr>
                    <w:pStyle w:val="Web"/>
                    <w:spacing w:before="0" w:beforeAutospacing="0" w:after="0" w:afterAutospacing="0" w:line="0" w:lineRule="atLeast"/>
                    <w:divId w:val="399642477"/>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雪梨 Sydney</w:t>
                  </w:r>
                  <w:r w:rsidRPr="00642622">
                    <w:rPr>
                      <w:rFonts w:ascii="微軟正黑體" w:eastAsia="微軟正黑體" w:hAnsi="微軟正黑體"/>
                      <w:color w:val="000000"/>
                      <w:sz w:val="22"/>
                      <w:szCs w:val="22"/>
                    </w:rPr>
                    <w:br/>
                    <w:t>雪梨，擁有世界最美麗的港灣，一個沿港灣發展的城市。融合美食、藝術、流行文化、特有野生動物及自然景觀，層次豐富而多元。看似繁華的現代化城市，巷弄間仍保有澳洲在地文化。無論你想要在附有文化氣息的岩石區來杯復列白；或者坐船出海，從海上欣賞著名建築－雪梨歌劇院，都歡迎！從早到晚，千變萬化的雪梨風情，靜待你來發掘！</w:t>
                  </w:r>
                </w:p>
                <w:p w14:paraId="2F9D7D3A" w14:textId="032D8C7F" w:rsidR="00366400" w:rsidRPr="00642622" w:rsidRDefault="00000000" w:rsidP="00642622">
                  <w:pPr>
                    <w:pStyle w:val="Web"/>
                    <w:spacing w:before="0" w:beforeAutospacing="0" w:after="0" w:afterAutospacing="0" w:line="0" w:lineRule="atLeast"/>
                    <w:divId w:val="1286498948"/>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◎邦黛海灘</w:t>
                  </w:r>
                  <w:r w:rsidR="00523C0D">
                    <w:rPr>
                      <w:rStyle w:val="a3"/>
                      <w:rFonts w:ascii="微軟正黑體" w:eastAsia="微軟正黑體" w:hAnsi="微軟正黑體"/>
                      <w:color w:val="3366CC"/>
                      <w:sz w:val="22"/>
                      <w:szCs w:val="22"/>
                    </w:rPr>
                    <w:t xml:space="preserve"> </w:t>
                  </w:r>
                  <w:r w:rsidRPr="00642622">
                    <w:rPr>
                      <w:rStyle w:val="a3"/>
                      <w:rFonts w:ascii="微軟正黑體" w:eastAsia="微軟正黑體" w:hAnsi="微軟正黑體"/>
                      <w:color w:val="3366CC"/>
                      <w:sz w:val="22"/>
                      <w:szCs w:val="22"/>
                    </w:rPr>
                    <w:t>Bondai Beach</w:t>
                  </w:r>
                  <w:r w:rsidRPr="00642622">
                    <w:rPr>
                      <w:rFonts w:ascii="微軟正黑體" w:eastAsia="微軟正黑體" w:hAnsi="微軟正黑體"/>
                      <w:color w:val="000000"/>
                      <w:sz w:val="22"/>
                      <w:szCs w:val="22"/>
                    </w:rPr>
                    <w:br/>
                    <w:t>雪梨的天永遠都是這麼的藍，漫步於碧海藍天之間，享受片刻的浪漫時光，讓您更徹底愛上這與海合一的魅力城市。</w:t>
                  </w:r>
                </w:p>
                <w:p w14:paraId="47D9D9E9" w14:textId="6DC56C0A" w:rsidR="00366400" w:rsidRPr="00642622" w:rsidRDefault="00000000" w:rsidP="005F5770">
                  <w:pPr>
                    <w:spacing w:line="0" w:lineRule="atLeast"/>
                    <w:jc w:val="center"/>
                    <w:divId w:val="242955337"/>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01B36136" wp14:editId="06A01585">
                        <wp:extent cx="3240000" cy="216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link="rId9">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5F5770">
                    <w:rPr>
                      <w:rFonts w:ascii="微軟正黑體" w:eastAsia="微軟正黑體" w:hAnsi="微軟正黑體"/>
                      <w:color w:val="000000"/>
                      <w:sz w:val="22"/>
                      <w:szCs w:val="22"/>
                    </w:rPr>
                    <w:t xml:space="preserve"> </w:t>
                  </w:r>
                  <w:r w:rsidR="005F5770" w:rsidRPr="00642622">
                    <w:rPr>
                      <w:rFonts w:ascii="微軟正黑體" w:eastAsia="微軟正黑體" w:hAnsi="微軟正黑體"/>
                      <w:noProof/>
                      <w:color w:val="000000"/>
                      <w:sz w:val="22"/>
                      <w:szCs w:val="22"/>
                    </w:rPr>
                    <w:drawing>
                      <wp:inline distT="0" distB="0" distL="0" distR="0" wp14:anchorId="49CEA069" wp14:editId="4CBF0BBD">
                        <wp:extent cx="3240000" cy="216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10">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376D8BC2" w14:textId="791D18B6" w:rsidR="00366400" w:rsidRPr="00642622" w:rsidRDefault="00000000" w:rsidP="005F5770">
                  <w:pPr>
                    <w:pStyle w:val="Web"/>
                    <w:spacing w:before="0" w:beforeAutospacing="0" w:after="0" w:afterAutospacing="0" w:line="0" w:lineRule="atLeast"/>
                    <w:divId w:val="242955337"/>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◎雪梨魚市場 Sydney Fish Market</w:t>
                  </w:r>
                  <w:r w:rsidRPr="00642622">
                    <w:rPr>
                      <w:rFonts w:ascii="微軟正黑體" w:eastAsia="微軟正黑體" w:hAnsi="微軟正黑體"/>
                      <w:color w:val="000000"/>
                      <w:sz w:val="22"/>
                      <w:szCs w:val="22"/>
                    </w:rPr>
                    <w:br/>
                    <w:t>或許一聽到魚市場你會直覺的嗅到魚腥味，雪梨的魚市場將更新你對於市場的刻板印象。此處魚類品種繁多，海濱購物中心內各種不同口味的餐廳，您不妨自費嚐嚐新鮮的海產佳餚，絕對會令您垂涎欲滴，回味無窮。</w:t>
                  </w:r>
                </w:p>
                <w:p w14:paraId="009750CC" w14:textId="77777777" w:rsidR="00366400" w:rsidRPr="00642622" w:rsidRDefault="00000000" w:rsidP="00642622">
                  <w:pPr>
                    <w:pStyle w:val="Web"/>
                    <w:spacing w:before="0" w:beforeAutospacing="0" w:after="0" w:afterAutospacing="0" w:line="0" w:lineRule="atLeast"/>
                    <w:divId w:val="1785728098"/>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◎海德公園 Hyde Park</w:t>
                  </w:r>
                  <w:r w:rsidRPr="00642622">
                    <w:rPr>
                      <w:rFonts w:ascii="微軟正黑體" w:eastAsia="微軟正黑體" w:hAnsi="微軟正黑體"/>
                      <w:color w:val="000000"/>
                      <w:sz w:val="22"/>
                      <w:szCs w:val="22"/>
                    </w:rPr>
                    <w:br/>
                    <w:t>沿著觀景步道，欣賞雪梨灣壯闊的海景。</w:t>
                  </w:r>
                </w:p>
                <w:p w14:paraId="480341E1" w14:textId="6FE5AD0F" w:rsidR="00366400" w:rsidRPr="00642622" w:rsidRDefault="00000000" w:rsidP="005F5770">
                  <w:pPr>
                    <w:spacing w:line="0" w:lineRule="atLeast"/>
                    <w:jc w:val="center"/>
                    <w:divId w:val="1161506552"/>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4FDBDB97" wp14:editId="60478B92">
                        <wp:extent cx="2160000" cy="1440000"/>
                        <wp:effectExtent l="0" t="0" r="0"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link="rId11">
                                  <a:extLst>
                                    <a:ext uri="{28A0092B-C50C-407E-A947-70E740481C1C}">
                                      <a14:useLocalDpi xmlns:a14="http://schemas.microsoft.com/office/drawing/2010/main" val="0"/>
                                    </a:ext>
                                  </a:extLst>
                                </a:blip>
                                <a:stretch>
                                  <a:fillRect/>
                                </a:stretch>
                              </pic:blipFill>
                              <pic:spPr bwMode="auto">
                                <a:xfrm>
                                  <a:off x="0" y="0"/>
                                  <a:ext cx="2160000" cy="1440000"/>
                                </a:xfrm>
                                <a:prstGeom prst="rect">
                                  <a:avLst/>
                                </a:prstGeom>
                              </pic:spPr>
                            </pic:pic>
                          </a:graphicData>
                        </a:graphic>
                      </wp:inline>
                    </w:drawing>
                  </w:r>
                  <w:r w:rsidR="005F5770">
                    <w:rPr>
                      <w:rFonts w:ascii="微軟正黑體" w:eastAsia="微軟正黑體" w:hAnsi="微軟正黑體"/>
                      <w:color w:val="000000"/>
                      <w:sz w:val="22"/>
                      <w:szCs w:val="22"/>
                    </w:rPr>
                    <w:t xml:space="preserve"> </w:t>
                  </w:r>
                  <w:r w:rsidR="005F5770" w:rsidRPr="00642622">
                    <w:rPr>
                      <w:rFonts w:ascii="微軟正黑體" w:eastAsia="微軟正黑體" w:hAnsi="微軟正黑體"/>
                      <w:noProof/>
                      <w:color w:val="000000"/>
                      <w:sz w:val="22"/>
                      <w:szCs w:val="22"/>
                    </w:rPr>
                    <w:drawing>
                      <wp:inline distT="0" distB="0" distL="0" distR="0" wp14:anchorId="6FE225EB" wp14:editId="77E101F0">
                        <wp:extent cx="2160000" cy="1440000"/>
                        <wp:effectExtent l="0" t="0" r="0"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link="rId12">
                                  <a:extLst>
                                    <a:ext uri="{28A0092B-C50C-407E-A947-70E740481C1C}">
                                      <a14:useLocalDpi xmlns:a14="http://schemas.microsoft.com/office/drawing/2010/main" val="0"/>
                                    </a:ext>
                                  </a:extLst>
                                </a:blip>
                                <a:stretch>
                                  <a:fillRect/>
                                </a:stretch>
                              </pic:blipFill>
                              <pic:spPr bwMode="auto">
                                <a:xfrm>
                                  <a:off x="0" y="0"/>
                                  <a:ext cx="2160000" cy="1440000"/>
                                </a:xfrm>
                                <a:prstGeom prst="rect">
                                  <a:avLst/>
                                </a:prstGeom>
                              </pic:spPr>
                            </pic:pic>
                          </a:graphicData>
                        </a:graphic>
                      </wp:inline>
                    </w:drawing>
                  </w:r>
                  <w:r w:rsidR="004870ED">
                    <w:rPr>
                      <w:rFonts w:ascii="微軟正黑體" w:eastAsia="微軟正黑體" w:hAnsi="微軟正黑體"/>
                      <w:color w:val="000000"/>
                      <w:sz w:val="22"/>
                      <w:szCs w:val="22"/>
                    </w:rPr>
                    <w:t xml:space="preserve"> </w:t>
                  </w:r>
                  <w:r w:rsidR="004870ED" w:rsidRPr="00642622">
                    <w:rPr>
                      <w:rFonts w:ascii="微軟正黑體" w:eastAsia="微軟正黑體" w:hAnsi="微軟正黑體"/>
                      <w:noProof/>
                      <w:color w:val="000000"/>
                      <w:sz w:val="22"/>
                      <w:szCs w:val="22"/>
                    </w:rPr>
                    <w:drawing>
                      <wp:inline distT="0" distB="0" distL="0" distR="0" wp14:anchorId="5F40C407" wp14:editId="29D6C61B">
                        <wp:extent cx="2146415" cy="1440000"/>
                        <wp:effectExtent l="0" t="0" r="6350" b="825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link="rId13">
                                  <a:extLst>
                                    <a:ext uri="{28A0092B-C50C-407E-A947-70E740481C1C}">
                                      <a14:useLocalDpi xmlns:a14="http://schemas.microsoft.com/office/drawing/2010/main" val="0"/>
                                    </a:ext>
                                  </a:extLst>
                                </a:blip>
                                <a:stretch>
                                  <a:fillRect/>
                                </a:stretch>
                              </pic:blipFill>
                              <pic:spPr bwMode="auto">
                                <a:xfrm>
                                  <a:off x="0" y="0"/>
                                  <a:ext cx="2146415" cy="1440000"/>
                                </a:xfrm>
                                <a:prstGeom prst="rect">
                                  <a:avLst/>
                                </a:prstGeom>
                              </pic:spPr>
                            </pic:pic>
                          </a:graphicData>
                        </a:graphic>
                      </wp:inline>
                    </w:drawing>
                  </w:r>
                </w:p>
                <w:p w14:paraId="40032F2E" w14:textId="4A137F83" w:rsidR="00366400" w:rsidRPr="00642622" w:rsidRDefault="00000000" w:rsidP="00642622">
                  <w:pPr>
                    <w:pStyle w:val="Web"/>
                    <w:spacing w:before="0" w:beforeAutospacing="0" w:after="0" w:afterAutospacing="0" w:line="0" w:lineRule="atLeast"/>
                    <w:divId w:val="1161506552"/>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◎聖瑪麗大教堂 St. Mary's Cathedral</w:t>
                  </w:r>
                  <w:r w:rsidRPr="00642622">
                    <w:rPr>
                      <w:rFonts w:ascii="微軟正黑體" w:eastAsia="微軟正黑體" w:hAnsi="微軟正黑體"/>
                      <w:color w:val="000000"/>
                      <w:sz w:val="22"/>
                      <w:szCs w:val="22"/>
                    </w:rPr>
                    <w:br/>
                    <w:t>位於海德公園對面,建於1865年,為哥德式建築,是澳洲第二大天主教堂.在1950年之前雪梨的建築物都不可以超過教堂的高度教堂是由沙岩所建成，色調溫暖柔和，給人一種祥和的感覺與一般歐洲教堂的冰冷.威嚴，有截然不同的感覺。</w:t>
                  </w:r>
                  <w:r w:rsidR="005F5770">
                    <w:rPr>
                      <w:rStyle w:val="a3"/>
                      <w:rFonts w:ascii="微軟正黑體" w:eastAsia="微軟正黑體" w:hAnsi="微軟正黑體"/>
                      <w:color w:val="EE82EE"/>
                      <w:sz w:val="22"/>
                      <w:szCs w:val="22"/>
                    </w:rPr>
                    <w:t>（</w:t>
                  </w:r>
                  <w:r w:rsidRPr="00642622">
                    <w:rPr>
                      <w:rStyle w:val="a3"/>
                      <w:rFonts w:ascii="微軟正黑體" w:eastAsia="微軟正黑體" w:hAnsi="微軟正黑體"/>
                      <w:color w:val="EE82EE"/>
                      <w:sz w:val="22"/>
                      <w:szCs w:val="22"/>
                    </w:rPr>
                    <w:t>如遇整修及教堂禮拜則無法入內及停留</w:t>
                  </w:r>
                  <w:r w:rsidR="005F5770">
                    <w:rPr>
                      <w:rStyle w:val="a3"/>
                      <w:rFonts w:ascii="微軟正黑體" w:eastAsia="微軟正黑體" w:hAnsi="微軟正黑體"/>
                      <w:color w:val="EE82EE"/>
                      <w:sz w:val="22"/>
                      <w:szCs w:val="22"/>
                    </w:rPr>
                    <w:t>）</w:t>
                  </w:r>
                </w:p>
                <w:p w14:paraId="69148F62" w14:textId="05738E07" w:rsidR="00366400" w:rsidRPr="00642622" w:rsidRDefault="00000000" w:rsidP="004870ED">
                  <w:pPr>
                    <w:pStyle w:val="Web"/>
                    <w:spacing w:before="0" w:beforeAutospacing="0" w:after="0" w:afterAutospacing="0" w:line="0" w:lineRule="atLeast"/>
                    <w:divId w:val="108739209"/>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◎達令港</w:t>
                  </w:r>
                  <w:r w:rsidR="00523C0D">
                    <w:rPr>
                      <w:rStyle w:val="a3"/>
                      <w:rFonts w:ascii="微軟正黑體" w:eastAsia="微軟正黑體" w:hAnsi="微軟正黑體"/>
                      <w:color w:val="3366CC"/>
                      <w:sz w:val="22"/>
                      <w:szCs w:val="22"/>
                    </w:rPr>
                    <w:t xml:space="preserve"> </w:t>
                  </w:r>
                  <w:r w:rsidRPr="00642622">
                    <w:rPr>
                      <w:rStyle w:val="a3"/>
                      <w:rFonts w:ascii="微軟正黑體" w:eastAsia="微軟正黑體" w:hAnsi="微軟正黑體"/>
                      <w:color w:val="3366CC"/>
                      <w:sz w:val="22"/>
                      <w:szCs w:val="22"/>
                    </w:rPr>
                    <w:t>Darling Harbour</w:t>
                  </w:r>
                  <w:r w:rsidRPr="00642622">
                    <w:rPr>
                      <w:rFonts w:ascii="微軟正黑體" w:eastAsia="微軟正黑體" w:hAnsi="微軟正黑體"/>
                      <w:color w:val="000000"/>
                      <w:sz w:val="22"/>
                      <w:szCs w:val="22"/>
                    </w:rPr>
                    <w:br/>
                    <w:t>其發音是Darling，故又稱為情人港。海港一帶有著大型的港灣購物中心、酒店及高級餐廳外，還有悉尼水族館、國立海洋博物館和LG IMAX 超感官電影院等熱門娛樂景點。站在皮蒙特橋</w:t>
                  </w:r>
                  <w:r w:rsidR="005F5770">
                    <w:rPr>
                      <w:rFonts w:ascii="微軟正黑體" w:eastAsia="微軟正黑體" w:hAnsi="微軟正黑體"/>
                      <w:color w:val="000000"/>
                      <w:sz w:val="22"/>
                      <w:szCs w:val="22"/>
                    </w:rPr>
                    <w:t>（</w:t>
                  </w:r>
                  <w:r w:rsidRPr="00642622">
                    <w:rPr>
                      <w:rFonts w:ascii="微軟正黑體" w:eastAsia="微軟正黑體" w:hAnsi="微軟正黑體"/>
                      <w:color w:val="000000"/>
                      <w:sz w:val="22"/>
                      <w:szCs w:val="22"/>
                    </w:rPr>
                    <w:t>Pyrmont Bridge</w:t>
                  </w:r>
                  <w:r w:rsidR="005F5770">
                    <w:rPr>
                      <w:rFonts w:ascii="微軟正黑體" w:eastAsia="微軟正黑體" w:hAnsi="微軟正黑體"/>
                      <w:color w:val="000000"/>
                      <w:sz w:val="22"/>
                      <w:szCs w:val="22"/>
                    </w:rPr>
                    <w:t>）</w:t>
                  </w:r>
                  <w:r w:rsidRPr="00642622">
                    <w:rPr>
                      <w:rFonts w:ascii="微軟正黑體" w:eastAsia="微軟正黑體" w:hAnsi="微軟正黑體"/>
                      <w:color w:val="000000"/>
                      <w:sz w:val="22"/>
                      <w:szCs w:val="22"/>
                    </w:rPr>
                    <w:t xml:space="preserve"> 可以飽覽海扇灣，達令港兩岸的風景。達令港的繁華和多姿多彩，總能滿足任何人的任何喜好和興趣。</w:t>
                  </w:r>
                </w:p>
                <w:p w14:paraId="54CD8B80" w14:textId="77777777" w:rsidR="00366400" w:rsidRPr="00642622" w:rsidRDefault="00000000" w:rsidP="00642622">
                  <w:pPr>
                    <w:pStyle w:val="Web"/>
                    <w:spacing w:before="0" w:beforeAutospacing="0" w:after="0" w:afterAutospacing="0" w:line="0" w:lineRule="atLeast"/>
                    <w:divId w:val="387993674"/>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★雪梨塔 Sydney Tower</w:t>
                  </w:r>
                  <w:r w:rsidRPr="00642622">
                    <w:rPr>
                      <w:rFonts w:ascii="微軟正黑體" w:eastAsia="微軟正黑體" w:hAnsi="微軟正黑體"/>
                      <w:color w:val="000000"/>
                      <w:sz w:val="22"/>
                      <w:szCs w:val="22"/>
                    </w:rPr>
                    <w:br/>
                    <w:t>雪梨中央商業區中最高建築，高度為305公尺，是澳洲第二高獨立建築，同時也是南半球第二高的觀光塔，僅次於紐西蘭的天空塔。雪梨塔旋轉餐廳自助餐的餐點很豐盛，吃飽後來看看最美的夜景，旋轉餐廳景色真的超美超棒！</w:t>
                  </w:r>
                </w:p>
              </w:tc>
            </w:tr>
            <w:tr w:rsidR="00040D8A" w:rsidRPr="00642622" w14:paraId="48CA1C3E" w14:textId="77777777" w:rsidTr="00040D8A">
              <w:tblPrEx>
                <w:tblCellMar>
                  <w:top w:w="45" w:type="dxa"/>
                  <w:left w:w="45" w:type="dxa"/>
                  <w:bottom w:w="45" w:type="dxa"/>
                  <w:right w:w="45" w:type="dxa"/>
                </w:tblCellMar>
              </w:tblPrEx>
              <w:trPr>
                <w:trHeight w:val="315"/>
                <w:tblCellSpacing w:w="0" w:type="dxa"/>
                <w:jc w:val="center"/>
              </w:trPr>
              <w:tc>
                <w:tcPr>
                  <w:tcW w:w="4851" w:type="pct"/>
                  <w:gridSpan w:val="3"/>
                  <w:shd w:val="clear" w:color="auto" w:fill="CAD7EE"/>
                  <w:vAlign w:val="center"/>
                  <w:hideMark/>
                </w:tcPr>
                <w:p w14:paraId="0E680D12" w14:textId="74E32D16"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住</w:t>
                  </w:r>
                  <w:r w:rsidR="00523C0D">
                    <w:rPr>
                      <w:rFonts w:ascii="微軟正黑體" w:eastAsia="微軟正黑體" w:hAnsi="微軟正黑體"/>
                      <w:color w:val="000000"/>
                      <w:sz w:val="22"/>
                      <w:szCs w:val="22"/>
                    </w:rPr>
                    <w:t>宿：</w:t>
                  </w:r>
                  <w:r w:rsidRPr="00642622">
                    <w:rPr>
                      <w:rFonts w:ascii="微軟正黑體" w:eastAsia="微軟正黑體" w:hAnsi="微軟正黑體"/>
                      <w:color w:val="000000"/>
                      <w:sz w:val="22"/>
                      <w:szCs w:val="22"/>
                    </w:rPr>
                    <w:t xml:space="preserve">Novotel Sydney Olympic Park 或 Mercure Parramata或同等級旅館 </w:t>
                  </w:r>
                </w:p>
              </w:tc>
            </w:tr>
            <w:tr w:rsidR="00642622" w:rsidRPr="00642622" w14:paraId="2D131C63" w14:textId="77777777" w:rsidTr="00040D8A">
              <w:tblPrEx>
                <w:tblCellMar>
                  <w:top w:w="45" w:type="dxa"/>
                  <w:left w:w="45" w:type="dxa"/>
                  <w:bottom w:w="45" w:type="dxa"/>
                  <w:right w:w="45" w:type="dxa"/>
                </w:tblCellMar>
              </w:tblPrEx>
              <w:trPr>
                <w:trHeight w:val="300"/>
                <w:tblCellSpacing w:w="0" w:type="dxa"/>
                <w:jc w:val="center"/>
              </w:trPr>
              <w:tc>
                <w:tcPr>
                  <w:tcW w:w="1617" w:type="pct"/>
                  <w:shd w:val="clear" w:color="auto" w:fill="F0FAFF"/>
                  <w:vAlign w:val="center"/>
                  <w:hideMark/>
                </w:tcPr>
                <w:p w14:paraId="0CAA52EA" w14:textId="5B96E5F2"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早餐O：飯店內</w:t>
                  </w:r>
                  <w:r w:rsidR="005F5770">
                    <w:rPr>
                      <w:rFonts w:ascii="微軟正黑體" w:eastAsia="微軟正黑體" w:hAnsi="微軟正黑體"/>
                      <w:color w:val="000000"/>
                      <w:sz w:val="22"/>
                      <w:szCs w:val="22"/>
                    </w:rPr>
                    <w:t>（</w:t>
                  </w:r>
                  <w:r w:rsidRPr="00642622">
                    <w:rPr>
                      <w:rFonts w:ascii="微軟正黑體" w:eastAsia="微軟正黑體" w:hAnsi="微軟正黑體"/>
                      <w:color w:val="000000"/>
                      <w:sz w:val="22"/>
                      <w:szCs w:val="22"/>
                    </w:rPr>
                    <w:t>或早餐盒</w:t>
                  </w:r>
                  <w:r w:rsidR="005F5770">
                    <w:rPr>
                      <w:rFonts w:ascii="微軟正黑體" w:eastAsia="微軟正黑體" w:hAnsi="微軟正黑體"/>
                      <w:color w:val="000000"/>
                      <w:sz w:val="22"/>
                      <w:szCs w:val="22"/>
                    </w:rPr>
                    <w:t>）</w:t>
                  </w:r>
                </w:p>
              </w:tc>
              <w:tc>
                <w:tcPr>
                  <w:tcW w:w="1617" w:type="pct"/>
                  <w:shd w:val="clear" w:color="auto" w:fill="F0FAFF"/>
                  <w:vAlign w:val="center"/>
                  <w:hideMark/>
                </w:tcPr>
                <w:p w14:paraId="7D3B8D0E" w14:textId="737DC0E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中餐O：中式精緻料理</w:t>
                  </w:r>
                  <w:r w:rsidR="005F5770">
                    <w:rPr>
                      <w:rFonts w:ascii="微軟正黑體" w:eastAsia="微軟正黑體" w:hAnsi="微軟正黑體"/>
                      <w:color w:val="000000"/>
                      <w:sz w:val="22"/>
                      <w:szCs w:val="22"/>
                    </w:rPr>
                    <w:t>（</w:t>
                  </w:r>
                  <w:r w:rsidRPr="00642622">
                    <w:rPr>
                      <w:rFonts w:ascii="微軟正黑體" w:eastAsia="微軟正黑體" w:hAnsi="微軟正黑體"/>
                      <w:color w:val="000000"/>
                      <w:sz w:val="22"/>
                      <w:szCs w:val="22"/>
                    </w:rPr>
                    <w:t>七菜一湯</w:t>
                  </w:r>
                  <w:r w:rsidR="005F5770">
                    <w:rPr>
                      <w:rFonts w:ascii="微軟正黑體" w:eastAsia="微軟正黑體" w:hAnsi="微軟正黑體"/>
                      <w:color w:val="000000"/>
                      <w:sz w:val="22"/>
                      <w:szCs w:val="22"/>
                    </w:rPr>
                    <w:t>）</w:t>
                  </w:r>
                </w:p>
              </w:tc>
              <w:tc>
                <w:tcPr>
                  <w:tcW w:w="1617" w:type="pct"/>
                  <w:shd w:val="clear" w:color="auto" w:fill="F0FAFF"/>
                  <w:vAlign w:val="center"/>
                  <w:hideMark/>
                </w:tcPr>
                <w:p w14:paraId="709F5F2C"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晚餐O：雪梨塔旋轉餐廳</w:t>
                  </w:r>
                </w:p>
              </w:tc>
            </w:tr>
          </w:tbl>
          <w:p w14:paraId="42A2D29F" w14:textId="77777777" w:rsidR="00366400" w:rsidRPr="004870ED" w:rsidRDefault="00366400" w:rsidP="00642622">
            <w:pPr>
              <w:spacing w:line="0" w:lineRule="atLeast"/>
              <w:rPr>
                <w:rFonts w:ascii="微軟正黑體" w:eastAsia="微軟正黑體" w:hAnsi="微軟正黑體"/>
                <w:vanish/>
                <w:color w:val="000000"/>
                <w:sz w:val="10"/>
                <w:szCs w:val="10"/>
              </w:rPr>
            </w:pPr>
          </w:p>
          <w:tbl>
            <w:tblPr>
              <w:tblW w:w="5000" w:type="pct"/>
              <w:jc w:val="center"/>
              <w:tblCellSpacing w:w="0" w:type="dxa"/>
              <w:tblCellMar>
                <w:left w:w="0" w:type="dxa"/>
                <w:right w:w="0" w:type="dxa"/>
              </w:tblCellMar>
              <w:tblLook w:val="04A0" w:firstRow="1" w:lastRow="0" w:firstColumn="1" w:lastColumn="0" w:noHBand="0" w:noVBand="1"/>
            </w:tblPr>
            <w:tblGrid>
              <w:gridCol w:w="3500"/>
              <w:gridCol w:w="3500"/>
              <w:gridCol w:w="3498"/>
            </w:tblGrid>
            <w:tr w:rsidR="00366400" w:rsidRPr="00642622" w14:paraId="6120058A" w14:textId="77777777" w:rsidTr="00040D8A">
              <w:trPr>
                <w:tblCellSpacing w:w="0" w:type="dxa"/>
                <w:jc w:val="center"/>
              </w:trPr>
              <w:tc>
                <w:tcPr>
                  <w:tcW w:w="0" w:type="auto"/>
                  <w:gridSpan w:val="3"/>
                  <w:vAlign w:val="center"/>
                  <w:hideMark/>
                </w:tcPr>
                <w:p w14:paraId="39C8A2F3" w14:textId="3077EBB7" w:rsidR="00366400" w:rsidRPr="005F5770" w:rsidRDefault="00000000" w:rsidP="00642622">
                  <w:pPr>
                    <w:spacing w:line="0" w:lineRule="atLeast"/>
                    <w:rPr>
                      <w:rFonts w:ascii="微軟正黑體" w:eastAsia="微軟正黑體" w:hAnsi="微軟正黑體"/>
                      <w:color w:val="000000"/>
                      <w:sz w:val="28"/>
                      <w:szCs w:val="28"/>
                    </w:rPr>
                  </w:pPr>
                  <w:r w:rsidRPr="005F5770">
                    <w:rPr>
                      <w:rStyle w:val="wdtitleth011"/>
                      <w:rFonts w:ascii="微軟正黑體" w:eastAsia="微軟正黑體" w:hAnsi="微軟正黑體"/>
                      <w:color w:val="CC3366"/>
                    </w:rPr>
                    <w:t>★</w:t>
                  </w:r>
                  <w:r w:rsidRPr="005F5770">
                    <w:rPr>
                      <w:rStyle w:val="wdtitleth011"/>
                      <w:rFonts w:ascii="微軟正黑體" w:eastAsia="微軟正黑體" w:hAnsi="微軟正黑體"/>
                    </w:rPr>
                    <w:t>第3天</w:t>
                  </w:r>
                  <w:r w:rsidR="005F5770">
                    <w:rPr>
                      <w:rStyle w:val="wdtitleth011"/>
                      <w:rFonts w:ascii="微軟正黑體" w:eastAsia="微軟正黑體" w:hAnsi="微軟正黑體"/>
                    </w:rPr>
                    <w:t xml:space="preserve"> </w:t>
                  </w:r>
                  <w:r w:rsidRPr="005F5770">
                    <w:rPr>
                      <w:rStyle w:val="wdtitleth011"/>
                      <w:rFonts w:ascii="微軟正黑體" w:eastAsia="微軟正黑體" w:hAnsi="微軟正黑體"/>
                    </w:rPr>
                    <w:t>雪梨－奧林匹克運動公園－藍山國家公園【礦坑纜車、景觀纜車、回音谷觀景台】－雪梨</w:t>
                  </w:r>
                </w:p>
              </w:tc>
            </w:tr>
            <w:tr w:rsidR="00366400" w:rsidRPr="00642622" w14:paraId="34D7B775" w14:textId="77777777" w:rsidTr="00040D8A">
              <w:trPr>
                <w:tblCellSpacing w:w="0" w:type="dxa"/>
                <w:jc w:val="center"/>
              </w:trPr>
              <w:tc>
                <w:tcPr>
                  <w:tcW w:w="0" w:type="auto"/>
                  <w:gridSpan w:val="3"/>
                  <w:vAlign w:val="center"/>
                  <w:hideMark/>
                </w:tcPr>
                <w:p w14:paraId="1272AC4B" w14:textId="056DA39A" w:rsidR="00366400" w:rsidRPr="00642622" w:rsidRDefault="00000000" w:rsidP="004870ED">
                  <w:pPr>
                    <w:spacing w:line="0" w:lineRule="atLeast"/>
                    <w:jc w:val="center"/>
                    <w:divId w:val="1121729254"/>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498EE900" wp14:editId="1E135108">
                        <wp:extent cx="3240000" cy="2160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link="rId14">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4870ED">
                    <w:rPr>
                      <w:rFonts w:ascii="微軟正黑體" w:eastAsia="微軟正黑體" w:hAnsi="微軟正黑體"/>
                      <w:color w:val="000000"/>
                      <w:sz w:val="22"/>
                      <w:szCs w:val="22"/>
                    </w:rPr>
                    <w:t xml:space="preserve"> </w:t>
                  </w:r>
                  <w:r w:rsidR="004870ED" w:rsidRPr="00642622">
                    <w:rPr>
                      <w:rFonts w:ascii="微軟正黑體" w:eastAsia="微軟正黑體" w:hAnsi="微軟正黑體"/>
                      <w:b/>
                      <w:bCs/>
                      <w:noProof/>
                      <w:color w:val="3366CC"/>
                      <w:sz w:val="22"/>
                      <w:szCs w:val="22"/>
                    </w:rPr>
                    <w:drawing>
                      <wp:inline distT="0" distB="0" distL="0" distR="0" wp14:anchorId="5A2A0131" wp14:editId="187CA220">
                        <wp:extent cx="3240000" cy="2160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link="rId15">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7C570628" w14:textId="243AF8F5" w:rsidR="00366400" w:rsidRPr="00642622" w:rsidRDefault="00000000" w:rsidP="004870ED">
                  <w:pPr>
                    <w:pStyle w:val="Web"/>
                    <w:spacing w:before="0" w:beforeAutospacing="0" w:after="0" w:afterAutospacing="0" w:line="0" w:lineRule="atLeast"/>
                    <w:divId w:val="1121729254"/>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藍山國家公園 Blue Mountains National Park</w:t>
                  </w:r>
                  <w:r w:rsidRPr="00642622">
                    <w:rPr>
                      <w:rFonts w:ascii="微軟正黑體" w:eastAsia="微軟正黑體" w:hAnsi="微軟正黑體"/>
                      <w:color w:val="000000"/>
                      <w:sz w:val="22"/>
                      <w:szCs w:val="22"/>
                    </w:rPr>
                    <w:br/>
                    <w:t>世界自然遺產；來自於2億5千萬年以上的沉積，後經侵蝕活動露出峭壁和峽谷。藍山國家公園為「大藍山區域」內7個國家公園內最出名的一個，擁有廣大的尤加利樹林，空氣中經常懸浮著大量尤加利樹所散發出的油脂微粒，經過陽光折射後，一片淡藍氤氳引人入勝。</w:t>
                  </w:r>
                </w:p>
                <w:p w14:paraId="31942577" w14:textId="77777777" w:rsidR="00366400" w:rsidRPr="00642622" w:rsidRDefault="00000000" w:rsidP="00642622">
                  <w:pPr>
                    <w:pStyle w:val="Web"/>
                    <w:spacing w:before="0" w:beforeAutospacing="0" w:after="0" w:afterAutospacing="0" w:line="0" w:lineRule="atLeast"/>
                    <w:divId w:val="478571769"/>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 礦坑纜車 Scenic Railway</w:t>
                  </w:r>
                  <w:r w:rsidRPr="00642622">
                    <w:rPr>
                      <w:rFonts w:ascii="微軟正黑體" w:eastAsia="微軟正黑體" w:hAnsi="微軟正黑體"/>
                      <w:color w:val="000000"/>
                      <w:sz w:val="22"/>
                      <w:szCs w:val="22"/>
                    </w:rPr>
                    <w:br/>
                    <w:t>此纜車為最早期開採煤礦所建造的特殊交通工具，下到深入300公尺﹑斜52度的谷底探奇，沿途山勢壯麗，美不勝收。</w:t>
                  </w:r>
                </w:p>
                <w:p w14:paraId="1B6E26AA" w14:textId="48C82B24" w:rsidR="00366400" w:rsidRPr="00642622" w:rsidRDefault="00000000" w:rsidP="004870ED">
                  <w:pPr>
                    <w:spacing w:line="0" w:lineRule="atLeast"/>
                    <w:jc w:val="center"/>
                    <w:divId w:val="1004937928"/>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6287E921" wp14:editId="3AB99986">
                        <wp:extent cx="3237951" cy="2160000"/>
                        <wp:effectExtent l="0" t="0" r="63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16">
                                  <a:extLst>
                                    <a:ext uri="{28A0092B-C50C-407E-A947-70E740481C1C}">
                                      <a14:useLocalDpi xmlns:a14="http://schemas.microsoft.com/office/drawing/2010/main" val="0"/>
                                    </a:ext>
                                  </a:extLst>
                                </a:blip>
                                <a:stretch>
                                  <a:fillRect/>
                                </a:stretch>
                              </pic:blipFill>
                              <pic:spPr bwMode="auto">
                                <a:xfrm>
                                  <a:off x="0" y="0"/>
                                  <a:ext cx="3237951" cy="2160000"/>
                                </a:xfrm>
                                <a:prstGeom prst="rect">
                                  <a:avLst/>
                                </a:prstGeom>
                              </pic:spPr>
                            </pic:pic>
                          </a:graphicData>
                        </a:graphic>
                      </wp:inline>
                    </w:drawing>
                  </w:r>
                  <w:r w:rsidR="004870ED">
                    <w:rPr>
                      <w:rFonts w:ascii="微軟正黑體" w:eastAsia="微軟正黑體" w:hAnsi="微軟正黑體"/>
                      <w:color w:val="000000"/>
                      <w:sz w:val="22"/>
                      <w:szCs w:val="22"/>
                    </w:rPr>
                    <w:t xml:space="preserve"> </w:t>
                  </w:r>
                  <w:r w:rsidR="004870ED" w:rsidRPr="00642622">
                    <w:rPr>
                      <w:rFonts w:ascii="微軟正黑體" w:eastAsia="微軟正黑體" w:hAnsi="微軟正黑體"/>
                      <w:noProof/>
                      <w:color w:val="000000"/>
                      <w:sz w:val="22"/>
                      <w:szCs w:val="22"/>
                    </w:rPr>
                    <w:drawing>
                      <wp:inline distT="0" distB="0" distL="0" distR="0" wp14:anchorId="422BD021" wp14:editId="25DC69D7">
                        <wp:extent cx="3240000" cy="2160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link="rId17">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6BCE18D4" w14:textId="77777777" w:rsidR="00366400" w:rsidRPr="00642622" w:rsidRDefault="00000000" w:rsidP="00642622">
                  <w:pPr>
                    <w:pStyle w:val="Web"/>
                    <w:spacing w:before="0" w:beforeAutospacing="0" w:after="0" w:afterAutospacing="0" w:line="0" w:lineRule="atLeast"/>
                    <w:divId w:val="1004937928"/>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★景觀纜車 Cable Car</w:t>
                  </w:r>
                  <w:r w:rsidRPr="00642622">
                    <w:rPr>
                      <w:rFonts w:ascii="微軟正黑體" w:eastAsia="微軟正黑體" w:hAnsi="微軟正黑體"/>
                      <w:color w:val="000000"/>
                      <w:sz w:val="22"/>
                      <w:szCs w:val="22"/>
                    </w:rPr>
                    <w:br/>
                    <w:t>為澳洲爬坡度最大的纜車，讓您可以從空中鳥瞰峽谷美麗的風光。</w:t>
                  </w:r>
                </w:p>
                <w:p w14:paraId="51737DDF" w14:textId="77777777" w:rsidR="00366400" w:rsidRPr="00642622" w:rsidRDefault="00000000" w:rsidP="00642622">
                  <w:pPr>
                    <w:pStyle w:val="Web"/>
                    <w:spacing w:before="0" w:beforeAutospacing="0" w:after="0" w:afterAutospacing="0" w:line="0" w:lineRule="atLeast"/>
                    <w:divId w:val="1669792878"/>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 健行步道 Scenic Walkway</w:t>
                  </w:r>
                  <w:r w:rsidRPr="00642622">
                    <w:rPr>
                      <w:rFonts w:ascii="微軟正黑體" w:eastAsia="微軟正黑體" w:hAnsi="微軟正黑體"/>
                      <w:color w:val="000000"/>
                      <w:sz w:val="22"/>
                      <w:szCs w:val="22"/>
                    </w:rPr>
                    <w:br/>
                    <w:t>河谷裏築有木板步道，可在雨林裏享受芬多精的滋潤，同時也有機會與400多種的鳥類親近。</w:t>
                  </w:r>
                </w:p>
                <w:p w14:paraId="56B0A3BC" w14:textId="63F7C335" w:rsidR="00366400" w:rsidRPr="00642622" w:rsidRDefault="00000000" w:rsidP="004870ED">
                  <w:pPr>
                    <w:spacing w:line="0" w:lineRule="atLeast"/>
                    <w:ind w:left="110" w:hangingChars="50" w:hanging="110"/>
                    <w:jc w:val="center"/>
                    <w:divId w:val="1101530848"/>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6CCFFEC3" wp14:editId="06DAB2FB">
                        <wp:extent cx="3240000" cy="2160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link="rId18">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4870ED">
                    <w:rPr>
                      <w:rFonts w:ascii="微軟正黑體" w:eastAsia="微軟正黑體" w:hAnsi="微軟正黑體"/>
                      <w:color w:val="000000"/>
                      <w:sz w:val="22"/>
                      <w:szCs w:val="22"/>
                    </w:rPr>
                    <w:t xml:space="preserve"> </w:t>
                  </w:r>
                  <w:r w:rsidR="004870ED" w:rsidRPr="00642622">
                    <w:rPr>
                      <w:rFonts w:ascii="微軟正黑體" w:eastAsia="微軟正黑體" w:hAnsi="微軟正黑體"/>
                      <w:noProof/>
                      <w:color w:val="000000"/>
                      <w:sz w:val="22"/>
                      <w:szCs w:val="22"/>
                    </w:rPr>
                    <w:drawing>
                      <wp:inline distT="0" distB="0" distL="0" distR="0" wp14:anchorId="44484CE8" wp14:editId="68EA8E18">
                        <wp:extent cx="3238500" cy="2159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link="rId19">
                                  <a:extLst>
                                    <a:ext uri="{28A0092B-C50C-407E-A947-70E740481C1C}">
                                      <a14:useLocalDpi xmlns:a14="http://schemas.microsoft.com/office/drawing/2010/main" val="0"/>
                                    </a:ext>
                                  </a:extLst>
                                </a:blip>
                                <a:srcRect l="5884" r="2596"/>
                                <a:stretch/>
                              </pic:blipFill>
                              <pic:spPr bwMode="auto">
                                <a:xfrm>
                                  <a:off x="0" y="0"/>
                                  <a:ext cx="3240000" cy="2160000"/>
                                </a:xfrm>
                                <a:prstGeom prst="rect">
                                  <a:avLst/>
                                </a:prstGeom>
                                <a:ln>
                                  <a:noFill/>
                                </a:ln>
                                <a:extLst>
                                  <a:ext uri="{53640926-AAD7-44D8-BBD7-CCE9431645EC}">
                                    <a14:shadowObscured xmlns:a14="http://schemas.microsoft.com/office/drawing/2010/main"/>
                                  </a:ext>
                                </a:extLst>
                              </pic:spPr>
                            </pic:pic>
                          </a:graphicData>
                        </a:graphic>
                      </wp:inline>
                    </w:drawing>
                  </w:r>
                </w:p>
                <w:p w14:paraId="51864753" w14:textId="77777777" w:rsidR="00366400" w:rsidRPr="00642622" w:rsidRDefault="00000000" w:rsidP="00642622">
                  <w:pPr>
                    <w:pStyle w:val="Web"/>
                    <w:spacing w:before="0" w:beforeAutospacing="0" w:after="0" w:afterAutospacing="0" w:line="0" w:lineRule="atLeast"/>
                    <w:divId w:val="1101530848"/>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 回音谷瞭望台 Echo Point</w:t>
                  </w:r>
                  <w:r w:rsidRPr="00642622">
                    <w:rPr>
                      <w:rFonts w:ascii="微軟正黑體" w:eastAsia="微軟正黑體" w:hAnsi="微軟正黑體"/>
                      <w:color w:val="000000"/>
                      <w:sz w:val="22"/>
                      <w:szCs w:val="22"/>
                    </w:rPr>
                    <w:br/>
                    <w:t>此為觀賞三姐妹岩的最佳地點，同時也可欣賞整片藍山及「傑美遜峽谷」的壯觀景緻。</w:t>
                  </w:r>
                </w:p>
                <w:p w14:paraId="54E2A57C" w14:textId="4D4E4B0C" w:rsidR="00366400" w:rsidRPr="00642622" w:rsidRDefault="00000000" w:rsidP="00642622">
                  <w:pPr>
                    <w:pStyle w:val="Web"/>
                    <w:spacing w:before="0" w:beforeAutospacing="0" w:after="0" w:afterAutospacing="0" w:line="0" w:lineRule="atLeast"/>
                    <w:divId w:val="1334141803"/>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◎奧林匹克運動公園Sydney Olympic Park</w:t>
                  </w:r>
                  <w:r w:rsidRPr="00642622">
                    <w:rPr>
                      <w:rFonts w:ascii="微軟正黑體" w:eastAsia="微軟正黑體" w:hAnsi="微軟正黑體"/>
                      <w:color w:val="000000"/>
                      <w:sz w:val="22"/>
                      <w:szCs w:val="22"/>
                    </w:rPr>
                    <w:br/>
                    <w:t>澳洲2000年舉辦世界奧運之運動場地，是由當時的垃圾掩埋場改建而成，落實了澳洲人最引以為傲的環保理念， 而多種頗具巧思的設計，亦顯示了澳洲人充分利用環境的能力。</w:t>
                  </w:r>
                  <w:r w:rsidR="005F5770">
                    <w:rPr>
                      <w:rStyle w:val="a3"/>
                      <w:rFonts w:ascii="微軟正黑體" w:eastAsia="微軟正黑體" w:hAnsi="微軟正黑體"/>
                      <w:color w:val="EE82EE"/>
                      <w:sz w:val="22"/>
                      <w:szCs w:val="22"/>
                    </w:rPr>
                    <w:t>（</w:t>
                  </w:r>
                  <w:r w:rsidRPr="00642622">
                    <w:rPr>
                      <w:rStyle w:val="a3"/>
                      <w:rFonts w:ascii="微軟正黑體" w:eastAsia="微軟正黑體" w:hAnsi="微軟正黑體"/>
                      <w:color w:val="EE82EE"/>
                      <w:sz w:val="22"/>
                      <w:szCs w:val="22"/>
                    </w:rPr>
                    <w:t>如遇特殊事件或場地保養，則無法參觀</w:t>
                  </w:r>
                  <w:r w:rsidR="005F5770">
                    <w:rPr>
                      <w:rStyle w:val="a3"/>
                      <w:rFonts w:ascii="微軟正黑體" w:eastAsia="微軟正黑體" w:hAnsi="微軟正黑體"/>
                      <w:color w:val="EE82EE"/>
                      <w:sz w:val="22"/>
                      <w:szCs w:val="22"/>
                    </w:rPr>
                    <w:t>）</w:t>
                  </w:r>
                </w:p>
                <w:p w14:paraId="15F360DD" w14:textId="77777777" w:rsidR="00366400" w:rsidRPr="00642622" w:rsidRDefault="00000000" w:rsidP="00642622">
                  <w:pPr>
                    <w:pStyle w:val="Web"/>
                    <w:spacing w:before="0" w:beforeAutospacing="0" w:after="0" w:afterAutospacing="0" w:line="0" w:lineRule="atLeast"/>
                    <w:rPr>
                      <w:rFonts w:ascii="微軟正黑體" w:eastAsia="微軟正黑體" w:hAnsi="微軟正黑體"/>
                      <w:color w:val="000000"/>
                      <w:sz w:val="22"/>
                      <w:szCs w:val="22"/>
                    </w:rPr>
                  </w:pPr>
                  <w:r w:rsidRPr="00642622">
                    <w:rPr>
                      <w:rStyle w:val="a3"/>
                      <w:rFonts w:ascii="微軟正黑體" w:eastAsia="微軟正黑體" w:hAnsi="微軟正黑體"/>
                      <w:color w:val="EE82EE"/>
                      <w:sz w:val="22"/>
                      <w:szCs w:val="22"/>
                    </w:rPr>
                    <w:t>貼心提醒：</w:t>
                  </w:r>
                  <w:r w:rsidRPr="00642622">
                    <w:rPr>
                      <w:rFonts w:ascii="微軟正黑體" w:eastAsia="微軟正黑體" w:hAnsi="微軟正黑體"/>
                      <w:b/>
                      <w:bCs/>
                      <w:color w:val="EE82EE"/>
                      <w:sz w:val="22"/>
                      <w:szCs w:val="22"/>
                    </w:rPr>
                    <w:br/>
                  </w:r>
                  <w:r w:rsidRPr="00642622">
                    <w:rPr>
                      <w:rStyle w:val="a3"/>
                      <w:rFonts w:ascii="微軟正黑體" w:eastAsia="微軟正黑體" w:hAnsi="微軟正黑體"/>
                      <w:color w:val="EE82EE"/>
                      <w:sz w:val="22"/>
                      <w:szCs w:val="22"/>
                    </w:rPr>
                    <w:t>今天別穿高跟鞋唷！漫步在芬多精的氛圍中，享受身體與心靈的沉靜。</w:t>
                  </w:r>
                  <w:r w:rsidRPr="00642622">
                    <w:rPr>
                      <w:rFonts w:ascii="微軟正黑體" w:eastAsia="微軟正黑體" w:hAnsi="微軟正黑體"/>
                      <w:b/>
                      <w:bCs/>
                      <w:color w:val="EE82EE"/>
                      <w:sz w:val="22"/>
                      <w:szCs w:val="22"/>
                    </w:rPr>
                    <w:br/>
                  </w:r>
                  <w:r w:rsidRPr="00642622">
                    <w:rPr>
                      <w:rStyle w:val="a3"/>
                      <w:rFonts w:ascii="微軟正黑體" w:eastAsia="微軟正黑體" w:hAnsi="微軟正黑體"/>
                      <w:color w:val="EE82EE"/>
                      <w:sz w:val="22"/>
                      <w:szCs w:val="22"/>
                    </w:rPr>
                    <w:t>搭乘鍊纜車時請將隨身物品帶好，如相機、手提包、水壺以及鞋子等，避免傾斜滑落。</w:t>
                  </w:r>
                </w:p>
              </w:tc>
            </w:tr>
            <w:tr w:rsidR="00040D8A" w:rsidRPr="00642622" w14:paraId="2B1D19EE" w14:textId="77777777" w:rsidTr="00040D8A">
              <w:tblPrEx>
                <w:tblCellMar>
                  <w:top w:w="45" w:type="dxa"/>
                  <w:left w:w="45" w:type="dxa"/>
                  <w:bottom w:w="45" w:type="dxa"/>
                  <w:right w:w="45" w:type="dxa"/>
                </w:tblCellMar>
              </w:tblPrEx>
              <w:trPr>
                <w:trHeight w:val="315"/>
                <w:tblCellSpacing w:w="0" w:type="dxa"/>
                <w:jc w:val="center"/>
              </w:trPr>
              <w:tc>
                <w:tcPr>
                  <w:tcW w:w="5000" w:type="pct"/>
                  <w:gridSpan w:val="3"/>
                  <w:shd w:val="clear" w:color="auto" w:fill="CAD7EE"/>
                  <w:vAlign w:val="center"/>
                  <w:hideMark/>
                </w:tcPr>
                <w:p w14:paraId="20D1C91D" w14:textId="6A80BC1F"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住</w:t>
                  </w:r>
                  <w:r w:rsidR="00523C0D">
                    <w:rPr>
                      <w:rFonts w:ascii="微軟正黑體" w:eastAsia="微軟正黑體" w:hAnsi="微軟正黑體"/>
                      <w:color w:val="000000"/>
                      <w:sz w:val="22"/>
                      <w:szCs w:val="22"/>
                    </w:rPr>
                    <w:t>宿：</w:t>
                  </w:r>
                  <w:r w:rsidRPr="00642622">
                    <w:rPr>
                      <w:rFonts w:ascii="微軟正黑體" w:eastAsia="微軟正黑體" w:hAnsi="微軟正黑體"/>
                      <w:color w:val="000000"/>
                      <w:sz w:val="22"/>
                      <w:szCs w:val="22"/>
                    </w:rPr>
                    <w:t xml:space="preserve">Novotel Sydney Olympic Park 或 Mercure Parramata或同等級旅館 </w:t>
                  </w:r>
                </w:p>
              </w:tc>
            </w:tr>
            <w:tr w:rsidR="00040D8A" w:rsidRPr="00642622" w14:paraId="038B8410" w14:textId="77777777" w:rsidTr="00040D8A">
              <w:tblPrEx>
                <w:tblCellMar>
                  <w:top w:w="45" w:type="dxa"/>
                  <w:left w:w="45" w:type="dxa"/>
                  <w:bottom w:w="45" w:type="dxa"/>
                  <w:right w:w="45" w:type="dxa"/>
                </w:tblCellMar>
              </w:tblPrEx>
              <w:trPr>
                <w:trHeight w:val="300"/>
                <w:tblCellSpacing w:w="0" w:type="dxa"/>
                <w:jc w:val="center"/>
              </w:trPr>
              <w:tc>
                <w:tcPr>
                  <w:tcW w:w="1667" w:type="pct"/>
                  <w:shd w:val="clear" w:color="auto" w:fill="F0FAFF"/>
                  <w:vAlign w:val="center"/>
                  <w:hideMark/>
                </w:tcPr>
                <w:p w14:paraId="16788260"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早餐O：飯店內</w:t>
                  </w:r>
                </w:p>
              </w:tc>
              <w:tc>
                <w:tcPr>
                  <w:tcW w:w="1667" w:type="pct"/>
                  <w:shd w:val="clear" w:color="auto" w:fill="F0FAFF"/>
                  <w:vAlign w:val="center"/>
                  <w:hideMark/>
                </w:tcPr>
                <w:p w14:paraId="282E5838"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中餐O：中式精緻料理七菜一湯</w:t>
                  </w:r>
                </w:p>
              </w:tc>
              <w:tc>
                <w:tcPr>
                  <w:tcW w:w="1667" w:type="pct"/>
                  <w:shd w:val="clear" w:color="auto" w:fill="F0FAFF"/>
                  <w:vAlign w:val="center"/>
                  <w:hideMark/>
                </w:tcPr>
                <w:p w14:paraId="14FB30CA"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晚餐O：中西式自助餐</w:t>
                  </w:r>
                </w:p>
              </w:tc>
            </w:tr>
          </w:tbl>
          <w:p w14:paraId="5ADDB948" w14:textId="77777777" w:rsidR="00366400" w:rsidRPr="004870ED" w:rsidRDefault="00366400" w:rsidP="00642622">
            <w:pPr>
              <w:spacing w:line="0" w:lineRule="atLeast"/>
              <w:rPr>
                <w:rFonts w:ascii="微軟正黑體" w:eastAsia="微軟正黑體" w:hAnsi="微軟正黑體"/>
                <w:vanish/>
                <w:color w:val="000000"/>
                <w:sz w:val="10"/>
                <w:szCs w:val="10"/>
              </w:rPr>
            </w:pPr>
          </w:p>
          <w:tbl>
            <w:tblPr>
              <w:tblW w:w="5000" w:type="pct"/>
              <w:jc w:val="center"/>
              <w:tblCellSpacing w:w="0" w:type="dxa"/>
              <w:tblCellMar>
                <w:left w:w="0" w:type="dxa"/>
                <w:right w:w="0" w:type="dxa"/>
              </w:tblCellMar>
              <w:tblLook w:val="04A0" w:firstRow="1" w:lastRow="0" w:firstColumn="1" w:lastColumn="0" w:noHBand="0" w:noVBand="1"/>
            </w:tblPr>
            <w:tblGrid>
              <w:gridCol w:w="3500"/>
              <w:gridCol w:w="3500"/>
              <w:gridCol w:w="3498"/>
            </w:tblGrid>
            <w:tr w:rsidR="00366400" w:rsidRPr="00642622" w14:paraId="095835C4" w14:textId="77777777" w:rsidTr="00040D8A">
              <w:trPr>
                <w:tblCellSpacing w:w="0" w:type="dxa"/>
                <w:jc w:val="center"/>
              </w:trPr>
              <w:tc>
                <w:tcPr>
                  <w:tcW w:w="0" w:type="auto"/>
                  <w:gridSpan w:val="3"/>
                  <w:vAlign w:val="center"/>
                  <w:hideMark/>
                </w:tcPr>
                <w:p w14:paraId="0719F1A7" w14:textId="1A190B76" w:rsidR="00366400" w:rsidRPr="005F5770" w:rsidRDefault="00000000" w:rsidP="00642622">
                  <w:pPr>
                    <w:spacing w:line="0" w:lineRule="atLeast"/>
                    <w:rPr>
                      <w:rFonts w:ascii="微軟正黑體" w:eastAsia="微軟正黑體" w:hAnsi="微軟正黑體"/>
                      <w:color w:val="000000"/>
                      <w:sz w:val="28"/>
                      <w:szCs w:val="28"/>
                    </w:rPr>
                  </w:pPr>
                  <w:r w:rsidRPr="005F5770">
                    <w:rPr>
                      <w:rStyle w:val="wdtitleth011"/>
                      <w:rFonts w:ascii="微軟正黑體" w:eastAsia="微軟正黑體" w:hAnsi="微軟正黑體"/>
                      <w:color w:val="CC3366"/>
                    </w:rPr>
                    <w:t>★</w:t>
                  </w:r>
                  <w:r w:rsidRPr="005F5770">
                    <w:rPr>
                      <w:rStyle w:val="wdtitleth011"/>
                      <w:rFonts w:ascii="微軟正黑體" w:eastAsia="微軟正黑體" w:hAnsi="微軟正黑體"/>
                    </w:rPr>
                    <w:t>第4天</w:t>
                  </w:r>
                  <w:r w:rsidR="005F5770">
                    <w:rPr>
                      <w:rStyle w:val="wdtitleth011"/>
                      <w:rFonts w:ascii="微軟正黑體" w:eastAsia="微軟正黑體" w:hAnsi="微軟正黑體"/>
                    </w:rPr>
                    <w:t xml:space="preserve"> </w:t>
                  </w:r>
                  <w:r w:rsidRPr="005F5770">
                    <w:rPr>
                      <w:rStyle w:val="wdtitleth011"/>
                      <w:rFonts w:ascii="微軟正黑體" w:eastAsia="微軟正黑體" w:hAnsi="微軟正黑體"/>
                    </w:rPr>
                    <w:t>雪梨－麥覺理夫人景觀椅－免稅店－雪梨歌劇院－岩石區－港灣大橋－港灣遊船</w:t>
                  </w:r>
                  <w:r w:rsidR="005F5770">
                    <w:rPr>
                      <w:rStyle w:val="wdtitleth011"/>
                      <w:rFonts w:ascii="微軟正黑體" w:eastAsia="微軟正黑體" w:hAnsi="微軟正黑體"/>
                    </w:rPr>
                    <w:t>（</w:t>
                  </w:r>
                  <w:r w:rsidRPr="005F5770">
                    <w:rPr>
                      <w:rStyle w:val="wdtitleth011"/>
                      <w:rFonts w:ascii="微軟正黑體" w:eastAsia="微軟正黑體" w:hAnsi="微軟正黑體"/>
                    </w:rPr>
                    <w:t>晚餐</w:t>
                  </w:r>
                  <w:r w:rsidR="005F5770">
                    <w:rPr>
                      <w:rStyle w:val="wdtitleth011"/>
                      <w:rFonts w:ascii="微軟正黑體" w:eastAsia="微軟正黑體" w:hAnsi="微軟正黑體"/>
                    </w:rPr>
                    <w:t>）</w:t>
                  </w:r>
                </w:p>
              </w:tc>
            </w:tr>
            <w:tr w:rsidR="00366400" w:rsidRPr="00642622" w14:paraId="3ABFB35E" w14:textId="77777777" w:rsidTr="00040D8A">
              <w:trPr>
                <w:tblCellSpacing w:w="0" w:type="dxa"/>
                <w:jc w:val="center"/>
              </w:trPr>
              <w:tc>
                <w:tcPr>
                  <w:tcW w:w="0" w:type="auto"/>
                  <w:gridSpan w:val="3"/>
                  <w:vAlign w:val="center"/>
                  <w:hideMark/>
                </w:tcPr>
                <w:p w14:paraId="3675C34B" w14:textId="5C887ED8" w:rsidR="00366400" w:rsidRPr="00642622" w:rsidRDefault="00000000" w:rsidP="004870ED">
                  <w:pPr>
                    <w:spacing w:line="0" w:lineRule="atLeast"/>
                    <w:jc w:val="center"/>
                    <w:divId w:val="959382511"/>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614F0520" wp14:editId="7003DEA4">
                        <wp:extent cx="3240000" cy="2160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link="rId20">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4870ED">
                    <w:rPr>
                      <w:rFonts w:ascii="微軟正黑體" w:eastAsia="微軟正黑體" w:hAnsi="微軟正黑體"/>
                      <w:color w:val="000000"/>
                      <w:sz w:val="22"/>
                      <w:szCs w:val="22"/>
                    </w:rPr>
                    <w:t xml:space="preserve"> </w:t>
                  </w:r>
                  <w:r w:rsidR="004870ED" w:rsidRPr="00642622">
                    <w:rPr>
                      <w:rFonts w:ascii="微軟正黑體" w:eastAsia="微軟正黑體" w:hAnsi="微軟正黑體"/>
                      <w:noProof/>
                      <w:color w:val="000000"/>
                      <w:sz w:val="22"/>
                      <w:szCs w:val="22"/>
                    </w:rPr>
                    <w:drawing>
                      <wp:inline distT="0" distB="0" distL="0" distR="0" wp14:anchorId="7B7706C5" wp14:editId="204BBFC2">
                        <wp:extent cx="3240000" cy="2160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link="rId21">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5ED1D848" w14:textId="77777777" w:rsidR="00366400" w:rsidRPr="00642622" w:rsidRDefault="00000000" w:rsidP="00642622">
                  <w:pPr>
                    <w:pStyle w:val="Web"/>
                    <w:spacing w:before="0" w:beforeAutospacing="0" w:after="0" w:afterAutospacing="0" w:line="0" w:lineRule="atLeast"/>
                    <w:divId w:val="959382511"/>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◎麥覺理夫人景觀椅 Mrs. Macquaries Chair</w:t>
                  </w:r>
                  <w:r w:rsidRPr="00642622">
                    <w:rPr>
                      <w:rFonts w:ascii="微軟正黑體" w:eastAsia="微軟正黑體" w:hAnsi="微軟正黑體"/>
                      <w:color w:val="000000"/>
                      <w:sz w:val="22"/>
                      <w:szCs w:val="22"/>
                    </w:rPr>
                    <w:br/>
                    <w:t>此為麥覺理總督夫人每日散步佇足欣賞風景的據點，在岩石上雕鑿這張刻著這條新路始末的石椅，風光明媚的Macquaries RD.沿著皇家植物園蜿蜒而行，是拍攝雪梨歌劇院及港灣大橋絕佳地點。</w:t>
                  </w:r>
                  <w:r w:rsidRPr="00642622">
                    <w:rPr>
                      <w:rFonts w:ascii="微軟正黑體" w:eastAsia="微軟正黑體" w:hAnsi="微軟正黑體"/>
                      <w:color w:val="000000"/>
                      <w:sz w:val="22"/>
                      <w:szCs w:val="22"/>
                    </w:rPr>
                    <w:br/>
                  </w:r>
                  <w:r w:rsidRPr="00642622">
                    <w:rPr>
                      <w:rStyle w:val="a3"/>
                      <w:rFonts w:ascii="微軟正黑體" w:eastAsia="微軟正黑體" w:hAnsi="微軟正黑體"/>
                      <w:color w:val="3366CC"/>
                      <w:sz w:val="22"/>
                      <w:szCs w:val="22"/>
                    </w:rPr>
                    <w:t>◎土產免稅店</w:t>
                  </w:r>
                  <w:r w:rsidRPr="00642622">
                    <w:rPr>
                      <w:rFonts w:ascii="微軟正黑體" w:eastAsia="微軟正黑體" w:hAnsi="微軟正黑體"/>
                      <w:color w:val="000000"/>
                      <w:sz w:val="22"/>
                      <w:szCs w:val="22"/>
                    </w:rPr>
                    <w:br/>
                    <w:t>輕鬆選購所喜愛的各式玩偶、澳洲特產綿羊油或羊毛製品及健康食品。</w:t>
                  </w:r>
                </w:p>
                <w:p w14:paraId="7BCE5BF6" w14:textId="2AF9164B" w:rsidR="00366400" w:rsidRPr="00642622" w:rsidRDefault="00000000" w:rsidP="00642622">
                  <w:pPr>
                    <w:pStyle w:val="Web"/>
                    <w:spacing w:before="0" w:beforeAutospacing="0" w:after="0" w:afterAutospacing="0" w:line="0" w:lineRule="atLeast"/>
                    <w:divId w:val="2131165632"/>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 xml:space="preserve">★雪梨歌劇院 Sydney Opera House </w:t>
                  </w:r>
                  <w:r w:rsidR="005F5770">
                    <w:rPr>
                      <w:rStyle w:val="a3"/>
                      <w:rFonts w:ascii="微軟正黑體" w:eastAsia="微軟正黑體" w:hAnsi="微軟正黑體"/>
                      <w:color w:val="3366CC"/>
                      <w:sz w:val="22"/>
                      <w:szCs w:val="22"/>
                    </w:rPr>
                    <w:t>（</w:t>
                  </w:r>
                  <w:r w:rsidRPr="00642622">
                    <w:rPr>
                      <w:rStyle w:val="a3"/>
                      <w:rFonts w:ascii="微軟正黑體" w:eastAsia="微軟正黑體" w:hAnsi="微軟正黑體"/>
                      <w:color w:val="3366CC"/>
                      <w:sz w:val="22"/>
                      <w:szCs w:val="22"/>
                    </w:rPr>
                    <w:t>入內參觀</w:t>
                  </w:r>
                  <w:r w:rsidR="005F5770">
                    <w:rPr>
                      <w:rStyle w:val="a3"/>
                      <w:rFonts w:ascii="微軟正黑體" w:eastAsia="微軟正黑體" w:hAnsi="微軟正黑體"/>
                      <w:color w:val="3366CC"/>
                      <w:sz w:val="22"/>
                      <w:szCs w:val="22"/>
                    </w:rPr>
                    <w:t>）</w:t>
                  </w:r>
                  <w:r w:rsidRPr="00642622">
                    <w:rPr>
                      <w:rFonts w:ascii="微軟正黑體" w:eastAsia="微軟正黑體" w:hAnsi="微軟正黑體"/>
                      <w:color w:val="000000"/>
                      <w:sz w:val="22"/>
                      <w:szCs w:val="22"/>
                    </w:rPr>
                    <w:br/>
                    <w:t>這座建築史上的藝術品猶如海上的珍珠般綻放著白色皎潔的光芒，每年將近三千場的表演在這國際知名的表演場地舉行著，不僅是當地人最愛約會的場所之一，也是遊客必來朝聖的殿堂；幾何構造使得雪梨歌劇院的外型讓遊客駐足觀賞不捨離去。</w:t>
                  </w:r>
                </w:p>
                <w:p w14:paraId="36AAE707" w14:textId="360787B4" w:rsidR="00366400" w:rsidRPr="00642622" w:rsidRDefault="00000000" w:rsidP="004870ED">
                  <w:pPr>
                    <w:spacing w:line="0" w:lineRule="atLeast"/>
                    <w:jc w:val="center"/>
                    <w:divId w:val="1714846938"/>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7ABB2AE4" wp14:editId="2993B9D7">
                        <wp:extent cx="3240000" cy="21600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link="rId22">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4870ED">
                    <w:rPr>
                      <w:rFonts w:ascii="微軟正黑體" w:eastAsia="微軟正黑體" w:hAnsi="微軟正黑體"/>
                      <w:color w:val="000000"/>
                      <w:sz w:val="22"/>
                      <w:szCs w:val="22"/>
                    </w:rPr>
                    <w:t xml:space="preserve"> </w:t>
                  </w:r>
                  <w:r w:rsidR="004870ED" w:rsidRPr="00642622">
                    <w:rPr>
                      <w:rFonts w:ascii="微軟正黑體" w:eastAsia="微軟正黑體" w:hAnsi="微軟正黑體"/>
                      <w:noProof/>
                      <w:color w:val="000000"/>
                      <w:sz w:val="22"/>
                      <w:szCs w:val="22"/>
                    </w:rPr>
                    <w:drawing>
                      <wp:inline distT="0" distB="0" distL="0" distR="0" wp14:anchorId="59EDE26D" wp14:editId="161447DE">
                        <wp:extent cx="3240000" cy="21600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link="rId23">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556DB85B" w14:textId="77777777" w:rsidR="00366400" w:rsidRPr="00642622" w:rsidRDefault="00000000" w:rsidP="00642622">
                  <w:pPr>
                    <w:pStyle w:val="Web"/>
                    <w:spacing w:before="0" w:beforeAutospacing="0" w:after="0" w:afterAutospacing="0" w:line="0" w:lineRule="atLeast"/>
                    <w:divId w:val="1714846938"/>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◎維多利亞女王購物中心 QVB</w:t>
                  </w:r>
                  <w:r w:rsidRPr="00642622">
                    <w:rPr>
                      <w:rFonts w:ascii="微軟正黑體" w:eastAsia="微軟正黑體" w:hAnsi="微軟正黑體"/>
                      <w:color w:val="000000"/>
                      <w:sz w:val="22"/>
                      <w:szCs w:val="22"/>
                    </w:rPr>
                    <w:br/>
                    <w:t>這座擁有百年歷史的百貨公司，也是當地人休閒購物的最愛去處，享有全世界最美的百貨公司稱號，您可把握時間，在這座設計精緻的美麗購物中心，自由採購台灣買不到的澳洲品牌。</w:t>
                  </w:r>
                </w:p>
                <w:p w14:paraId="3EE32557" w14:textId="1002A196" w:rsidR="00366400" w:rsidRPr="00642622" w:rsidRDefault="00000000" w:rsidP="00642622">
                  <w:pPr>
                    <w:pStyle w:val="Web"/>
                    <w:spacing w:before="0" w:beforeAutospacing="0" w:after="0" w:afterAutospacing="0" w:line="0" w:lineRule="atLeast"/>
                    <w:divId w:val="1540510500"/>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◎雪梨港灣大橋 Sydney Harbour Bridge</w:t>
                  </w:r>
                  <w:r w:rsidRPr="00642622">
                    <w:rPr>
                      <w:rFonts w:ascii="微軟正黑體" w:eastAsia="微軟正黑體" w:hAnsi="微軟正黑體"/>
                      <w:color w:val="000000"/>
                      <w:sz w:val="22"/>
                      <w:szCs w:val="22"/>
                    </w:rPr>
                    <w:br/>
                    <w:t>俗稱</w:t>
                  </w:r>
                  <w:r w:rsidR="005F5770">
                    <w:rPr>
                      <w:rFonts w:ascii="微軟正黑體" w:eastAsia="微軟正黑體" w:hAnsi="微軟正黑體"/>
                      <w:color w:val="000000"/>
                      <w:sz w:val="22"/>
                      <w:szCs w:val="22"/>
                    </w:rPr>
                    <w:t>（</w:t>
                  </w:r>
                  <w:r w:rsidRPr="00642622">
                    <w:rPr>
                      <w:rFonts w:ascii="微軟正黑體" w:eastAsia="微軟正黑體" w:hAnsi="微軟正黑體"/>
                      <w:color w:val="000000"/>
                      <w:sz w:val="22"/>
                      <w:szCs w:val="22"/>
                    </w:rPr>
                    <w:t>coathanger</w:t>
                  </w:r>
                  <w:r w:rsidR="005F5770">
                    <w:rPr>
                      <w:rFonts w:ascii="微軟正黑體" w:eastAsia="微軟正黑體" w:hAnsi="微軟正黑體"/>
                      <w:color w:val="000000"/>
                      <w:sz w:val="22"/>
                      <w:szCs w:val="22"/>
                    </w:rPr>
                    <w:t>）</w:t>
                  </w:r>
                  <w:r w:rsidRPr="00642622">
                    <w:rPr>
                      <w:rFonts w:ascii="微軟正黑體" w:eastAsia="微軟正黑體" w:hAnsi="微軟正黑體"/>
                      <w:color w:val="000000"/>
                      <w:sz w:val="22"/>
                      <w:szCs w:val="22"/>
                    </w:rPr>
                    <w:t>大衣架，不論您走在雪梨港灣的那個角落幾乎都可以看見它，是目前全世界最大的鋼鐵拱橋，橋拱長503公尺，橋面長1149公尺，連接至北雪梨重要的交通樞紐。</w:t>
                  </w:r>
                </w:p>
                <w:p w14:paraId="2B1C3EDE" w14:textId="1FFA2C64" w:rsidR="00366400" w:rsidRPr="00642622" w:rsidRDefault="00000000" w:rsidP="004870ED">
                  <w:pPr>
                    <w:spacing w:line="0" w:lineRule="atLeast"/>
                    <w:jc w:val="center"/>
                    <w:divId w:val="1427731755"/>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78945303" wp14:editId="4B9FB476">
                        <wp:extent cx="3240000" cy="2160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link="rId24">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4870ED">
                    <w:rPr>
                      <w:rFonts w:ascii="微軟正黑體" w:eastAsia="微軟正黑體" w:hAnsi="微軟正黑體"/>
                      <w:color w:val="000000"/>
                      <w:sz w:val="22"/>
                      <w:szCs w:val="22"/>
                    </w:rPr>
                    <w:t xml:space="preserve"> </w:t>
                  </w:r>
                  <w:r w:rsidR="004870ED" w:rsidRPr="00642622">
                    <w:rPr>
                      <w:rFonts w:ascii="微軟正黑體" w:eastAsia="微軟正黑體" w:hAnsi="微軟正黑體"/>
                      <w:noProof/>
                      <w:color w:val="000000"/>
                      <w:sz w:val="22"/>
                      <w:szCs w:val="22"/>
                    </w:rPr>
                    <w:drawing>
                      <wp:inline distT="0" distB="0" distL="0" distR="0" wp14:anchorId="5B85A8A8" wp14:editId="31A414F1">
                        <wp:extent cx="3240000" cy="21600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link="rId25">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4541E3DF" w14:textId="1DF570F1" w:rsidR="00366400" w:rsidRPr="00642622" w:rsidRDefault="00000000" w:rsidP="004870ED">
                  <w:pPr>
                    <w:pStyle w:val="Web"/>
                    <w:spacing w:before="0" w:beforeAutospacing="0" w:after="0" w:afterAutospacing="0" w:line="0" w:lineRule="atLeast"/>
                    <w:divId w:val="1427731755"/>
                    <w:rPr>
                      <w:rFonts w:ascii="微軟正黑體" w:eastAsia="微軟正黑體" w:hAnsi="微軟正黑體"/>
                      <w:color w:val="000000"/>
                      <w:sz w:val="22"/>
                      <w:szCs w:val="22"/>
                    </w:rPr>
                  </w:pPr>
                  <w:r w:rsidRPr="00642622">
                    <w:rPr>
                      <w:rFonts w:ascii="Arial" w:eastAsia="微軟正黑體" w:hAnsi="Arial" w:cs="Arial"/>
                      <w:color w:val="000000"/>
                      <w:sz w:val="22"/>
                      <w:szCs w:val="22"/>
                    </w:rPr>
                    <w:t>​</w:t>
                  </w:r>
                  <w:r w:rsidRPr="00642622">
                    <w:rPr>
                      <w:rStyle w:val="a3"/>
                      <w:rFonts w:ascii="微軟正黑體" w:eastAsia="微軟正黑體" w:hAnsi="微軟正黑體"/>
                      <w:color w:val="3366CC"/>
                      <w:sz w:val="22"/>
                      <w:szCs w:val="22"/>
                    </w:rPr>
                    <w:t>◎岩石區The Rocks</w:t>
                  </w:r>
                  <w:r w:rsidRPr="00642622">
                    <w:rPr>
                      <w:rFonts w:ascii="微軟正黑體" w:eastAsia="微軟正黑體" w:hAnsi="微軟正黑體"/>
                      <w:color w:val="000000"/>
                      <w:sz w:val="22"/>
                      <w:szCs w:val="22"/>
                    </w:rPr>
                    <w:br/>
                    <w:t>是雪梨最古老的城區，也是澳洲最古老的城鎮。其歷史可以追朔到1788年英國船長率領船隊，運載首批歐裔囚徒和軍隊登錄澳洲大陸，開創澳洲的殖民歷史。到20世紀30年代初，商業中心的遷移使得岩石區一度衰落，成為貧民區；直到1970年代，政府對此地展開重建，保留完好的19世紀或更早的古老建築。岩石區留有許多砂岩建成的古老建築物、高級餐廳、新式旅館及各類精品商店琳瑯滿目，其繁華的熱鬧街市，是雪梨市民平常的休憩地點。每週末在岩石區的 George Street 和 Atherden Street 交會處，一直延伸至Sydney Harbor Bridge 橋下，從早上10點到下午5點，約有150個攤位聚集在帳篷下，販賣著風格獨特的飾品、手工藝品、古董珍藏、食物、家庭用品…等一應俱全。</w:t>
                  </w:r>
                </w:p>
                <w:p w14:paraId="0BCFB782" w14:textId="77777777" w:rsidR="00366400" w:rsidRPr="00642622" w:rsidRDefault="00000000" w:rsidP="00642622">
                  <w:pPr>
                    <w:pStyle w:val="Web"/>
                    <w:spacing w:before="0" w:beforeAutospacing="0" w:after="0" w:afterAutospacing="0" w:line="0" w:lineRule="atLeast"/>
                    <w:divId w:val="533621331"/>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★雪梨港灣遊艇</w:t>
                  </w:r>
                  <w:r w:rsidRPr="00642622">
                    <w:rPr>
                      <w:rFonts w:ascii="微軟正黑體" w:eastAsia="微軟正黑體" w:hAnsi="微軟正黑體"/>
                      <w:color w:val="000000"/>
                      <w:sz w:val="22"/>
                      <w:szCs w:val="22"/>
                    </w:rPr>
                    <w:br/>
                    <w:t>暢遊雪梨港灣，船程屆時，氣象萬千的雪梨港、海軍俱樂部、惡魔島、高級住宅區等美景，都會呈現在您眼前，遊艇上將特別精心為您準備餐食，您可一邊欣賞美麗景色，享受浪漫休閒的氣氛。</w:t>
                  </w:r>
                </w:p>
              </w:tc>
            </w:tr>
            <w:tr w:rsidR="00642622" w:rsidRPr="00642622" w14:paraId="54733EC4" w14:textId="77777777" w:rsidTr="00642622">
              <w:tblPrEx>
                <w:tblCellMar>
                  <w:top w:w="45" w:type="dxa"/>
                  <w:left w:w="45" w:type="dxa"/>
                  <w:bottom w:w="45" w:type="dxa"/>
                  <w:right w:w="45" w:type="dxa"/>
                </w:tblCellMar>
              </w:tblPrEx>
              <w:trPr>
                <w:trHeight w:val="315"/>
                <w:tblCellSpacing w:w="0" w:type="dxa"/>
                <w:jc w:val="center"/>
              </w:trPr>
              <w:tc>
                <w:tcPr>
                  <w:tcW w:w="5000" w:type="pct"/>
                  <w:gridSpan w:val="3"/>
                  <w:shd w:val="clear" w:color="auto" w:fill="CAD7EE"/>
                  <w:vAlign w:val="center"/>
                  <w:hideMark/>
                </w:tcPr>
                <w:p w14:paraId="30980E8F" w14:textId="7AE86ACA" w:rsidR="00642622" w:rsidRPr="00642622" w:rsidRDefault="00642622"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住</w:t>
                  </w:r>
                  <w:r w:rsidR="00523C0D">
                    <w:rPr>
                      <w:rFonts w:ascii="微軟正黑體" w:eastAsia="微軟正黑體" w:hAnsi="微軟正黑體"/>
                      <w:color w:val="000000"/>
                      <w:sz w:val="22"/>
                      <w:szCs w:val="22"/>
                    </w:rPr>
                    <w:t>宿：</w:t>
                  </w:r>
                  <w:r w:rsidRPr="00642622">
                    <w:rPr>
                      <w:rFonts w:ascii="微軟正黑體" w:eastAsia="微軟正黑體" w:hAnsi="微軟正黑體"/>
                      <w:color w:val="000000"/>
                      <w:sz w:val="22"/>
                      <w:szCs w:val="22"/>
                    </w:rPr>
                    <w:t xml:space="preserve">Novotel Sydney Olympic Park 或 Mercure Parramata或同等級旅館 </w:t>
                  </w:r>
                </w:p>
              </w:tc>
            </w:tr>
            <w:tr w:rsidR="00642622" w:rsidRPr="00642622" w14:paraId="5363DBD9" w14:textId="77777777" w:rsidTr="00642622">
              <w:tblPrEx>
                <w:tblCellMar>
                  <w:top w:w="45" w:type="dxa"/>
                  <w:left w:w="45" w:type="dxa"/>
                  <w:bottom w:w="45" w:type="dxa"/>
                  <w:right w:w="45" w:type="dxa"/>
                </w:tblCellMar>
              </w:tblPrEx>
              <w:trPr>
                <w:trHeight w:val="300"/>
                <w:tblCellSpacing w:w="0" w:type="dxa"/>
                <w:jc w:val="center"/>
              </w:trPr>
              <w:tc>
                <w:tcPr>
                  <w:tcW w:w="1667" w:type="pct"/>
                  <w:shd w:val="clear" w:color="auto" w:fill="F0FAFF"/>
                  <w:vAlign w:val="center"/>
                  <w:hideMark/>
                </w:tcPr>
                <w:p w14:paraId="643BD598" w14:textId="77777777" w:rsidR="00642622" w:rsidRPr="00642622" w:rsidRDefault="00642622"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早餐O：飯店內</w:t>
                  </w:r>
                </w:p>
              </w:tc>
              <w:tc>
                <w:tcPr>
                  <w:tcW w:w="1667" w:type="pct"/>
                  <w:shd w:val="clear" w:color="auto" w:fill="F0FAFF"/>
                  <w:vAlign w:val="center"/>
                  <w:hideMark/>
                </w:tcPr>
                <w:p w14:paraId="667E13BD" w14:textId="77777777" w:rsidR="00642622" w:rsidRPr="00642622" w:rsidRDefault="00642622"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中餐O：義大利風味餐</w:t>
                  </w:r>
                </w:p>
              </w:tc>
              <w:tc>
                <w:tcPr>
                  <w:tcW w:w="1667" w:type="pct"/>
                  <w:shd w:val="clear" w:color="auto" w:fill="F0FAFF"/>
                  <w:vAlign w:val="center"/>
                  <w:hideMark/>
                </w:tcPr>
                <w:p w14:paraId="0DC82C9B" w14:textId="77777777" w:rsidR="00642622" w:rsidRPr="00642622" w:rsidRDefault="00642622"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晚餐O：遊船晚餐</w:t>
                  </w:r>
                </w:p>
              </w:tc>
            </w:tr>
          </w:tbl>
          <w:p w14:paraId="19B672D4" w14:textId="77777777" w:rsidR="00366400" w:rsidRPr="004870ED" w:rsidRDefault="00366400" w:rsidP="00642622">
            <w:pPr>
              <w:spacing w:line="0" w:lineRule="atLeast"/>
              <w:rPr>
                <w:rFonts w:ascii="微軟正黑體" w:eastAsia="微軟正黑體" w:hAnsi="微軟正黑體"/>
                <w:vanish/>
                <w:color w:val="000000"/>
                <w:sz w:val="10"/>
                <w:szCs w:val="10"/>
              </w:rPr>
            </w:pPr>
          </w:p>
          <w:tbl>
            <w:tblPr>
              <w:tblW w:w="5000" w:type="pct"/>
              <w:jc w:val="center"/>
              <w:tblCellSpacing w:w="0" w:type="dxa"/>
              <w:tblCellMar>
                <w:left w:w="0" w:type="dxa"/>
                <w:right w:w="0" w:type="dxa"/>
              </w:tblCellMar>
              <w:tblLook w:val="04A0" w:firstRow="1" w:lastRow="0" w:firstColumn="1" w:lastColumn="0" w:noHBand="0" w:noVBand="1"/>
            </w:tblPr>
            <w:tblGrid>
              <w:gridCol w:w="3500"/>
              <w:gridCol w:w="3500"/>
              <w:gridCol w:w="3498"/>
            </w:tblGrid>
            <w:tr w:rsidR="00366400" w:rsidRPr="00642622" w14:paraId="0701D09C" w14:textId="77777777" w:rsidTr="00642622">
              <w:trPr>
                <w:tblCellSpacing w:w="0" w:type="dxa"/>
                <w:jc w:val="center"/>
              </w:trPr>
              <w:tc>
                <w:tcPr>
                  <w:tcW w:w="0" w:type="auto"/>
                  <w:gridSpan w:val="3"/>
                  <w:vAlign w:val="center"/>
                  <w:hideMark/>
                </w:tcPr>
                <w:p w14:paraId="075FF334" w14:textId="463E6FD9" w:rsidR="00366400" w:rsidRPr="005F5770" w:rsidRDefault="00000000" w:rsidP="00642622">
                  <w:pPr>
                    <w:spacing w:line="0" w:lineRule="atLeast"/>
                    <w:rPr>
                      <w:rFonts w:ascii="微軟正黑體" w:eastAsia="微軟正黑體" w:hAnsi="微軟正黑體"/>
                      <w:color w:val="000000"/>
                      <w:sz w:val="28"/>
                      <w:szCs w:val="28"/>
                    </w:rPr>
                  </w:pPr>
                  <w:r w:rsidRPr="005F5770">
                    <w:rPr>
                      <w:rStyle w:val="wdtitleth011"/>
                      <w:rFonts w:ascii="微軟正黑體" w:eastAsia="微軟正黑體" w:hAnsi="微軟正黑體"/>
                      <w:color w:val="CC3366"/>
                    </w:rPr>
                    <w:t>★</w:t>
                  </w:r>
                  <w:r w:rsidRPr="005F5770">
                    <w:rPr>
                      <w:rStyle w:val="wdtitleth011"/>
                      <w:rFonts w:ascii="微軟正黑體" w:eastAsia="微軟正黑體" w:hAnsi="微軟正黑體"/>
                    </w:rPr>
                    <w:t>第5天</w:t>
                  </w:r>
                  <w:r w:rsidR="005F5770">
                    <w:rPr>
                      <w:rStyle w:val="wdtitleth011"/>
                      <w:rFonts w:ascii="微軟正黑體" w:eastAsia="微軟正黑體" w:hAnsi="微軟正黑體"/>
                    </w:rPr>
                    <w:t xml:space="preserve"> </w:t>
                  </w:r>
                  <w:r w:rsidRPr="005F5770">
                    <w:rPr>
                      <w:rStyle w:val="wdtitleth011"/>
                      <w:rFonts w:ascii="微軟正黑體" w:eastAsia="微軟正黑體" w:hAnsi="微軟正黑體"/>
                    </w:rPr>
                    <w:t>雪梨／</w:t>
                  </w:r>
                  <w:r w:rsidR="005F5770" w:rsidRPr="005F5770">
                    <w:rPr>
                      <w:rStyle w:val="wdtitleth011"/>
                      <w:rFonts w:ascii="微軟正黑體" w:eastAsia="微軟正黑體" w:hAnsi="微軟正黑體"/>
                    </w:rPr>
                    <w:t>（</w:t>
                  </w:r>
                  <w:r w:rsidRPr="005F5770">
                    <w:rPr>
                      <w:rStyle w:val="wdtitleth011"/>
                      <w:rFonts w:ascii="微軟正黑體" w:eastAsia="微軟正黑體" w:hAnsi="微軟正黑體"/>
                    </w:rPr>
                    <w:t>國內航班</w:t>
                  </w:r>
                  <w:r w:rsidR="005F5770" w:rsidRPr="005F5770">
                    <w:rPr>
                      <w:rStyle w:val="wdtitleth011"/>
                      <w:rFonts w:ascii="微軟正黑體" w:eastAsia="微軟正黑體" w:hAnsi="微軟正黑體"/>
                    </w:rPr>
                    <w:t>）</w:t>
                  </w:r>
                  <w:r w:rsidRPr="005F5770">
                    <w:rPr>
                      <w:rStyle w:val="wdtitleth011"/>
                      <w:rFonts w:ascii="微軟正黑體" w:eastAsia="微軟正黑體" w:hAnsi="微軟正黑體"/>
                    </w:rPr>
                    <w:t>布里斯班-市區觀光：南岸河濱公園、市政廳、庫莎山－布里斯班</w:t>
                  </w:r>
                  <w:r w:rsidR="005F5770" w:rsidRPr="005F5770">
                    <w:rPr>
                      <w:rStyle w:val="wdtitleth011"/>
                      <w:rFonts w:ascii="微軟正黑體" w:eastAsia="微軟正黑體" w:hAnsi="微軟正黑體"/>
                    </w:rPr>
                    <w:t>（</w:t>
                  </w:r>
                  <w:r w:rsidRPr="005F5770">
                    <w:rPr>
                      <w:rStyle w:val="wdtitleth011"/>
                      <w:rFonts w:ascii="微軟正黑體" w:eastAsia="微軟正黑體" w:hAnsi="微軟正黑體"/>
                    </w:rPr>
                    <w:t>或黃金海岸</w:t>
                  </w:r>
                  <w:r w:rsidR="005F5770" w:rsidRPr="005F5770">
                    <w:rPr>
                      <w:rStyle w:val="wdtitleth011"/>
                      <w:rFonts w:ascii="微軟正黑體" w:eastAsia="微軟正黑體" w:hAnsi="微軟正黑體"/>
                    </w:rPr>
                    <w:t>）</w:t>
                  </w:r>
                </w:p>
              </w:tc>
            </w:tr>
            <w:tr w:rsidR="00366400" w:rsidRPr="00642622" w14:paraId="0FAB4C3D" w14:textId="77777777" w:rsidTr="00642622">
              <w:trPr>
                <w:tblCellSpacing w:w="0" w:type="dxa"/>
                <w:jc w:val="center"/>
              </w:trPr>
              <w:tc>
                <w:tcPr>
                  <w:tcW w:w="0" w:type="auto"/>
                  <w:gridSpan w:val="3"/>
                  <w:vAlign w:val="center"/>
                  <w:hideMark/>
                </w:tcPr>
                <w:p w14:paraId="5952F547" w14:textId="77C3AD9A" w:rsidR="00366400" w:rsidRPr="00642622" w:rsidRDefault="00000000" w:rsidP="004870ED">
                  <w:pPr>
                    <w:spacing w:line="0" w:lineRule="atLeast"/>
                    <w:jc w:val="center"/>
                    <w:divId w:val="576280904"/>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5C72516A" wp14:editId="5D8B9F05">
                        <wp:extent cx="3250286" cy="2160000"/>
                        <wp:effectExtent l="0" t="0" r="762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link="rId26">
                                  <a:extLst>
                                    <a:ext uri="{28A0092B-C50C-407E-A947-70E740481C1C}">
                                      <a14:useLocalDpi xmlns:a14="http://schemas.microsoft.com/office/drawing/2010/main" val="0"/>
                                    </a:ext>
                                  </a:extLst>
                                </a:blip>
                                <a:stretch>
                                  <a:fillRect/>
                                </a:stretch>
                              </pic:blipFill>
                              <pic:spPr bwMode="auto">
                                <a:xfrm>
                                  <a:off x="0" y="0"/>
                                  <a:ext cx="3250286" cy="2160000"/>
                                </a:xfrm>
                                <a:prstGeom prst="rect">
                                  <a:avLst/>
                                </a:prstGeom>
                              </pic:spPr>
                            </pic:pic>
                          </a:graphicData>
                        </a:graphic>
                      </wp:inline>
                    </w:drawing>
                  </w:r>
                  <w:r w:rsidR="004870ED">
                    <w:rPr>
                      <w:rFonts w:ascii="微軟正黑體" w:eastAsia="微軟正黑體" w:hAnsi="微軟正黑體"/>
                      <w:color w:val="000000"/>
                      <w:sz w:val="22"/>
                      <w:szCs w:val="22"/>
                    </w:rPr>
                    <w:t xml:space="preserve"> </w:t>
                  </w:r>
                  <w:r w:rsidR="00F75B6A" w:rsidRPr="00642622">
                    <w:rPr>
                      <w:rFonts w:ascii="微軟正黑體" w:eastAsia="微軟正黑體" w:hAnsi="微軟正黑體"/>
                      <w:noProof/>
                      <w:color w:val="000000"/>
                      <w:sz w:val="22"/>
                      <w:szCs w:val="22"/>
                    </w:rPr>
                    <w:drawing>
                      <wp:inline distT="0" distB="0" distL="0" distR="0" wp14:anchorId="28E7EB5A" wp14:editId="643C9FA7">
                        <wp:extent cx="3240000" cy="21600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link="rId27">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1C3053AA" w14:textId="3472778E" w:rsidR="00366400" w:rsidRPr="00642622" w:rsidRDefault="00000000" w:rsidP="004870ED">
                  <w:pPr>
                    <w:pStyle w:val="Web"/>
                    <w:spacing w:before="0" w:beforeAutospacing="0" w:after="0" w:afterAutospacing="0" w:line="0" w:lineRule="atLeast"/>
                    <w:divId w:val="576280904"/>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布里斯班 Brisbane</w:t>
                  </w:r>
                  <w:r w:rsidRPr="00642622">
                    <w:rPr>
                      <w:rFonts w:ascii="微軟正黑體" w:eastAsia="微軟正黑體" w:hAnsi="微軟正黑體"/>
                      <w:color w:val="000000"/>
                      <w:sz w:val="22"/>
                      <w:szCs w:val="22"/>
                    </w:rPr>
                    <w:br/>
                    <w:t>昆士蘭州的首府，也是澳洲的第三大城市，得天獨厚的地理位置，一年四季都是迷人的亞熱帶氣候，這個城市年輕、溫馨、好客、氣候宜人舒適，陽光普照，天空蔚藍，又有『豔陽之都』的美譽。</w:t>
                  </w:r>
                </w:p>
                <w:p w14:paraId="050652E4" w14:textId="77777777" w:rsidR="00366400" w:rsidRPr="00642622" w:rsidRDefault="00000000" w:rsidP="00642622">
                  <w:pPr>
                    <w:pStyle w:val="Web"/>
                    <w:spacing w:before="0" w:beforeAutospacing="0" w:after="0" w:afterAutospacing="0" w:line="0" w:lineRule="atLeast"/>
                    <w:divId w:val="902984885"/>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◎南岸河濱公園 South Bank Parklands</w:t>
                  </w:r>
                  <w:r w:rsidRPr="00642622">
                    <w:rPr>
                      <w:rFonts w:ascii="微軟正黑體" w:eastAsia="微軟正黑體" w:hAnsi="微軟正黑體"/>
                      <w:color w:val="000000"/>
                      <w:sz w:val="22"/>
                      <w:szCs w:val="22"/>
                    </w:rPr>
                    <w:br/>
                    <w:t>為一處人造公園，稱「南岸公園」（South Bank Parkland），是1988年世界博覽會的地點，是一個適合舉辦大型露天活動或嘉年華會的場地。布里斯班的國際會議暨貿易中心即與南岸公園相隔約三百公尺。與南岸公園相鄰的還有州政府所規劃的文化特區（Cultrual Centre Precinct），乃包括了現代美術館、美術館、州立圖書館、多功能藝術表演中心，及格里菲斯大學的音樂學院和藝術學院之市中心南端。</w:t>
                  </w:r>
                </w:p>
                <w:p w14:paraId="5EA695CC" w14:textId="67F9DDED" w:rsidR="00366400" w:rsidRPr="00642622" w:rsidRDefault="00F75B6A" w:rsidP="004870ED">
                  <w:pPr>
                    <w:spacing w:line="0" w:lineRule="atLeast"/>
                    <w:jc w:val="center"/>
                    <w:divId w:val="58797526"/>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17D746D9" wp14:editId="38C5B9F1">
                        <wp:extent cx="3240000" cy="21600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link="rId28">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4870ED">
                    <w:rPr>
                      <w:rFonts w:ascii="微軟正黑體" w:eastAsia="微軟正黑體" w:hAnsi="微軟正黑體"/>
                      <w:color w:val="000000"/>
                      <w:sz w:val="22"/>
                      <w:szCs w:val="22"/>
                    </w:rPr>
                    <w:t xml:space="preserve"> </w:t>
                  </w:r>
                  <w:r w:rsidR="004870ED" w:rsidRPr="00642622">
                    <w:rPr>
                      <w:rFonts w:ascii="微軟正黑體" w:eastAsia="微軟正黑體" w:hAnsi="微軟正黑體"/>
                      <w:noProof/>
                      <w:color w:val="000000"/>
                      <w:sz w:val="22"/>
                      <w:szCs w:val="22"/>
                    </w:rPr>
                    <w:drawing>
                      <wp:inline distT="0" distB="0" distL="0" distR="0" wp14:anchorId="6B4D7DBF" wp14:editId="0FAD56C2">
                        <wp:extent cx="3238500" cy="215582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link="rId29">
                                  <a:extLst>
                                    <a:ext uri="{28A0092B-C50C-407E-A947-70E740481C1C}">
                                      <a14:useLocalDpi xmlns:a14="http://schemas.microsoft.com/office/drawing/2010/main" val="0"/>
                                    </a:ext>
                                  </a:extLst>
                                </a:blip>
                                <a:srcRect l="15522" r="126"/>
                                <a:stretch/>
                              </pic:blipFill>
                              <pic:spPr bwMode="auto">
                                <a:xfrm>
                                  <a:off x="0" y="0"/>
                                  <a:ext cx="3244223" cy="2159635"/>
                                </a:xfrm>
                                <a:prstGeom prst="rect">
                                  <a:avLst/>
                                </a:prstGeom>
                                <a:ln>
                                  <a:noFill/>
                                </a:ln>
                                <a:extLst>
                                  <a:ext uri="{53640926-AAD7-44D8-BBD7-CCE9431645EC}">
                                    <a14:shadowObscured xmlns:a14="http://schemas.microsoft.com/office/drawing/2010/main"/>
                                  </a:ext>
                                </a:extLst>
                              </pic:spPr>
                            </pic:pic>
                          </a:graphicData>
                        </a:graphic>
                      </wp:inline>
                    </w:drawing>
                  </w:r>
                </w:p>
                <w:p w14:paraId="63321D1F" w14:textId="5538A8D5" w:rsidR="00366400" w:rsidRPr="00642622" w:rsidRDefault="00000000" w:rsidP="004870ED">
                  <w:pPr>
                    <w:pStyle w:val="Web"/>
                    <w:spacing w:before="0" w:beforeAutospacing="0" w:after="0" w:afterAutospacing="0" w:line="0" w:lineRule="atLeast"/>
                    <w:divId w:val="58797526"/>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◎市政廳 City hall</w:t>
                  </w:r>
                  <w:r w:rsidRPr="00642622">
                    <w:rPr>
                      <w:rFonts w:ascii="微軟正黑體" w:eastAsia="微軟正黑體" w:hAnsi="微軟正黑體"/>
                      <w:color w:val="000000"/>
                      <w:sz w:val="22"/>
                      <w:szCs w:val="22"/>
                    </w:rPr>
                    <w:br/>
                    <w:t>新古典風格的市政廳於1930年落成，為布里斯班市議會所在地。一樓大廳挑高的天花板、具古典氣息的壁畫、磨的發亮的大理石階梯、馬賽克地磚、水晶吊燈等，給人一股華麗又優雅的氛圍。市政廳上高達92公尺的義大利文藝復興式塔樓，俯瞰喬治國王廣場，棋盤般縱橫的街道，流經市區的布里斯班河等優美的市街景致。</w:t>
                  </w:r>
                </w:p>
                <w:p w14:paraId="1494130B" w14:textId="77777777" w:rsidR="00366400" w:rsidRPr="00642622" w:rsidRDefault="00000000" w:rsidP="00642622">
                  <w:pPr>
                    <w:pStyle w:val="Web"/>
                    <w:spacing w:before="0" w:beforeAutospacing="0" w:after="0" w:afterAutospacing="0" w:line="0" w:lineRule="atLeast"/>
                    <w:divId w:val="136338120"/>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◎庫莎山 Mt.Coottha</w:t>
                  </w:r>
                  <w:r w:rsidRPr="00642622">
                    <w:rPr>
                      <w:rFonts w:ascii="微軟正黑體" w:eastAsia="微軟正黑體" w:hAnsi="微軟正黑體"/>
                      <w:color w:val="000000"/>
                      <w:sz w:val="22"/>
                      <w:szCs w:val="22"/>
                    </w:rPr>
                    <w:br/>
                    <w:t>源起於當地原住民方言「尋找野蜂蜜的地方」，海拔323公尺的小山，是遠眺布里斯班全景的好地方，休息一下！欣賞美景之餘，來杯香味四溢的咖啡或香濃可口的冰淇淋，哇！美呆了。</w:t>
                  </w:r>
                </w:p>
              </w:tc>
            </w:tr>
            <w:tr w:rsidR="00642622" w:rsidRPr="00642622" w14:paraId="2AC61EEB" w14:textId="77777777" w:rsidTr="00642622">
              <w:tblPrEx>
                <w:tblCellMar>
                  <w:top w:w="45" w:type="dxa"/>
                  <w:left w:w="45" w:type="dxa"/>
                  <w:bottom w:w="45" w:type="dxa"/>
                  <w:right w:w="45" w:type="dxa"/>
                </w:tblCellMar>
              </w:tblPrEx>
              <w:trPr>
                <w:trHeight w:val="315"/>
                <w:tblCellSpacing w:w="0" w:type="dxa"/>
                <w:jc w:val="center"/>
              </w:trPr>
              <w:tc>
                <w:tcPr>
                  <w:tcW w:w="5000" w:type="pct"/>
                  <w:gridSpan w:val="3"/>
                  <w:shd w:val="clear" w:color="auto" w:fill="CAD7EE"/>
                  <w:vAlign w:val="center"/>
                  <w:hideMark/>
                </w:tcPr>
                <w:p w14:paraId="5F85CAE8" w14:textId="12D9770A" w:rsidR="00642622" w:rsidRPr="00642622" w:rsidRDefault="00642622"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住</w:t>
                  </w:r>
                  <w:r w:rsidR="00523C0D">
                    <w:rPr>
                      <w:rFonts w:ascii="微軟正黑體" w:eastAsia="微軟正黑體" w:hAnsi="微軟正黑體"/>
                      <w:color w:val="000000"/>
                      <w:sz w:val="22"/>
                      <w:szCs w:val="22"/>
                    </w:rPr>
                    <w:t>宿：</w:t>
                  </w:r>
                  <w:r w:rsidRPr="00642622">
                    <w:rPr>
                      <w:rFonts w:ascii="微軟正黑體" w:eastAsia="微軟正黑體" w:hAnsi="微軟正黑體"/>
                      <w:color w:val="000000"/>
                      <w:sz w:val="22"/>
                      <w:szCs w:val="22"/>
                    </w:rPr>
                    <w:t xml:space="preserve">Holiday Inn Express 或 Mercure 或 Voco 或 Matra on view 或 Vibe或同等級旅館 </w:t>
                  </w:r>
                </w:p>
              </w:tc>
            </w:tr>
            <w:tr w:rsidR="00642622" w:rsidRPr="00642622" w14:paraId="55A0A5AA" w14:textId="77777777" w:rsidTr="00642622">
              <w:tblPrEx>
                <w:tblCellMar>
                  <w:top w:w="45" w:type="dxa"/>
                  <w:left w:w="45" w:type="dxa"/>
                  <w:bottom w:w="45" w:type="dxa"/>
                  <w:right w:w="45" w:type="dxa"/>
                </w:tblCellMar>
              </w:tblPrEx>
              <w:trPr>
                <w:trHeight w:val="300"/>
                <w:tblCellSpacing w:w="0" w:type="dxa"/>
                <w:jc w:val="center"/>
              </w:trPr>
              <w:tc>
                <w:tcPr>
                  <w:tcW w:w="1667" w:type="pct"/>
                  <w:shd w:val="clear" w:color="auto" w:fill="F0FAFF"/>
                  <w:vAlign w:val="center"/>
                  <w:hideMark/>
                </w:tcPr>
                <w:p w14:paraId="0D9CE1C9" w14:textId="3FB850F9" w:rsidR="00642622" w:rsidRPr="00642622" w:rsidRDefault="00642622"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早餐O：飯店內</w:t>
                  </w:r>
                  <w:r w:rsidR="005F5770">
                    <w:rPr>
                      <w:rFonts w:ascii="微軟正黑體" w:eastAsia="微軟正黑體" w:hAnsi="微軟正黑體"/>
                      <w:color w:val="000000"/>
                      <w:sz w:val="22"/>
                      <w:szCs w:val="22"/>
                    </w:rPr>
                    <w:t>（</w:t>
                  </w:r>
                  <w:r w:rsidRPr="00642622">
                    <w:rPr>
                      <w:rFonts w:ascii="微軟正黑體" w:eastAsia="微軟正黑體" w:hAnsi="微軟正黑體"/>
                      <w:color w:val="000000"/>
                      <w:sz w:val="22"/>
                      <w:szCs w:val="22"/>
                    </w:rPr>
                    <w:t>或早餐盒</w:t>
                  </w:r>
                  <w:r w:rsidR="005F5770">
                    <w:rPr>
                      <w:rFonts w:ascii="微軟正黑體" w:eastAsia="微軟正黑體" w:hAnsi="微軟正黑體"/>
                      <w:color w:val="000000"/>
                      <w:sz w:val="22"/>
                      <w:szCs w:val="22"/>
                    </w:rPr>
                    <w:t>）</w:t>
                  </w:r>
                </w:p>
              </w:tc>
              <w:tc>
                <w:tcPr>
                  <w:tcW w:w="1667" w:type="pct"/>
                  <w:shd w:val="clear" w:color="auto" w:fill="F0FAFF"/>
                  <w:vAlign w:val="center"/>
                  <w:hideMark/>
                </w:tcPr>
                <w:p w14:paraId="568E8946" w14:textId="77777777" w:rsidR="00642622" w:rsidRPr="00642622" w:rsidRDefault="00642622"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中餐O：港式飲茶</w:t>
                  </w:r>
                </w:p>
              </w:tc>
              <w:tc>
                <w:tcPr>
                  <w:tcW w:w="1667" w:type="pct"/>
                  <w:shd w:val="clear" w:color="auto" w:fill="F0FAFF"/>
                  <w:vAlign w:val="center"/>
                  <w:hideMark/>
                </w:tcPr>
                <w:p w14:paraId="3535378B" w14:textId="77777777" w:rsidR="00642622" w:rsidRPr="00642622" w:rsidRDefault="00642622"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晚餐O：中式精緻料理七菜一湯</w:t>
                  </w:r>
                </w:p>
              </w:tc>
            </w:tr>
          </w:tbl>
          <w:p w14:paraId="29692D6E" w14:textId="77777777" w:rsidR="00366400" w:rsidRPr="004870ED" w:rsidRDefault="00366400" w:rsidP="00642622">
            <w:pPr>
              <w:spacing w:line="0" w:lineRule="atLeast"/>
              <w:rPr>
                <w:rFonts w:ascii="微軟正黑體" w:eastAsia="微軟正黑體" w:hAnsi="微軟正黑體"/>
                <w:vanish/>
                <w:color w:val="000000"/>
                <w:sz w:val="10"/>
                <w:szCs w:val="10"/>
              </w:rPr>
            </w:pPr>
          </w:p>
          <w:tbl>
            <w:tblPr>
              <w:tblW w:w="5000" w:type="pct"/>
              <w:jc w:val="center"/>
              <w:tblCellSpacing w:w="0" w:type="dxa"/>
              <w:tblCellMar>
                <w:left w:w="0" w:type="dxa"/>
                <w:right w:w="0" w:type="dxa"/>
              </w:tblCellMar>
              <w:tblLook w:val="04A0" w:firstRow="1" w:lastRow="0" w:firstColumn="1" w:lastColumn="0" w:noHBand="0" w:noVBand="1"/>
            </w:tblPr>
            <w:tblGrid>
              <w:gridCol w:w="3500"/>
              <w:gridCol w:w="3500"/>
              <w:gridCol w:w="3498"/>
            </w:tblGrid>
            <w:tr w:rsidR="00366400" w:rsidRPr="00642622" w14:paraId="0C390068" w14:textId="77777777" w:rsidTr="00642622">
              <w:trPr>
                <w:tblCellSpacing w:w="0" w:type="dxa"/>
                <w:jc w:val="center"/>
              </w:trPr>
              <w:tc>
                <w:tcPr>
                  <w:tcW w:w="0" w:type="auto"/>
                  <w:gridSpan w:val="3"/>
                  <w:vAlign w:val="center"/>
                  <w:hideMark/>
                </w:tcPr>
                <w:p w14:paraId="4300AEA6" w14:textId="080F05EF" w:rsidR="00366400" w:rsidRPr="005F5770" w:rsidRDefault="00000000" w:rsidP="00642622">
                  <w:pPr>
                    <w:spacing w:line="0" w:lineRule="atLeast"/>
                    <w:rPr>
                      <w:rFonts w:ascii="微軟正黑體" w:eastAsia="微軟正黑體" w:hAnsi="微軟正黑體"/>
                      <w:color w:val="000000"/>
                      <w:sz w:val="28"/>
                      <w:szCs w:val="28"/>
                    </w:rPr>
                  </w:pPr>
                  <w:r w:rsidRPr="005F5770">
                    <w:rPr>
                      <w:rStyle w:val="wdtitleth011"/>
                      <w:rFonts w:ascii="微軟正黑體" w:eastAsia="微軟正黑體" w:hAnsi="微軟正黑體"/>
                      <w:color w:val="CC3366"/>
                    </w:rPr>
                    <w:t>★</w:t>
                  </w:r>
                  <w:r w:rsidRPr="005F5770">
                    <w:rPr>
                      <w:rStyle w:val="wdtitleth011"/>
                      <w:rFonts w:ascii="微軟正黑體" w:eastAsia="微軟正黑體" w:hAnsi="微軟正黑體"/>
                    </w:rPr>
                    <w:t>第6天</w:t>
                  </w:r>
                  <w:r w:rsidR="00523C0D">
                    <w:rPr>
                      <w:rStyle w:val="wdtitleth011"/>
                      <w:rFonts w:ascii="微軟正黑體" w:eastAsia="微軟正黑體" w:hAnsi="微軟正黑體" w:hint="eastAsia"/>
                    </w:rPr>
                    <w:t xml:space="preserve"> </w:t>
                  </w:r>
                  <w:r w:rsidRPr="005F5770">
                    <w:rPr>
                      <w:rStyle w:val="wdtitleth011"/>
                      <w:rFonts w:ascii="微軟正黑體" w:eastAsia="微軟正黑體" w:hAnsi="微軟正黑體"/>
                    </w:rPr>
                    <w:t>布里斯班</w:t>
                  </w:r>
                  <w:r w:rsidR="005F5770" w:rsidRPr="005F5770">
                    <w:rPr>
                      <w:rStyle w:val="wdtitleth011"/>
                      <w:rFonts w:ascii="微軟正黑體" w:eastAsia="微軟正黑體" w:hAnsi="微軟正黑體"/>
                    </w:rPr>
                    <w:t>（</w:t>
                  </w:r>
                  <w:r w:rsidRPr="005F5770">
                    <w:rPr>
                      <w:rStyle w:val="wdtitleth011"/>
                      <w:rFonts w:ascii="微軟正黑體" w:eastAsia="微軟正黑體" w:hAnsi="微軟正黑體"/>
                    </w:rPr>
                    <w:t>或黃金海岸</w:t>
                  </w:r>
                  <w:r w:rsidR="005F5770" w:rsidRPr="005F5770">
                    <w:rPr>
                      <w:rStyle w:val="wdtitleth011"/>
                      <w:rFonts w:ascii="微軟正黑體" w:eastAsia="微軟正黑體" w:hAnsi="微軟正黑體"/>
                    </w:rPr>
                    <w:t>）</w:t>
                  </w:r>
                  <w:r w:rsidRPr="005F5770">
                    <w:rPr>
                      <w:rStyle w:val="wdtitleth011"/>
                      <w:rFonts w:ascii="微軟正黑體" w:eastAsia="微軟正黑體" w:hAnsi="微軟正黑體"/>
                    </w:rPr>
                    <w:t>－皇家私人遊艇時尚之旅－水上教堂－天堂鄉傳統農莊與無尾熊邂逅</w:t>
                  </w:r>
                  <w:r w:rsidR="005F5770" w:rsidRPr="005F5770">
                    <w:rPr>
                      <w:rStyle w:val="wdtitleth011"/>
                      <w:rFonts w:ascii="微軟正黑體" w:eastAsia="微軟正黑體" w:hAnsi="微軟正黑體"/>
                    </w:rPr>
                    <w:t>（</w:t>
                  </w:r>
                  <w:r w:rsidRPr="005F5770">
                    <w:rPr>
                      <w:rStyle w:val="wdtitleth011"/>
                      <w:rFonts w:ascii="微軟正黑體" w:eastAsia="微軟正黑體" w:hAnsi="微軟正黑體"/>
                    </w:rPr>
                    <w:t>每人贈送一張與無尾熊合拍照片</w:t>
                  </w:r>
                  <w:r w:rsidR="005F5770" w:rsidRPr="005F5770">
                    <w:rPr>
                      <w:rStyle w:val="wdtitleth011"/>
                      <w:rFonts w:ascii="微軟正黑體" w:eastAsia="微軟正黑體" w:hAnsi="微軟正黑體"/>
                    </w:rPr>
                    <w:t>）</w:t>
                  </w:r>
                </w:p>
              </w:tc>
            </w:tr>
            <w:tr w:rsidR="00366400" w:rsidRPr="00642622" w14:paraId="3AE49052" w14:textId="77777777" w:rsidTr="00642622">
              <w:trPr>
                <w:tblCellSpacing w:w="0" w:type="dxa"/>
                <w:jc w:val="center"/>
              </w:trPr>
              <w:tc>
                <w:tcPr>
                  <w:tcW w:w="0" w:type="auto"/>
                  <w:gridSpan w:val="3"/>
                  <w:vAlign w:val="center"/>
                  <w:hideMark/>
                </w:tcPr>
                <w:p w14:paraId="561F2D33" w14:textId="5980670D" w:rsidR="00366400" w:rsidRPr="00642622" w:rsidRDefault="00000000" w:rsidP="00F75B6A">
                  <w:pPr>
                    <w:spacing w:line="0" w:lineRule="atLeast"/>
                    <w:jc w:val="center"/>
                    <w:divId w:val="80222812"/>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7233028F" wp14:editId="60922C17">
                        <wp:extent cx="3240000" cy="21600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link="rId30">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F75B6A">
                    <w:rPr>
                      <w:rFonts w:ascii="微軟正黑體" w:eastAsia="微軟正黑體" w:hAnsi="微軟正黑體"/>
                      <w:color w:val="000000"/>
                      <w:sz w:val="22"/>
                      <w:szCs w:val="22"/>
                    </w:rPr>
                    <w:t xml:space="preserve"> </w:t>
                  </w:r>
                  <w:r w:rsidR="00F75B6A" w:rsidRPr="00642622">
                    <w:rPr>
                      <w:rFonts w:ascii="微軟正黑體" w:eastAsia="微軟正黑體" w:hAnsi="微軟正黑體"/>
                      <w:noProof/>
                      <w:color w:val="000000"/>
                      <w:sz w:val="22"/>
                      <w:szCs w:val="22"/>
                    </w:rPr>
                    <w:drawing>
                      <wp:inline distT="0" distB="0" distL="0" distR="0" wp14:anchorId="2DFE4400" wp14:editId="0E838B85">
                        <wp:extent cx="3240000" cy="21600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link="rId31">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30E5E5FB" w14:textId="61C1FC86" w:rsidR="00366400" w:rsidRPr="00642622" w:rsidRDefault="00000000" w:rsidP="00F75B6A">
                  <w:pPr>
                    <w:pStyle w:val="Web"/>
                    <w:spacing w:before="0" w:beforeAutospacing="0" w:after="0" w:afterAutospacing="0" w:line="0" w:lineRule="atLeast"/>
                    <w:divId w:val="80222812"/>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黃金海岸 Gold Coast</w:t>
                  </w:r>
                  <w:r w:rsidRPr="00642622">
                    <w:rPr>
                      <w:rFonts w:ascii="微軟正黑體" w:eastAsia="微軟正黑體" w:hAnsi="微軟正黑體"/>
                      <w:color w:val="000000"/>
                      <w:sz w:val="22"/>
                      <w:szCs w:val="22"/>
                    </w:rPr>
                    <w:br/>
                    <w:t>座落在布里斯班以南75公里的黃金海岸，是澳洲最負盛名的渡假勝地，衝浪者的天堂。地屬亞熱帶氣候，終年陽光普照，全長70公里沙灘，有Sunshine Capital之美稱，是個充滿陽光的城市。</w:t>
                  </w:r>
                </w:p>
                <w:p w14:paraId="7EB4A240" w14:textId="77777777" w:rsidR="00366400" w:rsidRPr="00642622" w:rsidRDefault="00000000" w:rsidP="00642622">
                  <w:pPr>
                    <w:pStyle w:val="Web"/>
                    <w:spacing w:before="0" w:beforeAutospacing="0" w:after="0" w:afterAutospacing="0" w:line="0" w:lineRule="atLeast"/>
                    <w:divId w:val="1137450760"/>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◎超浪漫水上教堂</w:t>
                  </w:r>
                  <w:r w:rsidRPr="00642622">
                    <w:rPr>
                      <w:rFonts w:ascii="微軟正黑體" w:eastAsia="微軟正黑體" w:hAnsi="微軟正黑體"/>
                      <w:color w:val="000000"/>
                      <w:sz w:val="22"/>
                      <w:szCs w:val="22"/>
                    </w:rPr>
                    <w:br/>
                    <w:t>接著從遊艇登上浪漫的水上教堂，世界為二，南半球唯一的水上教堂，除了風景獨特以外，更是黃金海岸地標性旅遊景點，南半球獨一無二神秘水上教堂，此水上教堂是各國人士最嚮往的結婚勝地，遊客可入內參訪水上教堂特殊典雅佈置及體驗獨特的水上真愛之旅，您怎可錯過此一奢華享受之旅。</w:t>
                  </w:r>
                </w:p>
                <w:p w14:paraId="72C169CF" w14:textId="73F38CE7" w:rsidR="00366400" w:rsidRPr="00642622" w:rsidRDefault="00000000" w:rsidP="00F75B6A">
                  <w:pPr>
                    <w:spacing w:line="0" w:lineRule="atLeast"/>
                    <w:jc w:val="center"/>
                    <w:divId w:val="957879784"/>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0D79FB3B" wp14:editId="63CED369">
                        <wp:extent cx="3240000" cy="21600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link="rId32">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r w:rsidR="00F75B6A">
                    <w:rPr>
                      <w:rFonts w:ascii="微軟正黑體" w:eastAsia="微軟正黑體" w:hAnsi="微軟正黑體"/>
                      <w:color w:val="000000"/>
                      <w:sz w:val="22"/>
                      <w:szCs w:val="22"/>
                    </w:rPr>
                    <w:t xml:space="preserve"> </w:t>
                  </w:r>
                  <w:r w:rsidR="00F75B6A" w:rsidRPr="00642622">
                    <w:rPr>
                      <w:rFonts w:ascii="微軟正黑體" w:eastAsia="微軟正黑體" w:hAnsi="微軟正黑體"/>
                      <w:noProof/>
                      <w:color w:val="000000"/>
                      <w:sz w:val="22"/>
                      <w:szCs w:val="22"/>
                    </w:rPr>
                    <w:drawing>
                      <wp:inline distT="0" distB="0" distL="0" distR="0" wp14:anchorId="61717BEB" wp14:editId="59ABC5E7">
                        <wp:extent cx="3240000" cy="21600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link="rId33">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39F9F40D" w14:textId="171A4D75" w:rsidR="00366400" w:rsidRPr="00642622" w:rsidRDefault="00000000" w:rsidP="00F75B6A">
                  <w:pPr>
                    <w:pStyle w:val="Web"/>
                    <w:spacing w:before="0" w:beforeAutospacing="0" w:after="0" w:afterAutospacing="0" w:line="0" w:lineRule="atLeast"/>
                    <w:divId w:val="957879784"/>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◎皇家私人遊艇時尚之旅</w:t>
                  </w:r>
                  <w:r w:rsidRPr="00642622">
                    <w:rPr>
                      <w:rFonts w:ascii="微軟正黑體" w:eastAsia="微軟正黑體" w:hAnsi="微軟正黑體"/>
                      <w:color w:val="000000"/>
                      <w:sz w:val="22"/>
                      <w:szCs w:val="22"/>
                    </w:rPr>
                    <w:br/>
                    <w:t>澳洲人生平最希望擁有的三大夢想之一就是遊艇；因為遊艇造價所費不貲，因此也是澳洲人最難達成的夢想之一。這艘私人遊艇市價約 400多萬澳幣，船內設備相當豪華完善，三房兩廳兩衛浴設備以及吧台跟大型液晶電視；遊艇外則是迷人風景盡收眼簾，開過黃金海岸市的奈蘊河灣，兩岸佈滿個人建築風格的富人別墅還有私人碼頭，遊艇時尚之旅讓人沉醉在美景及奢華的氛圍中。可進入億萬遊艇內參觀VIP級的裝修佈置，有客廳、主臥房、客房、SPA 衛浴設備、廚房等應有盡有。並可躺在甲板上迎風,更可從海上眺望世界住宅第一高樓－Q1美景、及世界唯一水上教堂，一切的全新體驗，不容錯過此一奢華享受之旅。</w:t>
                  </w:r>
                </w:p>
                <w:p w14:paraId="451467F2" w14:textId="77777777" w:rsidR="00366400" w:rsidRPr="00642622" w:rsidRDefault="00000000" w:rsidP="00642622">
                  <w:pPr>
                    <w:pStyle w:val="Web"/>
                    <w:spacing w:before="0" w:beforeAutospacing="0" w:after="0" w:afterAutospacing="0" w:line="0" w:lineRule="atLeast"/>
                    <w:divId w:val="1655986044"/>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★天堂鄉農莊與綿羊無尾熊邂逅</w:t>
                  </w:r>
                  <w:r w:rsidRPr="00642622">
                    <w:rPr>
                      <w:rFonts w:ascii="微軟正黑體" w:eastAsia="微軟正黑體" w:hAnsi="微軟正黑體"/>
                      <w:color w:val="000000"/>
                      <w:sz w:val="22"/>
                      <w:szCs w:val="22"/>
                    </w:rPr>
                    <w:br/>
                    <w:t>澳式農莊精華體驗就在天堂鄉農莊。觀賞精彩萬分的澳洲牛仔的馬術表演以及澳洲牧羊人最擅長的甩皮鞭跟投擲迴力標表演，讓你大呼過癮！本團特別贈送親手擁抱模樣可愛極了的無尾熊拍照做留念。 除了精彩的表演之外還可大快朵頤品嘗到道地澳洲牛仔在牧羊的過程中所泡製出香濃比利茶，還有香酥可口的丹波麵包喔。</w:t>
                  </w:r>
                  <w:r w:rsidRPr="00642622">
                    <w:rPr>
                      <w:rFonts w:ascii="微軟正黑體" w:eastAsia="微軟正黑體" w:hAnsi="微軟正黑體"/>
                      <w:color w:val="000000"/>
                      <w:sz w:val="22"/>
                      <w:szCs w:val="22"/>
                    </w:rPr>
                    <w:br/>
                  </w:r>
                  <w:r w:rsidRPr="00642622">
                    <w:rPr>
                      <w:rStyle w:val="a3"/>
                      <w:rFonts w:ascii="微軟正黑體" w:eastAsia="微軟正黑體" w:hAnsi="微軟正黑體"/>
                      <w:color w:val="EE82EE"/>
                      <w:sz w:val="22"/>
                      <w:szCs w:val="22"/>
                    </w:rPr>
                    <w:t>無尾熊小知識：無尾熊只食用尤加利樹，成年的她們每晚會吃掉大約半公斤至一公斤的樹葉，而且必須保障每天長達20個小時的睡眠，所以是不是很羨慕她們呢!!</w:t>
                  </w:r>
                  <w:r w:rsidRPr="00642622">
                    <w:rPr>
                      <w:rFonts w:ascii="微軟正黑體" w:eastAsia="微軟正黑體" w:hAnsi="微軟正黑體"/>
                      <w:b/>
                      <w:bCs/>
                      <w:color w:val="EE82EE"/>
                      <w:sz w:val="22"/>
                      <w:szCs w:val="22"/>
                    </w:rPr>
                    <w:br/>
                  </w:r>
                  <w:r w:rsidRPr="00642622">
                    <w:rPr>
                      <w:rStyle w:val="a3"/>
                      <w:rFonts w:ascii="微軟正黑體" w:eastAsia="微軟正黑體" w:hAnsi="微軟正黑體"/>
                      <w:color w:val="EE82EE"/>
                      <w:sz w:val="22"/>
                      <w:szCs w:val="22"/>
                    </w:rPr>
                    <w:t>特別贈送：每人贈送一張與無尾熊合拍照片</w:t>
                  </w:r>
                </w:p>
              </w:tc>
            </w:tr>
            <w:tr w:rsidR="00642622" w:rsidRPr="00642622" w14:paraId="51201383" w14:textId="77777777" w:rsidTr="00642622">
              <w:tblPrEx>
                <w:tblCellMar>
                  <w:top w:w="45" w:type="dxa"/>
                  <w:left w:w="45" w:type="dxa"/>
                  <w:bottom w:w="45" w:type="dxa"/>
                  <w:right w:w="45" w:type="dxa"/>
                </w:tblCellMar>
              </w:tblPrEx>
              <w:trPr>
                <w:trHeight w:val="315"/>
                <w:tblCellSpacing w:w="0" w:type="dxa"/>
                <w:jc w:val="center"/>
              </w:trPr>
              <w:tc>
                <w:tcPr>
                  <w:tcW w:w="5000" w:type="pct"/>
                  <w:gridSpan w:val="3"/>
                  <w:shd w:val="clear" w:color="auto" w:fill="CAD7EE"/>
                  <w:vAlign w:val="center"/>
                  <w:hideMark/>
                </w:tcPr>
                <w:p w14:paraId="691B2324" w14:textId="2CB5A1BC" w:rsidR="00642622" w:rsidRPr="00642622" w:rsidRDefault="00642622"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住</w:t>
                  </w:r>
                  <w:r w:rsidR="00523C0D">
                    <w:rPr>
                      <w:rFonts w:ascii="微軟正黑體" w:eastAsia="微軟正黑體" w:hAnsi="微軟正黑體"/>
                      <w:color w:val="000000"/>
                      <w:sz w:val="22"/>
                      <w:szCs w:val="22"/>
                    </w:rPr>
                    <w:t>宿：</w:t>
                  </w:r>
                  <w:r w:rsidRPr="00642622">
                    <w:rPr>
                      <w:rFonts w:ascii="微軟正黑體" w:eastAsia="微軟正黑體" w:hAnsi="微軟正黑體"/>
                      <w:color w:val="000000"/>
                      <w:sz w:val="22"/>
                      <w:szCs w:val="22"/>
                    </w:rPr>
                    <w:t xml:space="preserve">Mercure 或 Voco 或 Matra on view 或 Vibe或同等級旅館 </w:t>
                  </w:r>
                </w:p>
              </w:tc>
            </w:tr>
            <w:tr w:rsidR="00642622" w:rsidRPr="00642622" w14:paraId="2C69EF4F" w14:textId="77777777" w:rsidTr="00642622">
              <w:tblPrEx>
                <w:tblCellMar>
                  <w:top w:w="45" w:type="dxa"/>
                  <w:left w:w="45" w:type="dxa"/>
                  <w:bottom w:w="45" w:type="dxa"/>
                  <w:right w:w="45" w:type="dxa"/>
                </w:tblCellMar>
              </w:tblPrEx>
              <w:trPr>
                <w:trHeight w:val="300"/>
                <w:tblCellSpacing w:w="0" w:type="dxa"/>
                <w:jc w:val="center"/>
              </w:trPr>
              <w:tc>
                <w:tcPr>
                  <w:tcW w:w="1667" w:type="pct"/>
                  <w:shd w:val="clear" w:color="auto" w:fill="F0FAFF"/>
                  <w:vAlign w:val="center"/>
                  <w:hideMark/>
                </w:tcPr>
                <w:p w14:paraId="569976F5" w14:textId="77777777" w:rsidR="00642622" w:rsidRPr="00642622" w:rsidRDefault="00642622"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早餐O：飯店內</w:t>
                  </w:r>
                </w:p>
              </w:tc>
              <w:tc>
                <w:tcPr>
                  <w:tcW w:w="1667" w:type="pct"/>
                  <w:shd w:val="clear" w:color="auto" w:fill="F0FAFF"/>
                  <w:vAlign w:val="center"/>
                  <w:hideMark/>
                </w:tcPr>
                <w:p w14:paraId="58758432" w14:textId="77777777" w:rsidR="00642622" w:rsidRPr="00642622" w:rsidRDefault="00642622"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中餐O：園區BBQ餐</w:t>
                  </w:r>
                </w:p>
              </w:tc>
              <w:tc>
                <w:tcPr>
                  <w:tcW w:w="1667" w:type="pct"/>
                  <w:shd w:val="clear" w:color="auto" w:fill="F0FAFF"/>
                  <w:vAlign w:val="center"/>
                  <w:hideMark/>
                </w:tcPr>
                <w:p w14:paraId="2F5D6149" w14:textId="77777777" w:rsidR="00642622" w:rsidRPr="00642622" w:rsidRDefault="00642622"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晚餐O：西式牛排餐</w:t>
                  </w:r>
                </w:p>
              </w:tc>
            </w:tr>
          </w:tbl>
          <w:p w14:paraId="29280C77" w14:textId="77777777" w:rsidR="00366400" w:rsidRPr="004870ED" w:rsidRDefault="00366400" w:rsidP="00642622">
            <w:pPr>
              <w:spacing w:line="0" w:lineRule="atLeast"/>
              <w:rPr>
                <w:rFonts w:ascii="微軟正黑體" w:eastAsia="微軟正黑體" w:hAnsi="微軟正黑體"/>
                <w:vanish/>
                <w:color w:val="000000"/>
                <w:sz w:val="10"/>
                <w:szCs w:val="10"/>
              </w:rPr>
            </w:pPr>
          </w:p>
          <w:tbl>
            <w:tblPr>
              <w:tblW w:w="5000" w:type="pct"/>
              <w:jc w:val="center"/>
              <w:tblCellSpacing w:w="0" w:type="dxa"/>
              <w:tblCellMar>
                <w:left w:w="0" w:type="dxa"/>
                <w:right w:w="0" w:type="dxa"/>
              </w:tblCellMar>
              <w:tblLook w:val="04A0" w:firstRow="1" w:lastRow="0" w:firstColumn="1" w:lastColumn="0" w:noHBand="0" w:noVBand="1"/>
            </w:tblPr>
            <w:tblGrid>
              <w:gridCol w:w="3500"/>
              <w:gridCol w:w="3500"/>
              <w:gridCol w:w="3498"/>
            </w:tblGrid>
            <w:tr w:rsidR="00366400" w:rsidRPr="00642622" w14:paraId="560F9F25" w14:textId="77777777" w:rsidTr="00642622">
              <w:trPr>
                <w:tblCellSpacing w:w="0" w:type="dxa"/>
                <w:jc w:val="center"/>
              </w:trPr>
              <w:tc>
                <w:tcPr>
                  <w:tcW w:w="0" w:type="auto"/>
                  <w:gridSpan w:val="3"/>
                  <w:vAlign w:val="center"/>
                  <w:hideMark/>
                </w:tcPr>
                <w:p w14:paraId="0072FAE4" w14:textId="6455A861" w:rsidR="00366400" w:rsidRPr="005F5770" w:rsidRDefault="00000000" w:rsidP="00642622">
                  <w:pPr>
                    <w:spacing w:line="0" w:lineRule="atLeast"/>
                    <w:rPr>
                      <w:rFonts w:ascii="微軟正黑體" w:eastAsia="微軟正黑體" w:hAnsi="微軟正黑體"/>
                      <w:color w:val="000000"/>
                      <w:sz w:val="28"/>
                      <w:szCs w:val="28"/>
                    </w:rPr>
                  </w:pPr>
                  <w:r w:rsidRPr="005F5770">
                    <w:rPr>
                      <w:rStyle w:val="wdtitleth011"/>
                      <w:rFonts w:ascii="微軟正黑體" w:eastAsia="微軟正黑體" w:hAnsi="微軟正黑體"/>
                      <w:color w:val="CC3366"/>
                    </w:rPr>
                    <w:t>★</w:t>
                  </w:r>
                  <w:r w:rsidRPr="005F5770">
                    <w:rPr>
                      <w:rStyle w:val="wdtitleth011"/>
                      <w:rFonts w:ascii="微軟正黑體" w:eastAsia="微軟正黑體" w:hAnsi="微軟正黑體"/>
                    </w:rPr>
                    <w:t>第7天</w:t>
                  </w:r>
                  <w:r w:rsidR="005F5770">
                    <w:rPr>
                      <w:rStyle w:val="wdtitleth011"/>
                      <w:rFonts w:ascii="微軟正黑體" w:eastAsia="微軟正黑體" w:hAnsi="微軟正黑體"/>
                    </w:rPr>
                    <w:t xml:space="preserve"> </w:t>
                  </w:r>
                  <w:r w:rsidRPr="005F5770">
                    <w:rPr>
                      <w:rStyle w:val="wdtitleth011"/>
                      <w:rFonts w:ascii="微軟正黑體" w:eastAsia="微軟正黑體" w:hAnsi="微軟正黑體"/>
                    </w:rPr>
                    <w:t>黃金海岸－西達酒莊品酩美酒－螢火蟲生態－鷹高小鎮－神仙灣－漁人碼頭－黃金海岸</w:t>
                  </w:r>
                </w:p>
              </w:tc>
            </w:tr>
            <w:tr w:rsidR="00366400" w:rsidRPr="00642622" w14:paraId="25366FC9" w14:textId="77777777" w:rsidTr="00642622">
              <w:trPr>
                <w:tblCellSpacing w:w="0" w:type="dxa"/>
                <w:jc w:val="center"/>
              </w:trPr>
              <w:tc>
                <w:tcPr>
                  <w:tcW w:w="0" w:type="auto"/>
                  <w:gridSpan w:val="3"/>
                  <w:vAlign w:val="center"/>
                  <w:hideMark/>
                </w:tcPr>
                <w:p w14:paraId="6884E29E" w14:textId="55966F05" w:rsidR="00366400" w:rsidRPr="00642622" w:rsidRDefault="00000000" w:rsidP="00F75B6A">
                  <w:pPr>
                    <w:spacing w:line="0" w:lineRule="atLeast"/>
                    <w:jc w:val="center"/>
                    <w:divId w:val="1335181456"/>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12725437" wp14:editId="0C406B99">
                        <wp:extent cx="3169800" cy="21600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link="rId34">
                                  <a:extLst>
                                    <a:ext uri="{28A0092B-C50C-407E-A947-70E740481C1C}">
                                      <a14:useLocalDpi xmlns:a14="http://schemas.microsoft.com/office/drawing/2010/main" val="0"/>
                                    </a:ext>
                                  </a:extLst>
                                </a:blip>
                                <a:stretch>
                                  <a:fillRect/>
                                </a:stretch>
                              </pic:blipFill>
                              <pic:spPr bwMode="auto">
                                <a:xfrm>
                                  <a:off x="0" y="0"/>
                                  <a:ext cx="3169800" cy="2160000"/>
                                </a:xfrm>
                                <a:prstGeom prst="rect">
                                  <a:avLst/>
                                </a:prstGeom>
                              </pic:spPr>
                            </pic:pic>
                          </a:graphicData>
                        </a:graphic>
                      </wp:inline>
                    </w:drawing>
                  </w:r>
                  <w:r w:rsidR="00F75B6A">
                    <w:rPr>
                      <w:rFonts w:ascii="微軟正黑體" w:eastAsia="微軟正黑體" w:hAnsi="微軟正黑體"/>
                      <w:color w:val="000000"/>
                      <w:sz w:val="22"/>
                      <w:szCs w:val="22"/>
                    </w:rPr>
                    <w:t xml:space="preserve"> </w:t>
                  </w:r>
                  <w:r w:rsidR="00F75B6A" w:rsidRPr="00642622">
                    <w:rPr>
                      <w:rFonts w:ascii="微軟正黑體" w:eastAsia="微軟正黑體" w:hAnsi="微軟正黑體"/>
                      <w:noProof/>
                      <w:color w:val="000000"/>
                      <w:sz w:val="22"/>
                      <w:szCs w:val="22"/>
                    </w:rPr>
                    <w:drawing>
                      <wp:inline distT="0" distB="0" distL="0" distR="0" wp14:anchorId="072DF32E" wp14:editId="08D6CF75">
                        <wp:extent cx="3240000" cy="21600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link="rId35">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4CF6AAE7" w14:textId="77777777" w:rsidR="00366400" w:rsidRPr="00642622" w:rsidRDefault="00000000" w:rsidP="00642622">
                  <w:pPr>
                    <w:pStyle w:val="Web"/>
                    <w:spacing w:before="0" w:beforeAutospacing="0" w:after="0" w:afterAutospacing="0" w:line="0" w:lineRule="atLeast"/>
                    <w:divId w:val="1335181456"/>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★酒莊品酒</w:t>
                  </w:r>
                  <w:r w:rsidRPr="00642622">
                    <w:rPr>
                      <w:rFonts w:ascii="微軟正黑體" w:eastAsia="微軟正黑體" w:hAnsi="微軟正黑體"/>
                      <w:color w:val="000000"/>
                      <w:sz w:val="22"/>
                      <w:szCs w:val="22"/>
                    </w:rPr>
                    <w:br/>
                    <w:t>從坦柏林山（Mt Tamborine）的壯麗熱帶雨林中，延伸出了卡倫格拉谷（Canungra）的鄉村，此處是昆士蘭的另一個隱藏的精品葡萄酒產區，其中還有一些定期舉辦婚禮的田園酒莊。 本區距黃金海岸（Gold Coast）約 40 分鐘車程，離布里斯本（Brisbane）西南方約一小時車程，種植了各式各樣的葡萄品種。 所以，黃金海岸腹地美酒之鄉（Gold Coast Hinterland Wine Country）擁有數間精品酒莊及葡萄園，許多生產獲獎的葡萄酒，並且提供獨特的品酒體驗，或許有機會造訪釀酒師，品嚐本區酒莊中最好的美酒。</w:t>
                  </w:r>
                </w:p>
                <w:p w14:paraId="67818AA9" w14:textId="67FBB941" w:rsidR="00366400" w:rsidRPr="00642622" w:rsidRDefault="00000000" w:rsidP="00F75B6A">
                  <w:pPr>
                    <w:pStyle w:val="Web"/>
                    <w:spacing w:before="0" w:beforeAutospacing="0" w:after="0" w:afterAutospacing="0" w:line="0" w:lineRule="atLeast"/>
                    <w:divId w:val="1335181456"/>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★西達酒莊螢火蟲</w:t>
                  </w:r>
                  <w:r w:rsidRPr="00642622">
                    <w:rPr>
                      <w:rFonts w:ascii="微軟正黑體" w:eastAsia="微軟正黑體" w:hAnsi="微軟正黑體"/>
                      <w:color w:val="000000"/>
                      <w:sz w:val="22"/>
                      <w:szCs w:val="22"/>
                    </w:rPr>
                    <w:br/>
                    <w:t>展開螢火蟲生態之旅。抵達國家公園後首先帶您觀賞螢火蟲生態影片，隨後再進入洞穴內觀賞螢火蟲，屆時有如滿天星斗的上千隻螢火蟲將會呈現在您眼前。 澳洲的螢火蟲和亞洲的品種是不同的， 亞洲的螢火蟲會發光 是成蟲階段才會發綠黃光，而澳洲的螢火蟲會發光的形態則是在幼蟲的階段 ，而且不會飛，只會附在泥土或岩壁上，而發出的是藍光， 為了下一代犧牲自己，南光蟲的靈性，很讓人感動。雖然知悉這種螢火蟲不會飛，仍然對山林中將呈現的幽幽亮光充滿遐想。</w:t>
                  </w:r>
                </w:p>
                <w:p w14:paraId="6FB173F2" w14:textId="77777777" w:rsidR="00366400" w:rsidRPr="00642622" w:rsidRDefault="00000000" w:rsidP="00642622">
                  <w:pPr>
                    <w:pStyle w:val="Web"/>
                    <w:spacing w:before="0" w:beforeAutospacing="0" w:after="0" w:afterAutospacing="0" w:line="0" w:lineRule="atLeast"/>
                    <w:divId w:val="1995453086"/>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◎鷹高藝術小鎮 Eagle High</w:t>
                  </w:r>
                  <w:r w:rsidRPr="00642622">
                    <w:rPr>
                      <w:rFonts w:ascii="微軟正黑體" w:eastAsia="微軟正黑體" w:hAnsi="微軟正黑體"/>
                      <w:color w:val="000000"/>
                      <w:sz w:val="22"/>
                      <w:szCs w:val="22"/>
                    </w:rPr>
                    <w:br/>
                    <w:t>這裡從上世紀就有許多德國人居住於此，慢慢演變為德國村落，抵達此地彷彿身處童話大道般。您可悠閒的在小鎮裡逛逛或是喝杯咖啡及欣賞許多德國有名的手工藝品，如咕咕鐘…。</w:t>
                  </w:r>
                </w:p>
                <w:p w14:paraId="05BA031A" w14:textId="34F92012" w:rsidR="00366400" w:rsidRPr="00642622" w:rsidRDefault="00000000" w:rsidP="00F75B6A">
                  <w:pPr>
                    <w:spacing w:line="0" w:lineRule="atLeast"/>
                    <w:jc w:val="center"/>
                    <w:divId w:val="855577840"/>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569C679A" wp14:editId="08333821">
                        <wp:extent cx="3238381" cy="2160000"/>
                        <wp:effectExtent l="0" t="0" r="63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link="rId36">
                                  <a:extLst>
                                    <a:ext uri="{28A0092B-C50C-407E-A947-70E740481C1C}">
                                      <a14:useLocalDpi xmlns:a14="http://schemas.microsoft.com/office/drawing/2010/main" val="0"/>
                                    </a:ext>
                                  </a:extLst>
                                </a:blip>
                                <a:stretch>
                                  <a:fillRect/>
                                </a:stretch>
                              </pic:blipFill>
                              <pic:spPr bwMode="auto">
                                <a:xfrm>
                                  <a:off x="0" y="0"/>
                                  <a:ext cx="3238381" cy="2160000"/>
                                </a:xfrm>
                                <a:prstGeom prst="rect">
                                  <a:avLst/>
                                </a:prstGeom>
                              </pic:spPr>
                            </pic:pic>
                          </a:graphicData>
                        </a:graphic>
                      </wp:inline>
                    </w:drawing>
                  </w:r>
                  <w:r w:rsidR="00F75B6A">
                    <w:rPr>
                      <w:rFonts w:ascii="微軟正黑體" w:eastAsia="微軟正黑體" w:hAnsi="微軟正黑體"/>
                      <w:color w:val="000000"/>
                      <w:sz w:val="22"/>
                      <w:szCs w:val="22"/>
                    </w:rPr>
                    <w:t xml:space="preserve"> </w:t>
                  </w:r>
                  <w:r w:rsidR="00F75B6A" w:rsidRPr="00642622">
                    <w:rPr>
                      <w:rFonts w:ascii="微軟正黑體" w:eastAsia="微軟正黑體" w:hAnsi="微軟正黑體"/>
                      <w:noProof/>
                      <w:color w:val="000000"/>
                      <w:sz w:val="22"/>
                      <w:szCs w:val="22"/>
                    </w:rPr>
                    <w:drawing>
                      <wp:inline distT="0" distB="0" distL="0" distR="0" wp14:anchorId="54501347" wp14:editId="1F00623D">
                        <wp:extent cx="3240000" cy="21600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link="rId37">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pic:spPr>
                            </pic:pic>
                          </a:graphicData>
                        </a:graphic>
                      </wp:inline>
                    </w:drawing>
                  </w:r>
                </w:p>
                <w:p w14:paraId="79102B20" w14:textId="5B10337F" w:rsidR="00366400" w:rsidRPr="00642622" w:rsidRDefault="00000000" w:rsidP="00F75B6A">
                  <w:pPr>
                    <w:pStyle w:val="Web"/>
                    <w:spacing w:before="0" w:beforeAutospacing="0" w:after="0" w:afterAutospacing="0" w:line="0" w:lineRule="atLeast"/>
                    <w:divId w:val="855577840"/>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◎神仙灣高級住宅區</w:t>
                  </w:r>
                  <w:r w:rsidRPr="00642622">
                    <w:rPr>
                      <w:rFonts w:ascii="微軟正黑體" w:eastAsia="微軟正黑體" w:hAnsi="微軟正黑體"/>
                      <w:color w:val="000000"/>
                      <w:sz w:val="22"/>
                      <w:szCs w:val="22"/>
                    </w:rPr>
                    <w:br/>
                    <w:t>在這裡您可以小啜卡布其諾咖啡，悠閒的在充滿異國風情的街道上漫步，還可以在碼頭區看到許多各式各樣的遊艇，以休閒的方式、輕鬆的心情小憩。</w:t>
                  </w:r>
                </w:p>
                <w:p w14:paraId="7C535D7D" w14:textId="77777777" w:rsidR="00366400" w:rsidRPr="00642622" w:rsidRDefault="00000000" w:rsidP="00642622">
                  <w:pPr>
                    <w:pStyle w:val="Web"/>
                    <w:spacing w:before="0" w:beforeAutospacing="0" w:after="0" w:afterAutospacing="0" w:line="0" w:lineRule="atLeast"/>
                    <w:divId w:val="1500079659"/>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◎幻影漁人碼頭</w:t>
                  </w:r>
                  <w:r w:rsidRPr="00642622">
                    <w:rPr>
                      <w:rFonts w:ascii="微軟正黑體" w:eastAsia="微軟正黑體" w:hAnsi="微軟正黑體"/>
                      <w:color w:val="000000"/>
                      <w:sz w:val="22"/>
                      <w:szCs w:val="22"/>
                    </w:rPr>
                    <w:br/>
                    <w:t>名人購物精品街，逛逛各具特色的精品店。</w:t>
                  </w:r>
                </w:p>
              </w:tc>
            </w:tr>
            <w:tr w:rsidR="00040D8A" w:rsidRPr="00642622" w14:paraId="7416EF81" w14:textId="77777777" w:rsidTr="00642622">
              <w:tblPrEx>
                <w:tblCellMar>
                  <w:top w:w="45" w:type="dxa"/>
                  <w:left w:w="45" w:type="dxa"/>
                  <w:bottom w:w="45" w:type="dxa"/>
                  <w:right w:w="45" w:type="dxa"/>
                </w:tblCellMar>
              </w:tblPrEx>
              <w:trPr>
                <w:trHeight w:val="315"/>
                <w:tblCellSpacing w:w="0" w:type="dxa"/>
                <w:jc w:val="center"/>
              </w:trPr>
              <w:tc>
                <w:tcPr>
                  <w:tcW w:w="5000" w:type="pct"/>
                  <w:gridSpan w:val="3"/>
                  <w:shd w:val="clear" w:color="auto" w:fill="CAD7EE"/>
                  <w:vAlign w:val="center"/>
                  <w:hideMark/>
                </w:tcPr>
                <w:p w14:paraId="59D24E69" w14:textId="5EB225C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住</w:t>
                  </w:r>
                  <w:r w:rsidR="00523C0D">
                    <w:rPr>
                      <w:rFonts w:ascii="微軟正黑體" w:eastAsia="微軟正黑體" w:hAnsi="微軟正黑體"/>
                      <w:color w:val="000000"/>
                      <w:sz w:val="22"/>
                      <w:szCs w:val="22"/>
                    </w:rPr>
                    <w:t>宿：</w:t>
                  </w:r>
                  <w:r w:rsidRPr="00642622">
                    <w:rPr>
                      <w:rFonts w:ascii="微軟正黑體" w:eastAsia="微軟正黑體" w:hAnsi="微軟正黑體"/>
                      <w:color w:val="000000"/>
                      <w:sz w:val="22"/>
                      <w:szCs w:val="22"/>
                    </w:rPr>
                    <w:t xml:space="preserve">Mercure 或 Voco 或 Matra on view 或 Vibe或同等級旅館 </w:t>
                  </w:r>
                </w:p>
              </w:tc>
            </w:tr>
            <w:tr w:rsidR="00040D8A" w:rsidRPr="00642622" w14:paraId="634B4FAA" w14:textId="77777777" w:rsidTr="00642622">
              <w:tblPrEx>
                <w:tblCellMar>
                  <w:top w:w="45" w:type="dxa"/>
                  <w:left w:w="45" w:type="dxa"/>
                  <w:bottom w:w="45" w:type="dxa"/>
                  <w:right w:w="45" w:type="dxa"/>
                </w:tblCellMar>
              </w:tblPrEx>
              <w:trPr>
                <w:trHeight w:val="300"/>
                <w:tblCellSpacing w:w="0" w:type="dxa"/>
                <w:jc w:val="center"/>
              </w:trPr>
              <w:tc>
                <w:tcPr>
                  <w:tcW w:w="1667" w:type="pct"/>
                  <w:shd w:val="clear" w:color="auto" w:fill="F0FAFF"/>
                  <w:vAlign w:val="center"/>
                  <w:hideMark/>
                </w:tcPr>
                <w:p w14:paraId="2EEF0E24"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早餐O：飯店內</w:t>
                  </w:r>
                </w:p>
              </w:tc>
              <w:tc>
                <w:tcPr>
                  <w:tcW w:w="1667" w:type="pct"/>
                  <w:shd w:val="clear" w:color="auto" w:fill="F0FAFF"/>
                  <w:vAlign w:val="center"/>
                  <w:hideMark/>
                </w:tcPr>
                <w:p w14:paraId="23FE52AC"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中餐O：酒莊簡餐</w:t>
                  </w:r>
                </w:p>
              </w:tc>
              <w:tc>
                <w:tcPr>
                  <w:tcW w:w="1666" w:type="pct"/>
                  <w:shd w:val="clear" w:color="auto" w:fill="F0FAFF"/>
                  <w:vAlign w:val="center"/>
                  <w:hideMark/>
                </w:tcPr>
                <w:p w14:paraId="6EB650EC" w14:textId="55EBB1BD"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晚餐O：德國風味餐</w:t>
                  </w:r>
                  <w:r w:rsidR="005F5770">
                    <w:rPr>
                      <w:rFonts w:ascii="微軟正黑體" w:eastAsia="微軟正黑體" w:hAnsi="微軟正黑體"/>
                      <w:color w:val="000000"/>
                      <w:sz w:val="22"/>
                      <w:szCs w:val="22"/>
                    </w:rPr>
                    <w:t>（</w:t>
                  </w:r>
                  <w:r w:rsidRPr="00642622">
                    <w:rPr>
                      <w:rFonts w:ascii="微軟正黑體" w:eastAsia="微軟正黑體" w:hAnsi="微軟正黑體"/>
                      <w:color w:val="000000"/>
                      <w:sz w:val="22"/>
                      <w:szCs w:val="22"/>
                    </w:rPr>
                    <w:t>豬腳或牛排</w:t>
                  </w:r>
                  <w:r w:rsidR="005F5770">
                    <w:rPr>
                      <w:rFonts w:ascii="微軟正黑體" w:eastAsia="微軟正黑體" w:hAnsi="微軟正黑體"/>
                      <w:color w:val="000000"/>
                      <w:sz w:val="22"/>
                      <w:szCs w:val="22"/>
                    </w:rPr>
                    <w:t>）</w:t>
                  </w:r>
                </w:p>
              </w:tc>
            </w:tr>
          </w:tbl>
          <w:p w14:paraId="6A31DAFF" w14:textId="77777777" w:rsidR="00366400" w:rsidRPr="004870ED" w:rsidRDefault="00366400" w:rsidP="00642622">
            <w:pPr>
              <w:spacing w:line="0" w:lineRule="atLeast"/>
              <w:rPr>
                <w:rFonts w:ascii="微軟正黑體" w:eastAsia="微軟正黑體" w:hAnsi="微軟正黑體"/>
                <w:vanish/>
                <w:color w:val="000000"/>
                <w:sz w:val="10"/>
                <w:szCs w:val="10"/>
              </w:rPr>
            </w:pPr>
          </w:p>
          <w:tbl>
            <w:tblPr>
              <w:tblW w:w="5000" w:type="pct"/>
              <w:jc w:val="center"/>
              <w:tblCellSpacing w:w="0" w:type="dxa"/>
              <w:tblCellMar>
                <w:left w:w="0" w:type="dxa"/>
                <w:right w:w="0" w:type="dxa"/>
              </w:tblCellMar>
              <w:tblLook w:val="04A0" w:firstRow="1" w:lastRow="0" w:firstColumn="1" w:lastColumn="0" w:noHBand="0" w:noVBand="1"/>
            </w:tblPr>
            <w:tblGrid>
              <w:gridCol w:w="3498"/>
              <w:gridCol w:w="3500"/>
              <w:gridCol w:w="3500"/>
            </w:tblGrid>
            <w:tr w:rsidR="00366400" w:rsidRPr="00642622" w14:paraId="6A88E14B" w14:textId="77777777" w:rsidTr="00040D8A">
              <w:trPr>
                <w:tblCellSpacing w:w="0" w:type="dxa"/>
                <w:jc w:val="center"/>
              </w:trPr>
              <w:tc>
                <w:tcPr>
                  <w:tcW w:w="0" w:type="auto"/>
                  <w:gridSpan w:val="3"/>
                  <w:vAlign w:val="center"/>
                  <w:hideMark/>
                </w:tcPr>
                <w:p w14:paraId="15AB5FDA" w14:textId="4A269749" w:rsidR="00366400" w:rsidRPr="005F5770" w:rsidRDefault="00000000" w:rsidP="00642622">
                  <w:pPr>
                    <w:spacing w:line="0" w:lineRule="atLeast"/>
                    <w:rPr>
                      <w:rFonts w:ascii="微軟正黑體" w:eastAsia="微軟正黑體" w:hAnsi="微軟正黑體"/>
                      <w:color w:val="000000"/>
                      <w:sz w:val="28"/>
                      <w:szCs w:val="28"/>
                    </w:rPr>
                  </w:pPr>
                  <w:r w:rsidRPr="005F5770">
                    <w:rPr>
                      <w:rStyle w:val="wdtitleth011"/>
                      <w:rFonts w:ascii="微軟正黑體" w:eastAsia="微軟正黑體" w:hAnsi="微軟正黑體"/>
                      <w:color w:val="CC3366"/>
                    </w:rPr>
                    <w:t>★</w:t>
                  </w:r>
                  <w:r w:rsidRPr="005F5770">
                    <w:rPr>
                      <w:rStyle w:val="wdtitleth011"/>
                      <w:rFonts w:ascii="微軟正黑體" w:eastAsia="微軟正黑體" w:hAnsi="微軟正黑體"/>
                    </w:rPr>
                    <w:t>第8天</w:t>
                  </w:r>
                  <w:r w:rsidR="005F5770">
                    <w:rPr>
                      <w:rStyle w:val="wdtitleth011"/>
                      <w:rFonts w:ascii="微軟正黑體" w:eastAsia="微軟正黑體" w:hAnsi="微軟正黑體"/>
                    </w:rPr>
                    <w:t xml:space="preserve"> </w:t>
                  </w:r>
                  <w:r w:rsidRPr="005F5770">
                    <w:rPr>
                      <w:rStyle w:val="wdtitleth011"/>
                      <w:rFonts w:ascii="微軟正黑體" w:eastAsia="微軟正黑體" w:hAnsi="微軟正黑體"/>
                    </w:rPr>
                    <w:t>黃金海岸－危險角－布羅德沙灘－餵塘鵝表演－海港城購物中心－布里斯班</w:t>
                  </w:r>
                  <w:r w:rsidR="00523C0D" w:rsidRPr="00523C0D">
                    <w:rPr>
                      <w:rStyle w:val="wdtitleth011"/>
                      <w:rFonts w:ascii="微軟正黑體" w:eastAsia="微軟正黑體" w:hAnsi="微軟正黑體" w:hint="eastAsia"/>
                    </w:rPr>
                    <w:t>機場</w:t>
                  </w:r>
                  <w:r w:rsidRPr="005F5770">
                    <w:rPr>
                      <w:rStyle w:val="wdtitleth011"/>
                      <w:rFonts w:ascii="微軟正黑體" w:eastAsia="微軟正黑體" w:hAnsi="微軟正黑體"/>
                    </w:rPr>
                    <w:t>／桃園國際機場</w:t>
                  </w:r>
                </w:p>
              </w:tc>
            </w:tr>
            <w:tr w:rsidR="00366400" w:rsidRPr="00642622" w14:paraId="2B1D615B" w14:textId="77777777" w:rsidTr="00040D8A">
              <w:trPr>
                <w:tblCellSpacing w:w="0" w:type="dxa"/>
                <w:jc w:val="center"/>
              </w:trPr>
              <w:tc>
                <w:tcPr>
                  <w:tcW w:w="0" w:type="auto"/>
                  <w:gridSpan w:val="3"/>
                  <w:vAlign w:val="center"/>
                  <w:hideMark/>
                </w:tcPr>
                <w:p w14:paraId="1DDDA778" w14:textId="17AFDF40" w:rsidR="00366400" w:rsidRPr="00642622" w:rsidRDefault="00000000" w:rsidP="00F75B6A">
                  <w:pPr>
                    <w:spacing w:line="0" w:lineRule="atLeast"/>
                    <w:jc w:val="center"/>
                    <w:divId w:val="1897736941"/>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646046E6" wp14:editId="1EE08833">
                        <wp:extent cx="3132000" cy="2088000"/>
                        <wp:effectExtent l="0" t="0" r="0" b="762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link="rId38">
                                  <a:extLst>
                                    <a:ext uri="{28A0092B-C50C-407E-A947-70E740481C1C}">
                                      <a14:useLocalDpi xmlns:a14="http://schemas.microsoft.com/office/drawing/2010/main" val="0"/>
                                    </a:ext>
                                  </a:extLst>
                                </a:blip>
                                <a:stretch>
                                  <a:fillRect/>
                                </a:stretch>
                              </pic:blipFill>
                              <pic:spPr bwMode="auto">
                                <a:xfrm>
                                  <a:off x="0" y="0"/>
                                  <a:ext cx="3132000" cy="2088000"/>
                                </a:xfrm>
                                <a:prstGeom prst="rect">
                                  <a:avLst/>
                                </a:prstGeom>
                              </pic:spPr>
                            </pic:pic>
                          </a:graphicData>
                        </a:graphic>
                      </wp:inline>
                    </w:drawing>
                  </w:r>
                  <w:r w:rsidR="00F75B6A">
                    <w:rPr>
                      <w:rFonts w:ascii="微軟正黑體" w:eastAsia="微軟正黑體" w:hAnsi="微軟正黑體"/>
                      <w:color w:val="000000"/>
                      <w:sz w:val="22"/>
                      <w:szCs w:val="22"/>
                    </w:rPr>
                    <w:t xml:space="preserve"> </w:t>
                  </w:r>
                  <w:r w:rsidR="00F75B6A" w:rsidRPr="00642622">
                    <w:rPr>
                      <w:rFonts w:ascii="微軟正黑體" w:eastAsia="微軟正黑體" w:hAnsi="微軟正黑體"/>
                      <w:noProof/>
                      <w:color w:val="000000"/>
                      <w:sz w:val="22"/>
                      <w:szCs w:val="22"/>
                    </w:rPr>
                    <w:drawing>
                      <wp:inline distT="0" distB="0" distL="0" distR="0" wp14:anchorId="115603D4" wp14:editId="61F6EA0A">
                        <wp:extent cx="3132000" cy="2088000"/>
                        <wp:effectExtent l="0" t="0" r="0" b="762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link="rId39">
                                  <a:extLst>
                                    <a:ext uri="{28A0092B-C50C-407E-A947-70E740481C1C}">
                                      <a14:useLocalDpi xmlns:a14="http://schemas.microsoft.com/office/drawing/2010/main" val="0"/>
                                    </a:ext>
                                  </a:extLst>
                                </a:blip>
                                <a:stretch>
                                  <a:fillRect/>
                                </a:stretch>
                              </pic:blipFill>
                              <pic:spPr bwMode="auto">
                                <a:xfrm>
                                  <a:off x="0" y="0"/>
                                  <a:ext cx="3132000" cy="2088000"/>
                                </a:xfrm>
                                <a:prstGeom prst="rect">
                                  <a:avLst/>
                                </a:prstGeom>
                              </pic:spPr>
                            </pic:pic>
                          </a:graphicData>
                        </a:graphic>
                      </wp:inline>
                    </w:drawing>
                  </w:r>
                </w:p>
                <w:p w14:paraId="373C8B47" w14:textId="449322F3" w:rsidR="00366400" w:rsidRPr="00642622" w:rsidRDefault="00000000" w:rsidP="00312901">
                  <w:pPr>
                    <w:pStyle w:val="Web"/>
                    <w:spacing w:before="0" w:beforeAutospacing="0" w:after="0" w:afterAutospacing="0" w:line="0" w:lineRule="atLeast"/>
                    <w:divId w:val="1819032743"/>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◎危險角 Point Danger</w:t>
                  </w:r>
                  <w:r w:rsidRPr="00642622">
                    <w:rPr>
                      <w:rFonts w:ascii="微軟正黑體" w:eastAsia="微軟正黑體" w:hAnsi="微軟正黑體"/>
                      <w:color w:val="000000"/>
                      <w:sz w:val="22"/>
                      <w:szCs w:val="22"/>
                    </w:rPr>
                    <w:br/>
                    <w:t>庫克船長紀念燈塔，白色紀念燈塔配上藍藍天空，十分希臘，危險角處於昆士蘭與新南威爾斯的交界處，因英國庫克船長的船隻曾在此發生故障而得名。庫克船長一生探險航行過太平洋三次；在首次航行時，到達過澳洲東部，也就是危險角這一帶，將其命名為新南威爾斯，隸屬於英國；燈塔旁的澳大利亞國旗就好像豎立在海洋上般飄逸著一望無際的大海及沙灘下了燈塔，往前走一些路，可以遠跳黃金海岸。</w:t>
                  </w:r>
                </w:p>
                <w:p w14:paraId="28B7E2B5" w14:textId="77777777" w:rsidR="00366400" w:rsidRPr="00642622" w:rsidRDefault="00000000" w:rsidP="00642622">
                  <w:pPr>
                    <w:pStyle w:val="Web"/>
                    <w:spacing w:before="0" w:beforeAutospacing="0" w:after="0" w:afterAutospacing="0" w:line="0" w:lineRule="atLeast"/>
                    <w:divId w:val="1819032743"/>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◎布羅德沙灘 Broad Beach</w:t>
                  </w:r>
                  <w:r w:rsidRPr="00642622">
                    <w:rPr>
                      <w:rFonts w:ascii="微軟正黑體" w:eastAsia="微軟正黑體" w:hAnsi="微軟正黑體"/>
                      <w:color w:val="000000"/>
                      <w:sz w:val="22"/>
                      <w:szCs w:val="22"/>
                    </w:rPr>
                    <w:br/>
                    <w:t>黃金海岸著名的─布洛德沙灘，黃金海岸之所以有名，除了是休閒的好地方以外，沙灘更是當地人生活上休閒的重心，衝浪、游泳以及許多水中與沙灘上的活動等等，都是在地人的最愛，除了漫步沙灘上以外，來個一杯飲料，悠閒的坐下來並享受陽光與片刻寧靜。</w:t>
                  </w:r>
                </w:p>
                <w:p w14:paraId="31811145" w14:textId="51146268" w:rsidR="00366400" w:rsidRPr="00642622" w:rsidRDefault="00000000" w:rsidP="00F75B6A">
                  <w:pPr>
                    <w:spacing w:line="0" w:lineRule="atLeast"/>
                    <w:jc w:val="center"/>
                    <w:divId w:val="2022006783"/>
                    <w:rPr>
                      <w:rFonts w:ascii="微軟正黑體" w:eastAsia="微軟正黑體" w:hAnsi="微軟正黑體"/>
                      <w:color w:val="000000"/>
                      <w:sz w:val="22"/>
                      <w:szCs w:val="22"/>
                    </w:rPr>
                  </w:pPr>
                  <w:r w:rsidRPr="00642622">
                    <w:rPr>
                      <w:rFonts w:ascii="微軟正黑體" w:eastAsia="微軟正黑體" w:hAnsi="微軟正黑體"/>
                      <w:noProof/>
                      <w:color w:val="000000"/>
                      <w:sz w:val="22"/>
                      <w:szCs w:val="22"/>
                    </w:rPr>
                    <w:drawing>
                      <wp:inline distT="0" distB="0" distL="0" distR="0" wp14:anchorId="339641D4" wp14:editId="46EC4763">
                        <wp:extent cx="3124774" cy="216000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link="rId40">
                                  <a:extLst>
                                    <a:ext uri="{28A0092B-C50C-407E-A947-70E740481C1C}">
                                      <a14:useLocalDpi xmlns:a14="http://schemas.microsoft.com/office/drawing/2010/main" val="0"/>
                                    </a:ext>
                                  </a:extLst>
                                </a:blip>
                                <a:stretch>
                                  <a:fillRect/>
                                </a:stretch>
                              </pic:blipFill>
                              <pic:spPr bwMode="auto">
                                <a:xfrm>
                                  <a:off x="0" y="0"/>
                                  <a:ext cx="3124774" cy="2160000"/>
                                </a:xfrm>
                                <a:prstGeom prst="rect">
                                  <a:avLst/>
                                </a:prstGeom>
                              </pic:spPr>
                            </pic:pic>
                          </a:graphicData>
                        </a:graphic>
                      </wp:inline>
                    </w:drawing>
                  </w:r>
                  <w:r w:rsidR="00F75B6A">
                    <w:rPr>
                      <w:rFonts w:ascii="微軟正黑體" w:eastAsia="微軟正黑體" w:hAnsi="微軟正黑體"/>
                      <w:color w:val="000000"/>
                      <w:sz w:val="22"/>
                      <w:szCs w:val="22"/>
                    </w:rPr>
                    <w:t xml:space="preserve"> </w:t>
                  </w:r>
                  <w:r w:rsidR="00F75B6A" w:rsidRPr="00642622">
                    <w:rPr>
                      <w:rFonts w:ascii="微軟正黑體" w:eastAsia="微軟正黑體" w:hAnsi="微軟正黑體"/>
                      <w:noProof/>
                      <w:color w:val="000000"/>
                      <w:sz w:val="22"/>
                      <w:szCs w:val="22"/>
                    </w:rPr>
                    <w:drawing>
                      <wp:inline distT="0" distB="0" distL="0" distR="0" wp14:anchorId="762611DF" wp14:editId="2D889212">
                        <wp:extent cx="3000423" cy="216000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link="rId41">
                                  <a:extLst>
                                    <a:ext uri="{28A0092B-C50C-407E-A947-70E740481C1C}">
                                      <a14:useLocalDpi xmlns:a14="http://schemas.microsoft.com/office/drawing/2010/main" val="0"/>
                                    </a:ext>
                                  </a:extLst>
                                </a:blip>
                                <a:stretch>
                                  <a:fillRect/>
                                </a:stretch>
                              </pic:blipFill>
                              <pic:spPr bwMode="auto">
                                <a:xfrm>
                                  <a:off x="0" y="0"/>
                                  <a:ext cx="3000423" cy="2160000"/>
                                </a:xfrm>
                                <a:prstGeom prst="rect">
                                  <a:avLst/>
                                </a:prstGeom>
                              </pic:spPr>
                            </pic:pic>
                          </a:graphicData>
                        </a:graphic>
                      </wp:inline>
                    </w:drawing>
                  </w:r>
                </w:p>
                <w:p w14:paraId="3B85549C" w14:textId="587D6284" w:rsidR="00366400" w:rsidRPr="00642622" w:rsidRDefault="00000000" w:rsidP="00F75B6A">
                  <w:pPr>
                    <w:pStyle w:val="Web"/>
                    <w:spacing w:before="0" w:beforeAutospacing="0" w:after="0" w:afterAutospacing="0" w:line="0" w:lineRule="atLeast"/>
                    <w:divId w:val="1765951412"/>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◎餵塘鵝表演</w:t>
                  </w:r>
                  <w:r w:rsidRPr="00642622">
                    <w:rPr>
                      <w:rFonts w:ascii="微軟正黑體" w:eastAsia="微軟正黑體" w:hAnsi="微軟正黑體"/>
                      <w:color w:val="000000"/>
                      <w:sz w:val="22"/>
                      <w:szCs w:val="22"/>
                    </w:rPr>
                    <w:br/>
                    <w:t>黃金海岸的Charis Seafood Market，每到中午就會拿不要的魚內臟餵食塘鵝</w:t>
                  </w:r>
                  <w:r w:rsidR="005F5770">
                    <w:rPr>
                      <w:rFonts w:ascii="微軟正黑體" w:eastAsia="微軟正黑體" w:hAnsi="微軟正黑體"/>
                      <w:color w:val="000000"/>
                      <w:sz w:val="22"/>
                      <w:szCs w:val="22"/>
                    </w:rPr>
                    <w:t>（</w:t>
                  </w:r>
                  <w:r w:rsidRPr="00642622">
                    <w:rPr>
                      <w:rFonts w:ascii="微軟正黑體" w:eastAsia="微軟正黑體" w:hAnsi="微軟正黑體"/>
                      <w:color w:val="000000"/>
                      <w:sz w:val="22"/>
                      <w:szCs w:val="22"/>
                    </w:rPr>
                    <w:t>大嘴鳥</w:t>
                  </w:r>
                  <w:r w:rsidR="005F5770">
                    <w:rPr>
                      <w:rFonts w:ascii="微軟正黑體" w:eastAsia="微軟正黑體" w:hAnsi="微軟正黑體"/>
                      <w:color w:val="000000"/>
                      <w:sz w:val="22"/>
                      <w:szCs w:val="22"/>
                    </w:rPr>
                    <w:t>）</w:t>
                  </w:r>
                  <w:r w:rsidRPr="00642622">
                    <w:rPr>
                      <w:rFonts w:ascii="微軟正黑體" w:eastAsia="微軟正黑體" w:hAnsi="微軟正黑體"/>
                      <w:color w:val="000000"/>
                      <w:sz w:val="22"/>
                      <w:szCs w:val="22"/>
                    </w:rPr>
                    <w:t>，久而久之，也變成了賣點之一。知道塘鵝是甚麼嗎?! 塘鵝就是卡通中叼著嬰兒的送子鳥唷~</w:t>
                  </w:r>
                </w:p>
                <w:p w14:paraId="050BA749" w14:textId="77777777" w:rsidR="00366400" w:rsidRPr="00642622" w:rsidRDefault="00000000" w:rsidP="00642622">
                  <w:pPr>
                    <w:pStyle w:val="Web"/>
                    <w:spacing w:before="0" w:beforeAutospacing="0" w:after="0" w:afterAutospacing="0" w:line="0" w:lineRule="atLeast"/>
                    <w:divId w:val="1765951412"/>
                    <w:rPr>
                      <w:rFonts w:ascii="微軟正黑體" w:eastAsia="微軟正黑體" w:hAnsi="微軟正黑體"/>
                      <w:color w:val="000000"/>
                      <w:sz w:val="22"/>
                      <w:szCs w:val="22"/>
                    </w:rPr>
                  </w:pPr>
                  <w:r w:rsidRPr="00642622">
                    <w:rPr>
                      <w:rStyle w:val="a3"/>
                      <w:rFonts w:ascii="微軟正黑體" w:eastAsia="微軟正黑體" w:hAnsi="微軟正黑體"/>
                      <w:color w:val="3366CC"/>
                      <w:sz w:val="22"/>
                      <w:szCs w:val="22"/>
                    </w:rPr>
                    <w:t>◎海港城購物中心Harbour Town Outlet</w:t>
                  </w:r>
                  <w:r w:rsidRPr="00642622">
                    <w:rPr>
                      <w:rFonts w:ascii="微軟正黑體" w:eastAsia="微軟正黑體" w:hAnsi="微軟正黑體"/>
                      <w:color w:val="000000"/>
                      <w:sz w:val="22"/>
                      <w:szCs w:val="22"/>
                    </w:rPr>
                    <w:br/>
                    <w:t>午後前往黃金海岸最大的購物中心，各式名牌商店林立，有超過500個澳洲與世界的品牌在這裡設點販售，每一條街道的設計也讓人感到舒服，這裡同時結合了餐飲與娛樂，到處可見餐廳與露天咖啡座，讓您在購物之餘還可以享受美食或喝杯咖啡歇腳，舉凡生活的各種用品，在這裡都可以買得到，讓你充份體驗最在地的澳洲人生活。</w:t>
                  </w:r>
                  <w:r w:rsidRPr="00642622">
                    <w:rPr>
                      <w:rFonts w:ascii="微軟正黑體" w:eastAsia="微軟正黑體" w:hAnsi="微軟正黑體"/>
                      <w:color w:val="000000"/>
                      <w:sz w:val="22"/>
                      <w:szCs w:val="22"/>
                    </w:rPr>
                    <w:br/>
                  </w:r>
                  <w:r w:rsidRPr="00642622">
                    <w:rPr>
                      <w:rStyle w:val="a3"/>
                      <w:rFonts w:ascii="微軟正黑體" w:eastAsia="微軟正黑體" w:hAnsi="微軟正黑體"/>
                      <w:color w:val="3366CC"/>
                      <w:sz w:val="22"/>
                      <w:szCs w:val="22"/>
                    </w:rPr>
                    <w:t>◎土產免稅店</w:t>
                  </w:r>
                  <w:r w:rsidRPr="00642622">
                    <w:rPr>
                      <w:rFonts w:ascii="微軟正黑體" w:eastAsia="微軟正黑體" w:hAnsi="微軟正黑體"/>
                      <w:color w:val="000000"/>
                      <w:sz w:val="22"/>
                      <w:szCs w:val="22"/>
                    </w:rPr>
                    <w:br/>
                    <w:t>輕鬆選購所喜愛的各式玩偶、澳洲特產綿羊油或羊毛製品及健康食品。</w:t>
                  </w:r>
                </w:p>
              </w:tc>
            </w:tr>
            <w:tr w:rsidR="00040D8A" w:rsidRPr="00642622" w14:paraId="2EE6C36E" w14:textId="77777777" w:rsidTr="00040D8A">
              <w:tblPrEx>
                <w:tblCellMar>
                  <w:top w:w="45" w:type="dxa"/>
                  <w:left w:w="45" w:type="dxa"/>
                  <w:bottom w:w="45" w:type="dxa"/>
                  <w:right w:w="45" w:type="dxa"/>
                </w:tblCellMar>
              </w:tblPrEx>
              <w:trPr>
                <w:trHeight w:val="315"/>
                <w:tblCellSpacing w:w="0" w:type="dxa"/>
                <w:jc w:val="center"/>
              </w:trPr>
              <w:tc>
                <w:tcPr>
                  <w:tcW w:w="4850" w:type="pct"/>
                  <w:gridSpan w:val="3"/>
                  <w:shd w:val="clear" w:color="auto" w:fill="CAD7EE"/>
                  <w:vAlign w:val="center"/>
                  <w:hideMark/>
                </w:tcPr>
                <w:p w14:paraId="311933D8" w14:textId="4AA083A2"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住</w:t>
                  </w:r>
                  <w:r w:rsidR="00523C0D">
                    <w:rPr>
                      <w:rFonts w:ascii="微軟正黑體" w:eastAsia="微軟正黑體" w:hAnsi="微軟正黑體"/>
                      <w:color w:val="000000"/>
                      <w:sz w:val="22"/>
                      <w:szCs w:val="22"/>
                    </w:rPr>
                    <w:t>宿：</w:t>
                  </w:r>
                  <w:r w:rsidRPr="00642622">
                    <w:rPr>
                      <w:rFonts w:ascii="微軟正黑體" w:eastAsia="微軟正黑體" w:hAnsi="微軟正黑體"/>
                      <w:color w:val="000000"/>
                      <w:sz w:val="22"/>
                      <w:szCs w:val="22"/>
                    </w:rPr>
                    <w:t xml:space="preserve">飛機上 </w:t>
                  </w:r>
                </w:p>
              </w:tc>
            </w:tr>
            <w:tr w:rsidR="00040D8A" w:rsidRPr="00642622" w14:paraId="279D8C91" w14:textId="77777777" w:rsidTr="00040D8A">
              <w:tblPrEx>
                <w:tblCellMar>
                  <w:top w:w="45" w:type="dxa"/>
                  <w:left w:w="45" w:type="dxa"/>
                  <w:bottom w:w="45" w:type="dxa"/>
                  <w:right w:w="45" w:type="dxa"/>
                </w:tblCellMar>
              </w:tblPrEx>
              <w:trPr>
                <w:trHeight w:val="300"/>
                <w:tblCellSpacing w:w="0" w:type="dxa"/>
                <w:jc w:val="center"/>
              </w:trPr>
              <w:tc>
                <w:tcPr>
                  <w:tcW w:w="1616" w:type="pct"/>
                  <w:shd w:val="clear" w:color="auto" w:fill="F0FAFF"/>
                  <w:vAlign w:val="center"/>
                  <w:hideMark/>
                </w:tcPr>
                <w:p w14:paraId="65E42442"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早餐O：飯店內</w:t>
                  </w:r>
                </w:p>
              </w:tc>
              <w:tc>
                <w:tcPr>
                  <w:tcW w:w="1617" w:type="pct"/>
                  <w:shd w:val="clear" w:color="auto" w:fill="F0FAFF"/>
                  <w:vAlign w:val="center"/>
                  <w:hideMark/>
                </w:tcPr>
                <w:p w14:paraId="7C4FD4E2"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中餐O：炸魚風味餐</w:t>
                  </w:r>
                </w:p>
              </w:tc>
              <w:tc>
                <w:tcPr>
                  <w:tcW w:w="1617" w:type="pct"/>
                  <w:shd w:val="clear" w:color="auto" w:fill="F0FAFF"/>
                  <w:vAlign w:val="center"/>
                  <w:hideMark/>
                </w:tcPr>
                <w:p w14:paraId="1DA6EB4C"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晚餐O：韓式烤肉餐</w:t>
                  </w:r>
                </w:p>
              </w:tc>
            </w:tr>
          </w:tbl>
          <w:p w14:paraId="1230ED02" w14:textId="77777777" w:rsidR="00366400" w:rsidRPr="004870ED" w:rsidRDefault="00366400" w:rsidP="00642622">
            <w:pPr>
              <w:spacing w:line="0" w:lineRule="atLeast"/>
              <w:rPr>
                <w:rFonts w:ascii="微軟正黑體" w:eastAsia="微軟正黑體" w:hAnsi="微軟正黑體"/>
                <w:vanish/>
                <w:color w:val="000000"/>
                <w:sz w:val="10"/>
                <w:szCs w:val="10"/>
              </w:rPr>
            </w:pPr>
          </w:p>
          <w:tbl>
            <w:tblPr>
              <w:tblW w:w="5000" w:type="pct"/>
              <w:jc w:val="center"/>
              <w:tblCellSpacing w:w="0" w:type="dxa"/>
              <w:tblCellMar>
                <w:left w:w="0" w:type="dxa"/>
                <w:right w:w="0" w:type="dxa"/>
              </w:tblCellMar>
              <w:tblLook w:val="04A0" w:firstRow="1" w:lastRow="0" w:firstColumn="1" w:lastColumn="0" w:noHBand="0" w:noVBand="1"/>
            </w:tblPr>
            <w:tblGrid>
              <w:gridCol w:w="3500"/>
              <w:gridCol w:w="3500"/>
              <w:gridCol w:w="3498"/>
            </w:tblGrid>
            <w:tr w:rsidR="00366400" w:rsidRPr="00642622" w14:paraId="1A472E00" w14:textId="77777777" w:rsidTr="00040D8A">
              <w:trPr>
                <w:tblCellSpacing w:w="0" w:type="dxa"/>
                <w:jc w:val="center"/>
              </w:trPr>
              <w:tc>
                <w:tcPr>
                  <w:tcW w:w="0" w:type="auto"/>
                  <w:gridSpan w:val="3"/>
                  <w:vAlign w:val="center"/>
                  <w:hideMark/>
                </w:tcPr>
                <w:p w14:paraId="7A012DCE" w14:textId="6281BE7A" w:rsidR="00366400" w:rsidRPr="005F5770" w:rsidRDefault="00000000" w:rsidP="00642622">
                  <w:pPr>
                    <w:spacing w:line="0" w:lineRule="atLeast"/>
                    <w:rPr>
                      <w:rFonts w:ascii="微軟正黑體" w:eastAsia="微軟正黑體" w:hAnsi="微軟正黑體"/>
                      <w:color w:val="000000"/>
                      <w:sz w:val="28"/>
                      <w:szCs w:val="28"/>
                    </w:rPr>
                  </w:pPr>
                  <w:r w:rsidRPr="005F5770">
                    <w:rPr>
                      <w:rStyle w:val="wdtitleth011"/>
                      <w:rFonts w:ascii="微軟正黑體" w:eastAsia="微軟正黑體" w:hAnsi="微軟正黑體"/>
                      <w:color w:val="CC3366"/>
                    </w:rPr>
                    <w:t>★</w:t>
                  </w:r>
                  <w:r w:rsidRPr="005F5770">
                    <w:rPr>
                      <w:rStyle w:val="wdtitleth011"/>
                      <w:rFonts w:ascii="微軟正黑體" w:eastAsia="微軟正黑體" w:hAnsi="微軟正黑體"/>
                    </w:rPr>
                    <w:t>第9天</w:t>
                  </w:r>
                  <w:r w:rsidR="005F5770">
                    <w:rPr>
                      <w:rStyle w:val="wdtitleth011"/>
                      <w:rFonts w:ascii="微軟正黑體" w:eastAsia="微軟正黑體" w:hAnsi="微軟正黑體"/>
                    </w:rPr>
                    <w:t xml:space="preserve"> </w:t>
                  </w:r>
                  <w:r w:rsidRPr="005F5770">
                    <w:rPr>
                      <w:rStyle w:val="wdtitleth011"/>
                      <w:rFonts w:ascii="微軟正黑體" w:eastAsia="微軟正黑體" w:hAnsi="微軟正黑體"/>
                    </w:rPr>
                    <w:t>桃園國際機場</w:t>
                  </w:r>
                </w:p>
              </w:tc>
            </w:tr>
            <w:tr w:rsidR="00366400" w:rsidRPr="00642622" w14:paraId="59EB9284" w14:textId="77777777" w:rsidTr="00040D8A">
              <w:trPr>
                <w:tblCellSpacing w:w="0" w:type="dxa"/>
                <w:jc w:val="center"/>
              </w:trPr>
              <w:tc>
                <w:tcPr>
                  <w:tcW w:w="0" w:type="auto"/>
                  <w:gridSpan w:val="3"/>
                  <w:vAlign w:val="center"/>
                  <w:hideMark/>
                </w:tcPr>
                <w:p w14:paraId="54BC613F" w14:textId="77777777" w:rsidR="00366400" w:rsidRPr="00642622" w:rsidRDefault="00000000" w:rsidP="00642622">
                  <w:pPr>
                    <w:pStyle w:val="Web"/>
                    <w:spacing w:before="0" w:beforeAutospacing="0" w:after="0" w:afterAutospacing="0"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班機於今日抵達桃園國際機場，本次精彩的東澳之旅至此結束，在此本公司感謝您的選擇參加，敬祝旅途愉快！！謝謝！</w:t>
                  </w:r>
                </w:p>
              </w:tc>
            </w:tr>
            <w:tr w:rsidR="00040D8A" w:rsidRPr="00642622" w14:paraId="34C0CD2D" w14:textId="77777777" w:rsidTr="00040D8A">
              <w:tblPrEx>
                <w:tblCellMar>
                  <w:top w:w="45" w:type="dxa"/>
                  <w:left w:w="45" w:type="dxa"/>
                  <w:bottom w:w="45" w:type="dxa"/>
                  <w:right w:w="45" w:type="dxa"/>
                </w:tblCellMar>
              </w:tblPrEx>
              <w:trPr>
                <w:tblCellSpacing w:w="0" w:type="dxa"/>
                <w:jc w:val="center"/>
              </w:trPr>
              <w:tc>
                <w:tcPr>
                  <w:tcW w:w="5000" w:type="pct"/>
                  <w:gridSpan w:val="3"/>
                  <w:shd w:val="clear" w:color="auto" w:fill="CAD7EE"/>
                  <w:vAlign w:val="center"/>
                  <w:hideMark/>
                </w:tcPr>
                <w:p w14:paraId="6CD14E96" w14:textId="51528543"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住</w:t>
                  </w:r>
                  <w:r w:rsidR="00523C0D">
                    <w:rPr>
                      <w:rFonts w:ascii="微軟正黑體" w:eastAsia="微軟正黑體" w:hAnsi="微軟正黑體"/>
                      <w:color w:val="000000"/>
                      <w:sz w:val="22"/>
                      <w:szCs w:val="22"/>
                    </w:rPr>
                    <w:t>宿：</w:t>
                  </w:r>
                  <w:r w:rsidRPr="00642622">
                    <w:rPr>
                      <w:rFonts w:ascii="微軟正黑體" w:eastAsia="微軟正黑體" w:hAnsi="微軟正黑體"/>
                      <w:color w:val="000000"/>
                      <w:sz w:val="22"/>
                      <w:szCs w:val="22"/>
                    </w:rPr>
                    <w:t>溫暖的家</w:t>
                  </w:r>
                </w:p>
              </w:tc>
            </w:tr>
            <w:tr w:rsidR="00040D8A" w:rsidRPr="00642622" w14:paraId="2D6EC3AD" w14:textId="77777777" w:rsidTr="00040D8A">
              <w:tblPrEx>
                <w:tblCellMar>
                  <w:top w:w="45" w:type="dxa"/>
                  <w:left w:w="45" w:type="dxa"/>
                  <w:bottom w:w="45" w:type="dxa"/>
                  <w:right w:w="45" w:type="dxa"/>
                </w:tblCellMar>
              </w:tblPrEx>
              <w:trPr>
                <w:tblCellSpacing w:w="0" w:type="dxa"/>
                <w:jc w:val="center"/>
              </w:trPr>
              <w:tc>
                <w:tcPr>
                  <w:tcW w:w="1667" w:type="pct"/>
                  <w:shd w:val="clear" w:color="auto" w:fill="F0FAFF"/>
                  <w:vAlign w:val="center"/>
                  <w:hideMark/>
                </w:tcPr>
                <w:p w14:paraId="638BF46A"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早餐O：機上餐食</w:t>
                  </w:r>
                </w:p>
              </w:tc>
              <w:tc>
                <w:tcPr>
                  <w:tcW w:w="1667" w:type="pct"/>
                  <w:shd w:val="clear" w:color="auto" w:fill="F0FAFF"/>
                  <w:vAlign w:val="center"/>
                  <w:hideMark/>
                </w:tcPr>
                <w:p w14:paraId="0B2C61C6"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中餐X：</w:t>
                  </w:r>
                </w:p>
              </w:tc>
              <w:tc>
                <w:tcPr>
                  <w:tcW w:w="1667" w:type="pct"/>
                  <w:shd w:val="clear" w:color="auto" w:fill="F0FAFF"/>
                  <w:vAlign w:val="center"/>
                  <w:hideMark/>
                </w:tcPr>
                <w:p w14:paraId="40AFA58C" w14:textId="77777777" w:rsidR="00040D8A" w:rsidRPr="00642622" w:rsidRDefault="00040D8A" w:rsidP="00642622">
                  <w:pPr>
                    <w:spacing w:line="0" w:lineRule="atLeast"/>
                    <w:rPr>
                      <w:rFonts w:ascii="微軟正黑體" w:eastAsia="微軟正黑體" w:hAnsi="微軟正黑體"/>
                      <w:color w:val="000000"/>
                      <w:sz w:val="22"/>
                      <w:szCs w:val="22"/>
                    </w:rPr>
                  </w:pPr>
                  <w:r w:rsidRPr="00642622">
                    <w:rPr>
                      <w:rFonts w:ascii="微軟正黑體" w:eastAsia="微軟正黑體" w:hAnsi="微軟正黑體"/>
                      <w:color w:val="000000"/>
                      <w:sz w:val="22"/>
                      <w:szCs w:val="22"/>
                    </w:rPr>
                    <w:t>晚餐X：</w:t>
                  </w:r>
                </w:p>
              </w:tc>
            </w:tr>
          </w:tbl>
          <w:p w14:paraId="25526628" w14:textId="77777777" w:rsidR="00366400" w:rsidRPr="00642622" w:rsidRDefault="00366400" w:rsidP="00642622">
            <w:pPr>
              <w:spacing w:line="0" w:lineRule="atLeast"/>
              <w:rPr>
                <w:rFonts w:ascii="微軟正黑體" w:eastAsia="微軟正黑體" w:hAnsi="微軟正黑體"/>
                <w:color w:val="000000"/>
                <w:sz w:val="22"/>
                <w:szCs w:val="22"/>
              </w:rPr>
            </w:pPr>
          </w:p>
        </w:tc>
      </w:tr>
    </w:tbl>
    <w:p w14:paraId="3463FEA7" w14:textId="3A06C711" w:rsidR="00366400" w:rsidRDefault="00366400" w:rsidP="00642622">
      <w:pPr>
        <w:spacing w:line="0" w:lineRule="atLeast"/>
        <w:rPr>
          <w:rFonts w:ascii="微軟正黑體" w:eastAsia="微軟正黑體" w:hAnsi="微軟正黑體"/>
          <w:color w:val="auto"/>
          <w:sz w:val="22"/>
          <w:szCs w:val="22"/>
        </w:rPr>
      </w:pPr>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10658"/>
      </w:tblGrid>
      <w:tr w:rsidR="005F5770" w:rsidRPr="005F5770" w14:paraId="5E544177" w14:textId="77777777" w:rsidTr="00F403FC">
        <w:trPr>
          <w:tblCellSpacing w:w="0" w:type="dxa"/>
          <w:jc w:val="center"/>
        </w:trPr>
        <w:tc>
          <w:tcPr>
            <w:tcW w:w="0" w:type="auto"/>
            <w:vAlign w:val="center"/>
          </w:tcPr>
          <w:p w14:paraId="7C51847A" w14:textId="77777777" w:rsidR="005F5770" w:rsidRPr="005F5770" w:rsidRDefault="005F5770" w:rsidP="00F403FC">
            <w:pPr>
              <w:spacing w:line="0" w:lineRule="atLeast"/>
              <w:rPr>
                <w:rFonts w:ascii="微軟正黑體" w:eastAsia="微軟正黑體" w:hAnsi="微軟正黑體" w:cs="Arial"/>
                <w:sz w:val="28"/>
                <w:szCs w:val="28"/>
              </w:rPr>
            </w:pPr>
            <w:r w:rsidRPr="005F5770">
              <w:rPr>
                <w:rStyle w:val="wdtitleth011"/>
                <w:rFonts w:ascii="微軟正黑體" w:eastAsia="微軟正黑體" w:hAnsi="微軟正黑體"/>
                <w:color w:val="CC3366"/>
              </w:rPr>
              <w:t>★</w:t>
            </w:r>
            <w:r w:rsidRPr="005F5770">
              <w:rPr>
                <w:rStyle w:val="wdtitleth011"/>
                <w:rFonts w:ascii="微軟正黑體" w:eastAsia="微軟正黑體" w:hAnsi="微軟正黑體"/>
              </w:rPr>
              <w:t>出團備註：</w:t>
            </w:r>
          </w:p>
        </w:tc>
      </w:tr>
      <w:tr w:rsidR="005F5770" w:rsidRPr="00642622" w14:paraId="652A8913" w14:textId="77777777" w:rsidTr="00F403FC">
        <w:trPr>
          <w:tblCellSpacing w:w="0" w:type="dxa"/>
          <w:jc w:val="center"/>
        </w:trPr>
        <w:tc>
          <w:tcPr>
            <w:tcW w:w="0" w:type="auto"/>
            <w:vAlign w:val="center"/>
            <w:hideMark/>
          </w:tcPr>
          <w:p w14:paraId="4ACB2CBD" w14:textId="77777777"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color w:val="C30D23"/>
                <w:sz w:val="21"/>
                <w:szCs w:val="21"/>
              </w:rPr>
              <w:t>為考量旅客自身旅遊安全，並顧及同團其他旅客之旅遊權益，我們特別請您配合下列事項，這是我們應盡告知的責任，也是保障您的權利</w:t>
            </w:r>
          </w:p>
          <w:p w14:paraId="23F778A8" w14:textId="21127125"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01.</w:t>
            </w:r>
            <w:r w:rsidRPr="00594A08">
              <w:rPr>
                <w:rFonts w:ascii="微軟正黑體" w:eastAsia="微軟正黑體" w:hAnsi="微軟正黑體" w:cs="Arial"/>
                <w:color w:val="C30D23"/>
                <w:sz w:val="21"/>
                <w:szCs w:val="21"/>
              </w:rPr>
              <w:t>安全考量，70歲以上貴賓，或領有殘障手冊貴賓，需攜伴參加，恕不接受單獨參團。</w:t>
            </w:r>
            <w:r w:rsidRPr="00594A08">
              <w:rPr>
                <w:rFonts w:ascii="微軟正黑體" w:eastAsia="微軟正黑體" w:hAnsi="微軟正黑體" w:cs="Arial"/>
                <w:sz w:val="21"/>
                <w:szCs w:val="21"/>
              </w:rPr>
              <w:t>若在未告知的情況下報名，經本公司發現後，本公司仍有權取消您的參團資格，並要求您賠償因取消所生之費用。不便之處，敬請見諒。敬請見諒。</w:t>
            </w:r>
          </w:p>
          <w:p w14:paraId="109D5E2D" w14:textId="5B8B6A69"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02.</w:t>
            </w:r>
            <w:r w:rsidRPr="00594A08">
              <w:rPr>
                <w:rFonts w:ascii="微軟正黑體" w:eastAsia="微軟正黑體" w:hAnsi="微軟正黑體" w:cs="Arial"/>
                <w:sz w:val="21"/>
                <w:szCs w:val="21"/>
              </w:rPr>
              <w:t>如參加貴賓為1大人1小孩（未滿12歲），小孩須佔床，與該大人同房。</w:t>
            </w:r>
            <w:r w:rsidRPr="00594A08">
              <w:rPr>
                <w:rFonts w:ascii="微軟正黑體" w:eastAsia="微軟正黑體" w:hAnsi="微軟正黑體" w:cs="Arial"/>
                <w:color w:val="C30D23"/>
                <w:sz w:val="21"/>
                <w:szCs w:val="21"/>
              </w:rPr>
              <w:t>若您是2位大人帶2位小朋友參團建議您使用兩間房！</w:t>
            </w:r>
          </w:p>
          <w:p w14:paraId="324770AF" w14:textId="0E7E3369"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（1）</w:t>
            </w:r>
            <w:r w:rsidRPr="00594A08">
              <w:rPr>
                <w:rFonts w:ascii="微軟正黑體" w:eastAsia="微軟正黑體" w:hAnsi="微軟正黑體" w:cs="Arial"/>
                <w:color w:val="C30D23"/>
                <w:sz w:val="21"/>
                <w:szCs w:val="21"/>
              </w:rPr>
              <w:t>需求三人房型說明：</w:t>
            </w:r>
            <w:r w:rsidRPr="00594A08">
              <w:rPr>
                <w:rFonts w:ascii="微軟正黑體" w:eastAsia="微軟正黑體" w:hAnsi="微軟正黑體" w:cs="Arial"/>
                <w:sz w:val="21"/>
                <w:szCs w:val="21"/>
              </w:rPr>
              <w:t>住宿房型多數以雙人房（2張單人床或一大床）為基準房型，許多飯店均無標準三人房型。如遇一定要需求三人房型而飯店無法提供此房型狀況下，僅得依住宿飯店之房間大小狀況需求以『加床』安排。</w:t>
            </w:r>
          </w:p>
          <w:p w14:paraId="0C18A2E1" w14:textId="1A8700E3"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（2）</w:t>
            </w:r>
            <w:r w:rsidRPr="00594A08">
              <w:rPr>
                <w:rFonts w:ascii="微軟正黑體" w:eastAsia="微軟正黑體" w:hAnsi="微軟正黑體" w:cs="Arial"/>
                <w:color w:val="C30D23"/>
                <w:sz w:val="21"/>
                <w:szCs w:val="21"/>
              </w:rPr>
              <w:t>需求單人房說明：</w:t>
            </w:r>
            <w:r w:rsidRPr="00594A08">
              <w:rPr>
                <w:rFonts w:ascii="微軟正黑體" w:eastAsia="微軟正黑體" w:hAnsi="微軟正黑體" w:cs="Arial"/>
                <w:sz w:val="21"/>
                <w:szCs w:val="21"/>
              </w:rPr>
              <w:t>需另外報價補單人房差價，如未指定單人房並支付差價，則由本公司安排與其他旅客或領隊或隨團工作人員同房（同性別），單人配房旅客系同意由本公司自行採隨機分配，無法指定或變更，出發後若欲補價差變更為單人住宿，需依飯店實際房況為準，並非均可隨時變更，若有造成不便之處，尚請見諒。</w:t>
            </w:r>
          </w:p>
          <w:p w14:paraId="6F3A78D1" w14:textId="4839D1B7"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（3）</w:t>
            </w:r>
            <w:r w:rsidRPr="00594A08">
              <w:rPr>
                <w:rFonts w:ascii="微軟正黑體" w:eastAsia="微軟正黑體" w:hAnsi="微軟正黑體" w:cs="Arial"/>
                <w:sz w:val="21"/>
                <w:szCs w:val="21"/>
              </w:rPr>
              <w:t>單人房差說明～上述名詞係指「單人指定入住一間房之價差」。由於國外團體或自由行通常是以 「兩人一室」 為報價基礎，假設您為享有較隱私之住宿品質而欲單人入住一間房，需補貼之價差則稱之「單人房差」。所入住之房型則以行程表所載明之房型為準。</w:t>
            </w:r>
          </w:p>
          <w:p w14:paraId="15480C34" w14:textId="6D2F3DBB"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03.</w:t>
            </w:r>
            <w:r w:rsidRPr="00594A08">
              <w:rPr>
                <w:rFonts w:ascii="微軟正黑體" w:eastAsia="微軟正黑體" w:hAnsi="微軟正黑體" w:cs="Arial"/>
                <w:color w:val="C30D23"/>
                <w:sz w:val="21"/>
                <w:szCs w:val="21"/>
              </w:rPr>
              <w:t>若有特殊餐食者，最少請於出發前14天（不含假日）告知承辨人員，方便提早為您處理。</w:t>
            </w:r>
            <w:r w:rsidRPr="00594A08">
              <w:rPr>
                <w:rFonts w:ascii="微軟正黑體" w:eastAsia="微軟正黑體" w:hAnsi="微軟正黑體" w:cs="Arial"/>
                <w:sz w:val="21"/>
                <w:szCs w:val="21"/>
              </w:rPr>
              <w:t>若有特殊飛機上餐食需求，如素食、兒童餐等請事先告知服務人員以利事先作業。本公司將盡力協助貴賓達成需求。但須以航空公司確認之結果為準。另茹素者素食菜色較無變化。建議旅客可先自備素食罐頭或素泡麵、…等，以備不時之需。</w:t>
            </w:r>
          </w:p>
          <w:p w14:paraId="59CA55FF" w14:textId="4860307C"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04.</w:t>
            </w:r>
            <w:r w:rsidRPr="00594A08">
              <w:rPr>
                <w:rFonts w:ascii="微軟正黑體" w:eastAsia="微軟正黑體" w:hAnsi="微軟正黑體" w:cs="Arial"/>
                <w:color w:val="C30D23"/>
                <w:sz w:val="21"/>
                <w:szCs w:val="21"/>
              </w:rPr>
              <w:t>航空公司座位安排：</w:t>
            </w:r>
            <w:r w:rsidRPr="00594A08">
              <w:rPr>
                <w:rFonts w:ascii="微軟正黑體" w:eastAsia="微軟正黑體" w:hAnsi="微軟正黑體" w:cs="Arial"/>
                <w:sz w:val="21"/>
                <w:szCs w:val="21"/>
              </w:rPr>
              <w:t>本行程全程使用『團體經濟艙』機票，不適用於出發前預先選位，也無法事先確認座位相關需求（如，靠窗、靠走道..等），且座位安排乃依英文姓名依序排列，同行者有可能無法安排在一起，敬請參團貴賓了解。</w:t>
            </w:r>
          </w:p>
          <w:p w14:paraId="5DFFB79A" w14:textId="2D30E123"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05.</w:t>
            </w:r>
            <w:r w:rsidRPr="00594A08">
              <w:rPr>
                <w:rFonts w:ascii="微軟正黑體" w:eastAsia="微軟正黑體" w:hAnsi="微軟正黑體" w:cs="Arial"/>
                <w:color w:val="C30D23"/>
                <w:sz w:val="21"/>
                <w:szCs w:val="21"/>
              </w:rPr>
              <w:t>托運行李規定各航空公司依行程和搭乘艙等不同，免費托運行李計算方式（僅含成人及兒童，不包括嬰兒）：</w:t>
            </w:r>
          </w:p>
          <w:p w14:paraId="363370A7" w14:textId="77777777" w:rsidR="005F5770" w:rsidRPr="00594A08" w:rsidRDefault="005F5770" w:rsidP="00F403FC">
            <w:pPr>
              <w:spacing w:line="0" w:lineRule="atLeast"/>
              <w:rPr>
                <w:rFonts w:ascii="微軟正黑體" w:eastAsia="微軟正黑體" w:hAnsi="微軟正黑體" w:cs="Arial"/>
                <w:b/>
                <w:bCs/>
                <w:sz w:val="21"/>
                <w:szCs w:val="21"/>
              </w:rPr>
            </w:pPr>
            <w:r w:rsidRPr="00594A08">
              <w:rPr>
                <w:rFonts w:ascii="微軟正黑體" w:eastAsia="微軟正黑體" w:hAnsi="微軟正黑體" w:cs="Arial"/>
                <w:b/>
                <w:bCs/>
                <w:color w:val="004E89"/>
                <w:sz w:val="21"/>
                <w:szCs w:val="21"/>
              </w:rPr>
              <w:t>國際線航空規定：</w:t>
            </w:r>
          </w:p>
          <w:p w14:paraId="2E66A636" w14:textId="4739B842"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（1）</w:t>
            </w:r>
            <w:r w:rsidRPr="00594A08">
              <w:rPr>
                <w:rFonts w:ascii="微軟正黑體" w:eastAsia="微軟正黑體" w:hAnsi="微軟正黑體" w:cs="Arial"/>
                <w:color w:val="C30D23"/>
                <w:sz w:val="21"/>
                <w:szCs w:val="21"/>
              </w:rPr>
              <w:t>中華航空（CI）</w:t>
            </w:r>
            <w:r w:rsidRPr="00594A08">
              <w:rPr>
                <w:rFonts w:ascii="微軟正黑體" w:eastAsia="微軟正黑體" w:hAnsi="微軟正黑體" w:cs="Arial"/>
                <w:sz w:val="21"/>
                <w:szCs w:val="21"/>
              </w:rPr>
              <w:t>托運行李：採計件制，兩件各23公斤。手提行李：重量不可超過7公斤。</w:t>
            </w:r>
          </w:p>
          <w:p w14:paraId="1D13CF49" w14:textId="0C5E8CD4"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（2）</w:t>
            </w:r>
            <w:r w:rsidRPr="00594A08">
              <w:rPr>
                <w:rFonts w:ascii="微軟正黑體" w:eastAsia="微軟正黑體" w:hAnsi="微軟正黑體" w:cs="Arial"/>
                <w:color w:val="C30D23"/>
                <w:sz w:val="21"/>
                <w:szCs w:val="21"/>
              </w:rPr>
              <w:t>長榮航空（BR）</w:t>
            </w:r>
            <w:r w:rsidRPr="00594A08">
              <w:rPr>
                <w:rFonts w:ascii="微軟正黑體" w:eastAsia="微軟正黑體" w:hAnsi="微軟正黑體" w:cs="Arial"/>
                <w:sz w:val="21"/>
                <w:szCs w:val="21"/>
              </w:rPr>
              <w:t>托運行李：採計件制，兩件各23公斤。手提行李：重量不可超過7公斤。</w:t>
            </w:r>
          </w:p>
          <w:p w14:paraId="5A84047F" w14:textId="224D541E"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（3）</w:t>
            </w:r>
            <w:r w:rsidRPr="00594A08">
              <w:rPr>
                <w:rFonts w:ascii="微軟正黑體" w:eastAsia="微軟正黑體" w:hAnsi="微軟正黑體" w:cs="Arial"/>
                <w:color w:val="C30D23"/>
                <w:sz w:val="21"/>
                <w:szCs w:val="21"/>
              </w:rPr>
              <w:t>國泰航空（CX）</w:t>
            </w:r>
            <w:r w:rsidRPr="00594A08">
              <w:rPr>
                <w:rFonts w:ascii="微軟正黑體" w:eastAsia="微軟正黑體" w:hAnsi="微軟正黑體" w:cs="Arial"/>
                <w:sz w:val="21"/>
                <w:szCs w:val="21"/>
              </w:rPr>
              <w:t>托運行李：1件，23公斤以下。手提行李：1件，重量不可超過7公斤。</w:t>
            </w:r>
          </w:p>
          <w:p w14:paraId="15AD6890" w14:textId="77777777" w:rsidR="005F5770" w:rsidRPr="00594A08" w:rsidRDefault="005F5770" w:rsidP="00F403FC">
            <w:pPr>
              <w:spacing w:line="0" w:lineRule="atLeast"/>
              <w:rPr>
                <w:rFonts w:ascii="微軟正黑體" w:eastAsia="微軟正黑體" w:hAnsi="微軟正黑體" w:cs="Arial"/>
                <w:b/>
                <w:bCs/>
                <w:sz w:val="21"/>
                <w:szCs w:val="21"/>
              </w:rPr>
            </w:pPr>
            <w:r w:rsidRPr="00594A08">
              <w:rPr>
                <w:rFonts w:ascii="微軟正黑體" w:eastAsia="微軟正黑體" w:hAnsi="微軟正黑體" w:cs="Arial"/>
                <w:b/>
                <w:bCs/>
                <w:color w:val="004E89"/>
                <w:sz w:val="21"/>
                <w:szCs w:val="21"/>
              </w:rPr>
              <w:t>國內線航空規定：</w:t>
            </w:r>
          </w:p>
          <w:p w14:paraId="2F23350C" w14:textId="0BA0D818"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（1）</w:t>
            </w:r>
            <w:r w:rsidRPr="00594A08">
              <w:rPr>
                <w:rFonts w:ascii="微軟正黑體" w:eastAsia="微軟正黑體" w:hAnsi="微軟正黑體" w:cs="Arial"/>
                <w:color w:val="C30D23"/>
                <w:sz w:val="21"/>
                <w:szCs w:val="21"/>
              </w:rPr>
              <w:t>維珍航空（VA）</w:t>
            </w:r>
            <w:r w:rsidRPr="00594A08">
              <w:rPr>
                <w:rFonts w:ascii="微軟正黑體" w:eastAsia="微軟正黑體" w:hAnsi="微軟正黑體" w:cs="Arial"/>
                <w:sz w:val="21"/>
                <w:szCs w:val="21"/>
              </w:rPr>
              <w:t>托運行李：1件，23公斤以下。手提行李：1件，重量不可超過7公斤。</w:t>
            </w:r>
          </w:p>
          <w:p w14:paraId="287FB950" w14:textId="348ED85A"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（2）</w:t>
            </w:r>
            <w:r w:rsidRPr="00594A08">
              <w:rPr>
                <w:rFonts w:ascii="微軟正黑體" w:eastAsia="微軟正黑體" w:hAnsi="微軟正黑體" w:cs="Arial"/>
                <w:color w:val="C30D23"/>
                <w:sz w:val="21"/>
                <w:szCs w:val="21"/>
              </w:rPr>
              <w:t>澳洲航空（QF）</w:t>
            </w:r>
            <w:r w:rsidRPr="00594A08">
              <w:rPr>
                <w:rFonts w:ascii="微軟正黑體" w:eastAsia="微軟正黑體" w:hAnsi="微軟正黑體" w:cs="Arial"/>
                <w:sz w:val="21"/>
                <w:szCs w:val="21"/>
              </w:rPr>
              <w:t>托運行李：1件，23公斤以下。手提行李：1件，重量不可超過7公斤。</w:t>
            </w:r>
          </w:p>
          <w:p w14:paraId="3E9A93D6" w14:textId="670EC10C"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（3）</w:t>
            </w:r>
            <w:r w:rsidRPr="00594A08">
              <w:rPr>
                <w:rFonts w:ascii="微軟正黑體" w:eastAsia="微軟正黑體" w:hAnsi="微軟正黑體" w:cs="Arial"/>
                <w:color w:val="C30D23"/>
                <w:sz w:val="21"/>
                <w:szCs w:val="21"/>
              </w:rPr>
              <w:t>澳洲捷星航空（JQ）</w:t>
            </w:r>
            <w:r w:rsidRPr="00594A08">
              <w:rPr>
                <w:rFonts w:ascii="微軟正黑體" w:eastAsia="微軟正黑體" w:hAnsi="微軟正黑體" w:cs="Arial"/>
                <w:sz w:val="21"/>
                <w:szCs w:val="21"/>
              </w:rPr>
              <w:t>托運行李：1件，20公斤以下。手提行李：1件，重量不可超過7公斤。</w:t>
            </w:r>
          </w:p>
          <w:p w14:paraId="4B264FBC" w14:textId="77777777"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color w:val="C30D23"/>
                <w:sz w:val="21"/>
                <w:szCs w:val="21"/>
              </w:rPr>
              <w:t>行李規定如有調整依航空公司公告為準，若超過規定額度，旅客需依航空公司規定額外自付加收費用。</w:t>
            </w:r>
          </w:p>
          <w:p w14:paraId="499AAD04" w14:textId="3C10C6B8"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06.</w:t>
            </w:r>
            <w:r w:rsidRPr="00594A08">
              <w:rPr>
                <w:rFonts w:ascii="微軟正黑體" w:eastAsia="微軟正黑體" w:hAnsi="微軟正黑體" w:cs="Arial"/>
                <w:sz w:val="21"/>
                <w:szCs w:val="21"/>
              </w:rPr>
              <w:t>關於孕婦的搭機：根據國際航空運輸協會的孕婦搭乘指引（IATA medical guideline 3rd edition），確保孕婦和胎兒的安全以及安全的航空旅行而制訂了懷孕婦女的搭乘標準，敬請留意。搭機適宜與否，並請洽詢專科醫師的專業意見。同時請隨附合格醫師所開立的專業證明適航文件備查。航空公司有權將根據文件中註明之懷孕期間及懷孕狀態決定是否能夠乘搭航班旅行，特此告知。</w:t>
            </w:r>
          </w:p>
          <w:p w14:paraId="7F17B551" w14:textId="6AA4671E"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07.</w:t>
            </w:r>
            <w:r w:rsidRPr="00594A08">
              <w:rPr>
                <w:rFonts w:ascii="微軟正黑體" w:eastAsia="微軟正黑體" w:hAnsi="微軟正黑體" w:cs="Arial"/>
                <w:sz w:val="21"/>
                <w:szCs w:val="21"/>
              </w:rPr>
              <w:t>國外遊覽車大小依人數多寡安排合法合格車輛，每人均有座席，惟無法保證採用大型車輛。</w:t>
            </w:r>
          </w:p>
          <w:p w14:paraId="03FEA2EE" w14:textId="5C7A80C1"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08.</w:t>
            </w:r>
            <w:r w:rsidRPr="00594A08">
              <w:rPr>
                <w:rFonts w:ascii="微軟正黑體" w:eastAsia="微軟正黑體" w:hAnsi="微軟正黑體" w:cs="Arial"/>
                <w:sz w:val="21"/>
                <w:szCs w:val="21"/>
              </w:rPr>
              <w:t>為顧及旅客在旅遊期間之人身安全及相關問題，於旅遊行程期間內，恕無法接受脫隊之要求。</w:t>
            </w:r>
          </w:p>
          <w:p w14:paraId="29D54FD1" w14:textId="62AA6066"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09.</w:t>
            </w:r>
            <w:r w:rsidRPr="00594A08">
              <w:rPr>
                <w:rFonts w:ascii="微軟正黑體" w:eastAsia="微軟正黑體" w:hAnsi="微軟正黑體" w:cs="Arial"/>
                <w:color w:val="C30D23"/>
                <w:sz w:val="21"/>
                <w:szCs w:val="21"/>
              </w:rPr>
              <w:t>本網頁行程僅供出發前旅客參考，照片為示意模式，行程內容之表列時間及順序，為我們的經驗值，主要是為了讓您在出發前，能初步了解行程的情形，正確行程、航班及旅館依行前說明會資料為準。當然我們的領隊會以此為操作標準，但若遇特殊情況，在考慮行程的順暢度下，當地導遊及領隊操作之行程順序稍作更改，請您知悉。</w:t>
            </w:r>
          </w:p>
          <w:p w14:paraId="499762B7" w14:textId="3D4125A9"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10.</w:t>
            </w:r>
            <w:r w:rsidRPr="00594A08">
              <w:rPr>
                <w:rFonts w:ascii="微軟正黑體" w:eastAsia="微軟正黑體" w:hAnsi="微軟正黑體" w:cs="Arial"/>
                <w:sz w:val="21"/>
                <w:szCs w:val="21"/>
              </w:rPr>
              <w:t>網頁、型錄所示之飯店、景點、餐食等圖片為本公司自行拍攝或旅遊局官方網站提供之檔案，實際情況以現場呈現為準，本公司網站所提供之所有圖片，僅供參考。</w:t>
            </w:r>
          </w:p>
          <w:p w14:paraId="1EAA6090" w14:textId="0C1E8827"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01.</w:t>
            </w:r>
            <w:r w:rsidRPr="00594A08">
              <w:rPr>
                <w:rFonts w:ascii="微軟正黑體" w:eastAsia="微軟正黑體" w:hAnsi="微軟正黑體" w:cs="Arial"/>
                <w:sz w:val="21"/>
                <w:szCs w:val="21"/>
              </w:rPr>
              <w:t>時差：澳洲分為東部、中部及西部三個時區標準時間。東部時區比台灣時間快二小時，中部時區比台灣時間快一小時，西部時區與台灣無時差。大多數省份均在十月至隔年三月實行夏令日光節約時間，在此時間內撥快一小時。</w:t>
            </w:r>
          </w:p>
          <w:p w14:paraId="0D82D761" w14:textId="64CAB0DD"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02.</w:t>
            </w:r>
            <w:r w:rsidRPr="00594A08">
              <w:rPr>
                <w:rFonts w:ascii="微軟正黑體" w:eastAsia="微軟正黑體" w:hAnsi="微軟正黑體" w:cs="Arial"/>
                <w:sz w:val="21"/>
                <w:szCs w:val="21"/>
              </w:rPr>
              <w:t>電壓：240/250伏特，50赫交流電。插座為</w:t>
            </w:r>
            <w:r w:rsidRPr="00594A08">
              <w:rPr>
                <w:rFonts w:ascii="微軟正黑體" w:eastAsia="微軟正黑體" w:hAnsi="微軟正黑體" w:cs="Arial"/>
                <w:color w:val="C30D23"/>
                <w:sz w:val="21"/>
                <w:szCs w:val="21"/>
              </w:rPr>
              <w:t>八字形</w:t>
            </w:r>
            <w:r w:rsidRPr="00594A08">
              <w:rPr>
                <w:rFonts w:ascii="微軟正黑體" w:eastAsia="微軟正黑體" w:hAnsi="微軟正黑體" w:cs="Arial"/>
                <w:sz w:val="21"/>
                <w:szCs w:val="21"/>
              </w:rPr>
              <w:t>插座，因此要預備適合插頭應用。</w:t>
            </w:r>
          </w:p>
          <w:p w14:paraId="1F843576" w14:textId="4EF00605"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03.</w:t>
            </w:r>
            <w:r w:rsidRPr="00594A08">
              <w:rPr>
                <w:rFonts w:ascii="微軟正黑體" w:eastAsia="微軟正黑體" w:hAnsi="微軟正黑體" w:cs="Arial"/>
                <w:sz w:val="21"/>
                <w:szCs w:val="21"/>
              </w:rPr>
              <w:t>紐澳歐美地區醫療費用昂貴，時有國人因未購買合適旅遊醫療保險，當遭遇急難或意外時，衍生龐大醫療或賠償費用，造成極大財務負擔，因此</w:t>
            </w:r>
            <w:r w:rsidRPr="00594A08">
              <w:rPr>
                <w:rFonts w:ascii="微軟正黑體" w:eastAsia="微軟正黑體" w:hAnsi="微軟正黑體" w:cs="Arial"/>
                <w:color w:val="C30D23"/>
                <w:sz w:val="21"/>
                <w:szCs w:val="21"/>
              </w:rPr>
              <w:t>建議參團貴賓應購買足額旅平險及車險等相關保險</w:t>
            </w:r>
            <w:r w:rsidRPr="00594A08">
              <w:rPr>
                <w:rFonts w:ascii="微軟正黑體" w:eastAsia="微軟正黑體" w:hAnsi="微軟正黑體" w:cs="Arial"/>
                <w:sz w:val="21"/>
                <w:szCs w:val="21"/>
              </w:rPr>
              <w:t>，同時檢視保單內容是否包括在國外財物遭竊或遺失時可獲適當理賠，以及可否給付海外旅行期間之所有醫療費用（包含住院及跨國醫療後送服務）。</w:t>
            </w:r>
          </w:p>
          <w:p w14:paraId="5E9821E1" w14:textId="6923D1B2"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04.</w:t>
            </w:r>
            <w:r w:rsidRPr="00594A08">
              <w:rPr>
                <w:rFonts w:ascii="微軟正黑體" w:eastAsia="微軟正黑體" w:hAnsi="微軟正黑體" w:cs="Arial"/>
                <w:color w:val="C30D23"/>
                <w:sz w:val="21"/>
                <w:szCs w:val="21"/>
              </w:rPr>
              <w:t>貴重物品以及個人重要物品請自行保管並隨身攜帶</w:t>
            </w:r>
            <w:r w:rsidRPr="00594A08">
              <w:rPr>
                <w:rFonts w:ascii="微軟正黑體" w:eastAsia="微軟正黑體" w:hAnsi="微軟正黑體" w:cs="Arial"/>
                <w:sz w:val="21"/>
                <w:szCs w:val="21"/>
              </w:rPr>
              <w:t>，請勿放置行李箱內、飯店房間內或著車上。</w:t>
            </w:r>
          </w:p>
          <w:p w14:paraId="19DB5002" w14:textId="1E307860"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05.</w:t>
            </w:r>
            <w:r w:rsidRPr="00594A08">
              <w:rPr>
                <w:rFonts w:ascii="微軟正黑體" w:eastAsia="微軟正黑體" w:hAnsi="微軟正黑體" w:cs="Arial"/>
                <w:sz w:val="21"/>
                <w:szCs w:val="21"/>
              </w:rPr>
              <w:t>團體住宿訂房，房間分配採隨機安排，旅客需求一大床或二小床、或高或低樓層、或面景，或非邊間或連通房等等特殊需求，在不升等房型且不增加售價之前提下，無法指定，且最終之情況需於飯店現場辦理入住時使得確認，尚祈鑒諒。</w:t>
            </w:r>
          </w:p>
          <w:p w14:paraId="46CCCD02" w14:textId="4486C521"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06.</w:t>
            </w:r>
            <w:r w:rsidRPr="00594A08">
              <w:rPr>
                <w:rFonts w:ascii="微軟正黑體" w:eastAsia="微軟正黑體" w:hAnsi="微軟正黑體" w:cs="Arial"/>
                <w:color w:val="C30D23"/>
                <w:sz w:val="21"/>
                <w:szCs w:val="21"/>
              </w:rPr>
              <w:t>飯店之溫馨提示/保障權益請務必閱讀</w:t>
            </w:r>
            <w:r w:rsidRPr="00594A08">
              <w:rPr>
                <w:rFonts w:ascii="微軟正黑體" w:eastAsia="微軟正黑體" w:hAnsi="微軟正黑體" w:cs="Arial"/>
                <w:sz w:val="21"/>
                <w:szCs w:val="21"/>
              </w:rPr>
              <w:t>，住宿飯店如有指定面山、面湖或面景房型，無法保證高、低樓層，或窗景可能有樹木、花草植栽遮蔽，敬請知悉。</w:t>
            </w:r>
          </w:p>
          <w:p w14:paraId="1E6B9E18" w14:textId="01455D0E"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07.</w:t>
            </w:r>
            <w:r w:rsidRPr="00594A08">
              <w:rPr>
                <w:rFonts w:ascii="微軟正黑體" w:eastAsia="微軟正黑體" w:hAnsi="微軟正黑體" w:cs="Arial"/>
                <w:sz w:val="21"/>
                <w:szCs w:val="21"/>
              </w:rPr>
              <w:t>各飯店是否提供盥洗用品、吹風機、WIFI上網、熱水器等等皆有不同服務規格，因此仍建議您攜帶慣用之個人衛生盥洗用品與電器，或根據最終說明會資料洽詢您的服務人員或領隊。</w:t>
            </w:r>
          </w:p>
          <w:p w14:paraId="14C5EA52" w14:textId="5D0FA24C"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08.</w:t>
            </w:r>
            <w:r w:rsidRPr="00594A08">
              <w:rPr>
                <w:rFonts w:ascii="微軟正黑體" w:eastAsia="微軟正黑體" w:hAnsi="微軟正黑體" w:cs="Arial"/>
                <w:sz w:val="21"/>
                <w:szCs w:val="21"/>
              </w:rPr>
              <w:t>紐澳地區現行法規規定室內全面禁煙。飯店因為公共安全因素，皆於房間、浴室內裝設有煙霧偵測器（包括陽台在內），且與當地消防單位有所連線。</w:t>
            </w:r>
            <w:r w:rsidRPr="00594A08">
              <w:rPr>
                <w:rFonts w:ascii="微軟正黑體" w:eastAsia="微軟正黑體" w:hAnsi="微軟正黑體" w:cs="Arial"/>
                <w:color w:val="C30D23"/>
                <w:sz w:val="21"/>
                <w:szCs w:val="21"/>
              </w:rPr>
              <w:t>若因個人因素而觸動偵測器，導致消防單位出動人員、車輛，則個人須負擔消防人員出勤費用</w:t>
            </w:r>
            <w:r w:rsidRPr="00594A08">
              <w:rPr>
                <w:rFonts w:ascii="微軟正黑體" w:eastAsia="微軟正黑體" w:hAnsi="微軟正黑體" w:cs="Arial"/>
                <w:sz w:val="21"/>
                <w:szCs w:val="21"/>
              </w:rPr>
              <w:t>（依照各州政府規定）。</w:t>
            </w:r>
          </w:p>
          <w:p w14:paraId="2C6F5EE9" w14:textId="3BD23100"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09.</w:t>
            </w:r>
            <w:r w:rsidRPr="00594A08">
              <w:rPr>
                <w:rFonts w:ascii="微軟正黑體" w:eastAsia="微軟正黑體" w:hAnsi="微軟正黑體" w:cs="Arial"/>
                <w:sz w:val="21"/>
                <w:szCs w:val="21"/>
              </w:rPr>
              <w:t>所有飯店設備，如有使用方面之疑問，請務必詢問領隊或飯店人員，否則造成危安問題或毀損時，須負相關責任。</w:t>
            </w:r>
          </w:p>
          <w:p w14:paraId="4E350211" w14:textId="09AEA7D1"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10.</w:t>
            </w:r>
            <w:r w:rsidRPr="00594A08">
              <w:rPr>
                <w:rFonts w:ascii="微軟正黑體" w:eastAsia="微軟正黑體" w:hAnsi="微軟正黑體" w:cs="Arial"/>
                <w:sz w:val="21"/>
                <w:szCs w:val="21"/>
              </w:rPr>
              <w:t>房間內的吧台上零食、冰箱內酒類及飲料等，皆需付費，退房時需至櫃檯結帳。</w:t>
            </w:r>
          </w:p>
          <w:p w14:paraId="41214848" w14:textId="0C68B619"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11.</w:t>
            </w:r>
            <w:r w:rsidRPr="00594A08">
              <w:rPr>
                <w:rStyle w:val="a3"/>
                <w:rFonts w:ascii="微軟正黑體" w:eastAsia="微軟正黑體" w:hAnsi="微軟正黑體" w:cs="Arial"/>
                <w:color w:val="C30D23"/>
                <w:sz w:val="21"/>
                <w:szCs w:val="21"/>
              </w:rPr>
              <w:t>澳洲退稅規定說明：</w:t>
            </w:r>
          </w:p>
          <w:p w14:paraId="601CE023" w14:textId="281EA743"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（1）</w:t>
            </w:r>
            <w:r w:rsidRPr="00594A08">
              <w:rPr>
                <w:rFonts w:ascii="微軟正黑體" w:eastAsia="微軟正黑體" w:hAnsi="微軟正黑體" w:cs="Arial"/>
                <w:sz w:val="21"/>
                <w:szCs w:val="21"/>
              </w:rPr>
              <w:t>在離境前60天內購買的商品。且於同一商家消費累計滿澳幣300元。</w:t>
            </w:r>
          </w:p>
          <w:p w14:paraId="0BD748A7" w14:textId="3B038870"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（2）</w:t>
            </w:r>
            <w:r w:rsidRPr="00594A08">
              <w:rPr>
                <w:rFonts w:ascii="微軟正黑體" w:eastAsia="微軟正黑體" w:hAnsi="微軟正黑體" w:cs="Arial"/>
                <w:sz w:val="21"/>
                <w:szCs w:val="21"/>
              </w:rPr>
              <w:t>因實名制退稅，遇金額高於澳幣1000元，發票上需註明購買者的姓名和地址。且辦理退稅手續與購買物品的需為同一人。</w:t>
            </w:r>
          </w:p>
          <w:p w14:paraId="070DE60C" w14:textId="1195F506"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（3）</w:t>
            </w:r>
            <w:r w:rsidRPr="00594A08">
              <w:rPr>
                <w:rFonts w:ascii="微軟正黑體" w:eastAsia="微軟正黑體" w:hAnsi="微軟正黑體" w:cs="Arial"/>
                <w:sz w:val="21"/>
                <w:szCs w:val="21"/>
              </w:rPr>
              <w:t>凡為消耗性、具危險性無法帶上飛機、在澳洲境內已先開封的、為服務性的、非從澳洲本地購入、未隨班機離境等商品，皆無法申請退稅。</w:t>
            </w:r>
          </w:p>
          <w:p w14:paraId="3B3F067E" w14:textId="77777777" w:rsidR="005F5770" w:rsidRPr="00594A08" w:rsidRDefault="005F5770" w:rsidP="00F403FC">
            <w:pPr>
              <w:spacing w:line="0" w:lineRule="atLeast"/>
              <w:rPr>
                <w:rFonts w:ascii="微軟正黑體" w:eastAsia="微軟正黑體" w:hAnsi="微軟正黑體" w:cs="Arial"/>
                <w:b/>
                <w:bCs/>
                <w:sz w:val="21"/>
                <w:szCs w:val="21"/>
              </w:rPr>
            </w:pPr>
            <w:r w:rsidRPr="00594A08">
              <w:rPr>
                <w:rFonts w:ascii="微軟正黑體" w:eastAsia="微軟正黑體" w:hAnsi="微軟正黑體" w:cs="Arial"/>
                <w:b/>
                <w:bCs/>
                <w:color w:val="C30D23"/>
                <w:sz w:val="21"/>
                <w:szCs w:val="21"/>
              </w:rPr>
              <w:t>退稅商品攜帶方式及流程：</w:t>
            </w:r>
          </w:p>
          <w:p w14:paraId="3142DE9D" w14:textId="40E5B3D5"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（1）</w:t>
            </w:r>
            <w:r w:rsidRPr="00594A08">
              <w:rPr>
                <w:rFonts w:ascii="微軟正黑體" w:eastAsia="微軟正黑體" w:hAnsi="微軟正黑體" w:cs="Arial"/>
                <w:sz w:val="21"/>
                <w:szCs w:val="21"/>
              </w:rPr>
              <w:t>退稅商品放置於大型托運行李內的：進海關前，先至「TRS退稅服務櫃檯」，經海關查驗並蓋章。安檢後，持海關查驗過單據至退稅櫃檯辦理。</w:t>
            </w:r>
          </w:p>
          <w:p w14:paraId="0990221F" w14:textId="4730C540"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（2）</w:t>
            </w:r>
            <w:r w:rsidRPr="00594A08">
              <w:rPr>
                <w:rFonts w:ascii="微軟正黑體" w:eastAsia="微軟正黑體" w:hAnsi="微軟正黑體" w:cs="Arial"/>
                <w:sz w:val="21"/>
                <w:szCs w:val="21"/>
              </w:rPr>
              <w:t>退稅商品放置於手提隨身行李內的：通過安檢後，至退稅櫃檯辦理。</w:t>
            </w:r>
          </w:p>
          <w:p w14:paraId="4DC7C2F3" w14:textId="350BFE0B"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（3）</w:t>
            </w:r>
            <w:r w:rsidRPr="00594A08">
              <w:rPr>
                <w:rFonts w:ascii="微軟正黑體" w:eastAsia="微軟正黑體" w:hAnsi="微軟正黑體" w:cs="Arial"/>
                <w:sz w:val="21"/>
                <w:szCs w:val="21"/>
              </w:rPr>
              <w:t>直接櫃檯退稅：準備所有要退稅的商品、收據、護照、登機證經櫃檯海關查驗辦理。</w:t>
            </w:r>
          </w:p>
          <w:p w14:paraId="1939B2E1" w14:textId="281DC503"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（4）</w:t>
            </w:r>
            <w:r w:rsidRPr="00594A08">
              <w:rPr>
                <w:rFonts w:ascii="微軟正黑體" w:eastAsia="微軟正黑體" w:hAnsi="微軟正黑體" w:cs="Arial"/>
                <w:sz w:val="21"/>
                <w:szCs w:val="21"/>
              </w:rPr>
              <w:t>TRS APP退稅：使用App提前輸入所有收據與上傳並產生二維碼，到退稅櫃檯，出示二維碼、護照、登機證、退稅的商品和收據辦理退稅。</w:t>
            </w:r>
          </w:p>
          <w:p w14:paraId="157EDA27" w14:textId="191BD5D7"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（5）</w:t>
            </w:r>
            <w:r w:rsidRPr="00594A08">
              <w:rPr>
                <w:rFonts w:ascii="微軟正黑體" w:eastAsia="微軟正黑體" w:hAnsi="微軟正黑體" w:cs="Arial"/>
                <w:sz w:val="21"/>
                <w:szCs w:val="21"/>
              </w:rPr>
              <w:t>退稅付款方式：信用卡、支票、澳洲銀行帳戶，約需10~20個工作天。</w:t>
            </w:r>
          </w:p>
          <w:p w14:paraId="60C420F4" w14:textId="5BE75319"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（6）</w:t>
            </w:r>
            <w:r w:rsidRPr="00594A08">
              <w:rPr>
                <w:rFonts w:ascii="微軟正黑體" w:eastAsia="微軟正黑體" w:hAnsi="微軟正黑體" w:cs="Arial"/>
                <w:sz w:val="21"/>
                <w:szCs w:val="21"/>
              </w:rPr>
              <w:t>欲進行退稅手續請於距登機至少30分鐘前辦理。</w:t>
            </w:r>
          </w:p>
          <w:p w14:paraId="7B3776A4" w14:textId="546BD68C"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（7）</w:t>
            </w:r>
            <w:r w:rsidRPr="00594A08">
              <w:rPr>
                <w:rFonts w:ascii="微軟正黑體" w:eastAsia="微軟正黑體" w:hAnsi="微軟正黑體" w:cs="Arial"/>
                <w:sz w:val="21"/>
                <w:szCs w:val="21"/>
              </w:rPr>
              <w:t>如無法按海關要求出示商品或經海關查驗並蓋章，退稅申請將被拒絕。</w:t>
            </w:r>
          </w:p>
          <w:p w14:paraId="19CF657F" w14:textId="77777777"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sz w:val="21"/>
                <w:szCs w:val="21"/>
              </w:rPr>
              <w:t>國人目前赴澳洲旅遊觀光、商務考察、探親訪友，最便捷的方式為</w:t>
            </w:r>
            <w:r w:rsidRPr="00594A08">
              <w:rPr>
                <w:rFonts w:ascii="微軟正黑體" w:eastAsia="微軟正黑體" w:hAnsi="微軟正黑體" w:cs="Arial"/>
                <w:color w:val="C30D23"/>
                <w:sz w:val="21"/>
                <w:szCs w:val="21"/>
              </w:rPr>
              <w:t>申請「電子旅行簽證」（Electronic Travel Authority，簡稱ETA）</w:t>
            </w:r>
            <w:r w:rsidRPr="00594A08">
              <w:rPr>
                <w:rFonts w:ascii="微軟正黑體" w:eastAsia="微軟正黑體" w:hAnsi="微軟正黑體" w:cs="Arial"/>
                <w:sz w:val="21"/>
                <w:szCs w:val="21"/>
              </w:rPr>
              <w:t>。ETA的簽證類別是601號 （subclass 601），持有台灣護照以及其他資格護照持有人，現可透過Australian ETA app申請電子簽證（ETA）。</w:t>
            </w:r>
          </w:p>
          <w:p w14:paraId="67D494B4" w14:textId="4812AB5A"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01.</w:t>
            </w:r>
            <w:r w:rsidRPr="00594A08">
              <w:rPr>
                <w:rFonts w:ascii="微軟正黑體" w:eastAsia="微軟正黑體" w:hAnsi="微軟正黑體" w:cs="Arial"/>
                <w:sz w:val="21"/>
                <w:szCs w:val="21"/>
              </w:rPr>
              <w:t>Australia ETA APP手機應用程式：</w:t>
            </w:r>
            <w:hyperlink r:id="rId42" w:tgtFrame="_blank" w:history="1">
              <w:r w:rsidRPr="00594A08">
                <w:rPr>
                  <w:rStyle w:val="a4"/>
                  <w:rFonts w:ascii="微軟正黑體" w:eastAsia="微軟正黑體" w:hAnsi="微軟正黑體" w:cs="Arial"/>
                  <w:sz w:val="21"/>
                  <w:szCs w:val="21"/>
                  <w:u w:val="none"/>
                </w:rPr>
                <w:t>蘋果IOS系統下載</w:t>
              </w:r>
            </w:hyperlink>
            <w:r w:rsidRPr="00594A08">
              <w:rPr>
                <w:rFonts w:ascii="微軟正黑體" w:eastAsia="微軟正黑體" w:hAnsi="微軟正黑體" w:cs="Arial"/>
                <w:sz w:val="21"/>
                <w:szCs w:val="21"/>
              </w:rPr>
              <w:t>、</w:t>
            </w:r>
            <w:hyperlink r:id="rId43" w:tgtFrame="_blank" w:history="1">
              <w:r w:rsidRPr="00594A08">
                <w:rPr>
                  <w:rStyle w:val="a4"/>
                  <w:rFonts w:ascii="微軟正黑體" w:eastAsia="微軟正黑體" w:hAnsi="微軟正黑體" w:cs="Arial"/>
                  <w:sz w:val="21"/>
                  <w:szCs w:val="21"/>
                  <w:u w:val="none"/>
                </w:rPr>
                <w:t>安卓Andriod系統下載</w:t>
              </w:r>
            </w:hyperlink>
          </w:p>
          <w:p w14:paraId="6159BD24" w14:textId="77777777" w:rsidR="005F5770" w:rsidRPr="00594A08" w:rsidRDefault="005F5770" w:rsidP="00F403FC">
            <w:pPr>
              <w:spacing w:line="0" w:lineRule="atLeast"/>
              <w:rPr>
                <w:rFonts w:ascii="微軟正黑體" w:eastAsia="微軟正黑體" w:hAnsi="微軟正黑體" w:cs="Arial"/>
                <w:b/>
                <w:bCs/>
                <w:sz w:val="21"/>
                <w:szCs w:val="21"/>
              </w:rPr>
            </w:pPr>
            <w:r w:rsidRPr="00594A08">
              <w:rPr>
                <w:rFonts w:ascii="微軟正黑體" w:eastAsia="微軟正黑體" w:hAnsi="微軟正黑體" w:cs="Arial"/>
                <w:b/>
                <w:bCs/>
                <w:color w:val="C30D23"/>
                <w:sz w:val="21"/>
                <w:szCs w:val="21"/>
              </w:rPr>
              <w:t>申請ETA流程：（APP限使用英文）</w:t>
            </w:r>
          </w:p>
          <w:p w14:paraId="5D0525DF" w14:textId="0F446427"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（1）</w:t>
            </w:r>
            <w:r w:rsidRPr="00594A08">
              <w:rPr>
                <w:rFonts w:ascii="微軟正黑體" w:eastAsia="微軟正黑體" w:hAnsi="微軟正黑體" w:cs="Arial"/>
                <w:sz w:val="21"/>
                <w:szCs w:val="21"/>
              </w:rPr>
              <w:t>請先準備好有效護照、信用卡和電子郵件地址。</w:t>
            </w:r>
          </w:p>
          <w:p w14:paraId="4D1B3394" w14:textId="4DC2F872"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（2）</w:t>
            </w:r>
            <w:r w:rsidRPr="00594A08">
              <w:rPr>
                <w:rFonts w:ascii="微軟正黑體" w:eastAsia="微軟正黑體" w:hAnsi="微軟正黑體" w:cs="Arial"/>
                <w:sz w:val="21"/>
                <w:szCs w:val="21"/>
              </w:rPr>
              <w:t>掃瞄晶片護照。</w:t>
            </w:r>
          </w:p>
          <w:p w14:paraId="551D8B29" w14:textId="4BC203CE"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（3）</w:t>
            </w:r>
            <w:r w:rsidRPr="00594A08">
              <w:rPr>
                <w:rFonts w:ascii="微軟正黑體" w:eastAsia="微軟正黑體" w:hAnsi="微軟正黑體" w:cs="Arial"/>
                <w:sz w:val="21"/>
                <w:szCs w:val="21"/>
              </w:rPr>
              <w:t>人臉自拍：需要用手機自拍申請者臉部。</w:t>
            </w:r>
          </w:p>
          <w:p w14:paraId="1F1DDE3C" w14:textId="6D18E03B"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（4）</w:t>
            </w:r>
            <w:r w:rsidRPr="00594A08">
              <w:rPr>
                <w:rFonts w:ascii="微軟正黑體" w:eastAsia="微軟正黑體" w:hAnsi="微軟正黑體" w:cs="Arial"/>
                <w:sz w:val="21"/>
                <w:szCs w:val="21"/>
              </w:rPr>
              <w:t>個人訊息填寫及電子信箱驗證。</w:t>
            </w:r>
          </w:p>
          <w:p w14:paraId="48754025" w14:textId="6E5F34F0"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（5）</w:t>
            </w:r>
            <w:r w:rsidRPr="00594A08">
              <w:rPr>
                <w:rFonts w:ascii="微軟正黑體" w:eastAsia="微軟正黑體" w:hAnsi="微軟正黑體" w:cs="Arial"/>
                <w:sz w:val="21"/>
                <w:szCs w:val="21"/>
              </w:rPr>
              <w:t>聲明及問題回答。</w:t>
            </w:r>
          </w:p>
          <w:p w14:paraId="5E72BF94" w14:textId="557EBE9E"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（6）</w:t>
            </w:r>
            <w:r w:rsidRPr="00594A08">
              <w:rPr>
                <w:rFonts w:ascii="微軟正黑體" w:eastAsia="微軟正黑體" w:hAnsi="微軟正黑體" w:cs="Arial"/>
                <w:sz w:val="21"/>
                <w:szCs w:val="21"/>
              </w:rPr>
              <w:t>線上付費：行動支付或線上刷卡，簽證費用澳幣20元。</w:t>
            </w:r>
          </w:p>
          <w:p w14:paraId="0D41489C" w14:textId="7A638EBC"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02.</w:t>
            </w:r>
            <w:r w:rsidRPr="00594A08">
              <w:rPr>
                <w:rFonts w:ascii="微軟正黑體" w:eastAsia="微軟正黑體" w:hAnsi="微軟正黑體" w:cs="Arial"/>
                <w:sz w:val="21"/>
                <w:szCs w:val="21"/>
              </w:rPr>
              <w:t>ETA的效期為自核發日起12個月。若護照效期少於12個月，其效期與護照效期相同。</w:t>
            </w:r>
          </w:p>
          <w:p w14:paraId="243ED31A" w14:textId="5867AC3F"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03.</w:t>
            </w:r>
            <w:r w:rsidRPr="00594A08">
              <w:rPr>
                <w:rFonts w:ascii="微軟正黑體" w:eastAsia="微軟正黑體" w:hAnsi="微軟正黑體" w:cs="Arial"/>
                <w:sz w:val="21"/>
                <w:szCs w:val="21"/>
              </w:rPr>
              <w:t>ETA的持有人得於效期內多次入境澳洲，每次入境不可待超過90天。</w:t>
            </w:r>
          </w:p>
          <w:p w14:paraId="2ADC52AB" w14:textId="1C47C0BC"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04.</w:t>
            </w:r>
            <w:r w:rsidRPr="00594A08">
              <w:rPr>
                <w:rFonts w:ascii="微軟正黑體" w:eastAsia="微軟正黑體" w:hAnsi="微軟正黑體" w:cs="Arial"/>
                <w:sz w:val="21"/>
                <w:szCs w:val="21"/>
              </w:rPr>
              <w:t>持以下國家護照進入澳洲可以辦理APP ETA電子觀光簽證：</w:t>
            </w:r>
          </w:p>
          <w:p w14:paraId="27133ACE" w14:textId="07B9A998"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（1）</w:t>
            </w:r>
            <w:r w:rsidRPr="00594A08">
              <w:rPr>
                <w:rFonts w:ascii="微軟正黑體" w:eastAsia="微軟正黑體" w:hAnsi="微軟正黑體" w:cs="Arial"/>
                <w:sz w:val="21"/>
                <w:szCs w:val="21"/>
              </w:rPr>
              <w:t>亞洲：Malaysia馬來西亞（MYS）、Korea（South）南韓（KOR）、Brunei汶萊（BRN）、Singapore新加坡（SGP）、Japan日本（JPN）、Taiwan臺灣（TWN）、Hong Kong香港（HKG）</w:t>
            </w:r>
          </w:p>
          <w:p w14:paraId="1C34ECAE" w14:textId="78ABCFA8"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（2）</w:t>
            </w:r>
            <w:r w:rsidRPr="00594A08">
              <w:rPr>
                <w:rFonts w:ascii="微軟正黑體" w:eastAsia="微軟正黑體" w:hAnsi="微軟正黑體" w:cs="Arial"/>
                <w:sz w:val="21"/>
                <w:szCs w:val="21"/>
              </w:rPr>
              <w:t>歐洲：Austria奧地利（AUT）、Malta馬爾他（MLT）、Finland芬蘭（FIN）、France法國（FRA）、Belgium比利時（BEL）、Monaco摩納哥（MCO）、Norway挪威（NOR）、Denmark丹麥（DNK）、Portugal葡萄牙（PRT）、Germany德國（D）、Greece希臘（GRC）、Sweden瑞典（SWE）、Iceland冰島（ISL）、Switzerland瑞士（CHE）、Ireland愛爾蘭（IRL）、Italy義大利（ITA）、San Marino聖馬力諾（SMR）、Luxembourg盧森堡（LUX）、Liechtenstein列支敦斯登（LIE）、Andorra安多拉（AND）、Netherlands荷蘭（NLD）、Spain西班牙（ESP）、United Kingdom 英國（GBR）</w:t>
            </w:r>
          </w:p>
          <w:p w14:paraId="05E8E5EC" w14:textId="724A5D02"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（3）</w:t>
            </w:r>
            <w:r w:rsidRPr="00594A08">
              <w:rPr>
                <w:rFonts w:ascii="微軟正黑體" w:eastAsia="微軟正黑體" w:hAnsi="微軟正黑體" w:cs="Arial"/>
                <w:sz w:val="21"/>
                <w:szCs w:val="21"/>
              </w:rPr>
              <w:t>美洲：Canada加拿大（CAN）、United States美國（USA）</w:t>
            </w:r>
          </w:p>
          <w:p w14:paraId="0F7F11F6" w14:textId="29DF1508"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01.</w:t>
            </w:r>
            <w:r w:rsidRPr="00594A08">
              <w:rPr>
                <w:rFonts w:ascii="微軟正黑體" w:eastAsia="微軟正黑體" w:hAnsi="微軟正黑體" w:cs="Arial"/>
                <w:color w:val="C30D23"/>
                <w:sz w:val="21"/>
                <w:szCs w:val="21"/>
              </w:rPr>
              <w:t>澳洲嚴禁攜帶各種毒品、仿製或盜版商品以及各種色情物品或資料（包括書刊、光碟、圖像影音電子檔案等）入境。</w:t>
            </w:r>
          </w:p>
          <w:p w14:paraId="0449B1D4" w14:textId="6E369EC2"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02.</w:t>
            </w:r>
            <w:r w:rsidRPr="00594A08">
              <w:rPr>
                <w:rFonts w:ascii="微軟正黑體" w:eastAsia="微軟正黑體" w:hAnsi="微軟正黑體" w:cs="Arial"/>
                <w:sz w:val="21"/>
                <w:szCs w:val="21"/>
              </w:rPr>
              <w:t>澳洲對外國旅客攜帶入出境之貨幣金額並無上限，但若攜帶超過1萬元澳幣或等值外幣時，則必須申報。</w:t>
            </w:r>
          </w:p>
          <w:p w14:paraId="6A88EE75" w14:textId="407563ED"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03.</w:t>
            </w:r>
            <w:r w:rsidRPr="00594A08">
              <w:rPr>
                <w:rFonts w:ascii="微軟正黑體" w:eastAsia="微軟正黑體" w:hAnsi="微軟正黑體" w:cs="Arial"/>
                <w:sz w:val="21"/>
                <w:szCs w:val="21"/>
              </w:rPr>
              <w:t>個人所攜帶的各種藥品，包括</w:t>
            </w:r>
            <w:r w:rsidRPr="00594A08">
              <w:rPr>
                <w:rFonts w:ascii="微軟正黑體" w:eastAsia="微軟正黑體" w:hAnsi="微軟正黑體" w:cs="Arial"/>
                <w:color w:val="C30D23"/>
                <w:sz w:val="21"/>
                <w:szCs w:val="21"/>
              </w:rPr>
              <w:t>成藥、處方藥、替代藥品、中藥、草藥、維他命或礦物配方</w:t>
            </w:r>
            <w:r w:rsidRPr="00594A08">
              <w:rPr>
                <w:rFonts w:ascii="微軟正黑體" w:eastAsia="微軟正黑體" w:hAnsi="微軟正黑體" w:cs="Arial"/>
                <w:sz w:val="21"/>
                <w:szCs w:val="21"/>
              </w:rPr>
              <w:t>等，都必須向澳洲海關申報。</w:t>
            </w:r>
          </w:p>
          <w:p w14:paraId="4B15C988" w14:textId="728740DA"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04.</w:t>
            </w:r>
            <w:r w:rsidRPr="00594A08">
              <w:rPr>
                <w:rFonts w:ascii="微軟正黑體" w:eastAsia="微軟正黑體" w:hAnsi="微軟正黑體" w:cs="Arial"/>
                <w:sz w:val="21"/>
                <w:szCs w:val="21"/>
              </w:rPr>
              <w:t>入境免稅物品：如果旅客攜入的一般性物品及</w:t>
            </w:r>
            <w:r w:rsidRPr="00594A08">
              <w:rPr>
                <w:rFonts w:ascii="微軟正黑體" w:eastAsia="微軟正黑體" w:hAnsi="微軟正黑體" w:cs="Arial"/>
                <w:color w:val="C30D23"/>
                <w:sz w:val="21"/>
                <w:szCs w:val="21"/>
              </w:rPr>
              <w:t>菸酒品</w:t>
            </w:r>
            <w:r w:rsidRPr="00594A08">
              <w:rPr>
                <w:rFonts w:ascii="微軟正黑體" w:eastAsia="微軟正黑體" w:hAnsi="微軟正黑體" w:cs="Arial"/>
                <w:sz w:val="21"/>
                <w:szCs w:val="21"/>
              </w:rPr>
              <w:t>超過免稅的額度，澳洲政府將對全部物品全數課徵關稅，而非僅課徵超過免稅額度的部份。</w:t>
            </w:r>
          </w:p>
          <w:p w14:paraId="6592C0BF" w14:textId="49CFEF85"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（1）</w:t>
            </w:r>
            <w:r w:rsidRPr="00594A08">
              <w:rPr>
                <w:rFonts w:ascii="微軟正黑體" w:eastAsia="微軟正黑體" w:hAnsi="微軟正黑體" w:cs="Arial"/>
                <w:sz w:val="21"/>
                <w:szCs w:val="21"/>
              </w:rPr>
              <w:t>一般物品（General goods）：大部份的個人用品，如衣服、鞋類及個人衛生清潔用品（不含香水、毛皮），可以隨個人行李免稅攜入澳洲。至於一般性物品，包括禮物、紀念品、相機、電子產品、皮製品、香水、珠寶、手錶及運動器材等，18歲以上的旅客，每人可免稅攜帶最多價值900澳幣之物品入境；18歲以下的旅客，免稅物品總額則不能超過450澳幣。</w:t>
            </w:r>
          </w:p>
          <w:p w14:paraId="7BDE17AA" w14:textId="492492C3"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（2）</w:t>
            </w:r>
            <w:r w:rsidRPr="00594A08">
              <w:rPr>
                <w:rFonts w:ascii="微軟正黑體" w:eastAsia="微軟正黑體" w:hAnsi="微軟正黑體" w:cs="Arial"/>
                <w:color w:val="C30D23"/>
                <w:sz w:val="21"/>
                <w:szCs w:val="21"/>
              </w:rPr>
              <w:t>酒類（Alcohol）：18歲以上的旅客，可免稅攜帶2.25公升酒類。</w:t>
            </w:r>
          </w:p>
          <w:p w14:paraId="117C5C19" w14:textId="1B1F2DB1"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05.</w:t>
            </w:r>
            <w:r w:rsidRPr="00594A08">
              <w:rPr>
                <w:rFonts w:ascii="微軟正黑體" w:eastAsia="微軟正黑體" w:hAnsi="微軟正黑體" w:cs="Arial"/>
                <w:sz w:val="21"/>
                <w:szCs w:val="21"/>
              </w:rPr>
              <w:t>個人旅客前往澳洲，須年滿18歲以上方得攜帶菸草入境，並請遵守下列規定：</w:t>
            </w:r>
          </w:p>
          <w:p w14:paraId="0FDFC264" w14:textId="16289387"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（1）</w:t>
            </w:r>
            <w:r w:rsidRPr="00594A08">
              <w:rPr>
                <w:rFonts w:ascii="微軟正黑體" w:eastAsia="微軟正黑體" w:hAnsi="微軟正黑體" w:cs="Arial"/>
                <w:color w:val="C30D23"/>
                <w:sz w:val="21"/>
                <w:szCs w:val="21"/>
              </w:rPr>
              <w:t>免稅額：18歲以上個人旅客可攜帶一盒已開封香菸，以及一盒未開封的25支裝香菸或25克其他菸草產品，包括無煙菸草。</w:t>
            </w:r>
          </w:p>
          <w:p w14:paraId="78DE0154" w14:textId="2DB06CAC"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（2）</w:t>
            </w:r>
            <w:r w:rsidRPr="00594A08">
              <w:rPr>
                <w:rFonts w:ascii="微軟正黑體" w:eastAsia="微軟正黑體" w:hAnsi="微軟正黑體" w:cs="Arial"/>
                <w:sz w:val="21"/>
                <w:szCs w:val="21"/>
              </w:rPr>
              <w:t>超過免稅額：18歲以上個人旅客若攜帶超過免稅額的菸草產品，必須全部一起申報，並在入境時支付所有菸草產品的關稅和稅款，而非針對超過免稅額度的部份支付稅款；無煙菸草僅針對超過免稅額25克以上的部分課稅，但至多可攜帶1.5公斤。</w:t>
            </w:r>
          </w:p>
          <w:p w14:paraId="4D16DC54" w14:textId="6445D906"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（3）</w:t>
            </w:r>
            <w:r w:rsidRPr="00594A08">
              <w:rPr>
                <w:rFonts w:ascii="微軟正黑體" w:eastAsia="微軟正黑體" w:hAnsi="微軟正黑體" w:cs="Arial"/>
                <w:sz w:val="21"/>
                <w:szCs w:val="21"/>
              </w:rPr>
              <w:t>關稅額度：由澳洲邊境署官員告知，視攜帶數量而定。</w:t>
            </w:r>
          </w:p>
          <w:p w14:paraId="4830FFE2" w14:textId="66A3B383"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（4）</w:t>
            </w:r>
            <w:r w:rsidRPr="00594A08">
              <w:rPr>
                <w:rFonts w:ascii="微軟正黑體" w:eastAsia="微軟正黑體" w:hAnsi="微軟正黑體" w:cs="Arial"/>
                <w:sz w:val="21"/>
                <w:szCs w:val="21"/>
              </w:rPr>
              <w:t>澳洲邊防署網站禁止攜帶入境物品清單：</w:t>
            </w:r>
            <w:hyperlink r:id="rId44" w:tgtFrame="_blank" w:history="1">
              <w:r w:rsidRPr="00594A08">
                <w:rPr>
                  <w:rStyle w:val="a4"/>
                  <w:rFonts w:ascii="微軟正黑體" w:eastAsia="微軟正黑體" w:hAnsi="微軟正黑體" w:cs="Arial"/>
                  <w:sz w:val="21"/>
                  <w:szCs w:val="21"/>
                  <w:u w:val="none"/>
                </w:rPr>
                <w:t>前往觀看</w:t>
              </w:r>
            </w:hyperlink>
          </w:p>
          <w:p w14:paraId="0459C059" w14:textId="312A9DDB"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06.</w:t>
            </w:r>
            <w:r w:rsidRPr="00594A08">
              <w:rPr>
                <w:rFonts w:ascii="微軟正黑體" w:eastAsia="微軟正黑體" w:hAnsi="微軟正黑體" w:cs="Arial"/>
                <w:sz w:val="21"/>
                <w:szCs w:val="21"/>
              </w:rPr>
              <w:t>實施申報:</w:t>
            </w:r>
          </w:p>
          <w:p w14:paraId="3ECCF4C2" w14:textId="4AF6984D"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（1）</w:t>
            </w:r>
            <w:r w:rsidRPr="00594A08">
              <w:rPr>
                <w:rFonts w:ascii="微軟正黑體" w:eastAsia="微軟正黑體" w:hAnsi="微軟正黑體" w:cs="Arial"/>
                <w:sz w:val="21"/>
                <w:szCs w:val="21"/>
              </w:rPr>
              <w:t>抵達澳洲之前必須按照要求提供此類資訊。提供虛假或誤導性資訊屬於嚴重違法行為。</w:t>
            </w:r>
          </w:p>
          <w:p w14:paraId="5DE136CC" w14:textId="713D8F39"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（2）</w:t>
            </w:r>
            <w:r w:rsidRPr="00594A08">
              <w:rPr>
                <w:rFonts w:ascii="微軟正黑體" w:eastAsia="微軟正黑體" w:hAnsi="微軟正黑體" w:cs="Arial"/>
                <w:sz w:val="21"/>
                <w:szCs w:val="21"/>
              </w:rPr>
              <w:t>如果您帶有存在生物安全隱患的物品，您必須在入境旅客登記卡上標注「YES」（是）。這些物品包括植物材料、動物製品或某些食品。</w:t>
            </w:r>
          </w:p>
          <w:p w14:paraId="328A29EE" w14:textId="61AC61F6"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（3）</w:t>
            </w:r>
            <w:r w:rsidRPr="00594A08">
              <w:rPr>
                <w:rFonts w:ascii="微軟正黑體" w:eastAsia="微軟正黑體" w:hAnsi="微軟正黑體" w:cs="Arial"/>
                <w:sz w:val="21"/>
                <w:szCs w:val="21"/>
              </w:rPr>
              <w:t>在您入境清關期間，農業和水資源部的生物安全檢驗官會對您申報的物品進行檢查。</w:t>
            </w:r>
          </w:p>
          <w:p w14:paraId="744C0970" w14:textId="2D36F5B5"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（4）</w:t>
            </w:r>
            <w:r w:rsidRPr="00594A08">
              <w:rPr>
                <w:rFonts w:ascii="微軟正黑體" w:eastAsia="微軟正黑體" w:hAnsi="微軟正黑體" w:cs="Arial"/>
                <w:sz w:val="21"/>
                <w:szCs w:val="21"/>
              </w:rPr>
              <w:t>如果您申報了全部物品，即使這些物品不允許帶入澳洲，您也不會受到《2015 年生物安全法》（Biosecurity Act 2015） 的處罰。</w:t>
            </w:r>
          </w:p>
          <w:p w14:paraId="05FDE423" w14:textId="307CE457"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（5）</w:t>
            </w:r>
            <w:r w:rsidRPr="00594A08">
              <w:rPr>
                <w:rFonts w:ascii="微軟正黑體" w:eastAsia="微軟正黑體" w:hAnsi="微軟正黑體" w:cs="Arial"/>
                <w:sz w:val="21"/>
                <w:szCs w:val="21"/>
              </w:rPr>
              <w:t>旅客抵達後必須對某些食品、植物材料或動物製品進行申報，請先行上澳洲相關網站瞭解。</w:t>
            </w:r>
          </w:p>
          <w:p w14:paraId="7825C01E" w14:textId="77777777"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sz w:val="21"/>
                <w:szCs w:val="21"/>
              </w:rPr>
              <w:t>澳洲地區小費收取建議：</w:t>
            </w:r>
          </w:p>
          <w:p w14:paraId="7E16D546" w14:textId="4250B14D" w:rsidR="005F5770" w:rsidRPr="00F75B6A" w:rsidRDefault="005F5770" w:rsidP="00F403FC">
            <w:pPr>
              <w:spacing w:line="0" w:lineRule="atLeast"/>
              <w:rPr>
                <w:rFonts w:ascii="微軟正黑體" w:eastAsia="微軟正黑體" w:hAnsi="微軟正黑體" w:cs="Arial"/>
                <w:vanish/>
                <w:sz w:val="21"/>
                <w:szCs w:val="21"/>
              </w:rPr>
            </w:pPr>
            <w:r w:rsidRPr="00594A08">
              <w:rPr>
                <w:rFonts w:ascii="微軟正黑體" w:eastAsia="微軟正黑體" w:hAnsi="微軟正黑體" w:cs="Arial"/>
                <w:b/>
                <w:bCs/>
                <w:sz w:val="21"/>
                <w:szCs w:val="21"/>
              </w:rPr>
              <w:t>01.</w:t>
            </w:r>
            <w:r w:rsidRPr="00594A08">
              <w:rPr>
                <w:rFonts w:ascii="微軟正黑體" w:eastAsia="微軟正黑體" w:hAnsi="微軟正黑體" w:cs="Arial"/>
                <w:sz w:val="21"/>
                <w:szCs w:val="21"/>
              </w:rPr>
              <w:t>隨團領隊／導遊／司機：USD12 × 行程總天數。</w:t>
            </w:r>
          </w:p>
          <w:tbl>
            <w:tblPr>
              <w:tblW w:w="5000" w:type="pct"/>
              <w:jc w:val="center"/>
              <w:tblCellMar>
                <w:left w:w="0" w:type="dxa"/>
                <w:right w:w="0" w:type="dxa"/>
              </w:tblCellMar>
              <w:tblLook w:val="04A0" w:firstRow="1" w:lastRow="0" w:firstColumn="1" w:lastColumn="0" w:noHBand="0" w:noVBand="1"/>
            </w:tblPr>
            <w:tblGrid>
              <w:gridCol w:w="4096"/>
              <w:gridCol w:w="6472"/>
            </w:tblGrid>
            <w:tr w:rsidR="005F5770" w:rsidRPr="00F75B6A" w14:paraId="35EB18B4" w14:textId="77777777" w:rsidTr="00F75B6A">
              <w:trPr>
                <w:tblHeader/>
                <w:jc w:val="center"/>
              </w:trPr>
              <w:tc>
                <w:tcPr>
                  <w:tcW w:w="0" w:type="auto"/>
                  <w:gridSpan w:val="2"/>
                  <w:tcBorders>
                    <w:top w:val="nil"/>
                    <w:left w:val="nil"/>
                    <w:bottom w:val="nil"/>
                    <w:right w:val="nil"/>
                  </w:tcBorders>
                  <w:shd w:val="clear" w:color="auto" w:fill="F2F2F2"/>
                  <w:vAlign w:val="center"/>
                  <w:hideMark/>
                </w:tcPr>
                <w:p w14:paraId="4D00E201" w14:textId="77777777" w:rsidR="005F5770" w:rsidRPr="00F75B6A" w:rsidRDefault="005F5770" w:rsidP="005F5770">
                  <w:pPr>
                    <w:spacing w:line="0" w:lineRule="atLeast"/>
                    <w:jc w:val="center"/>
                    <w:rPr>
                      <w:rFonts w:ascii="微軟正黑體" w:eastAsia="微軟正黑體" w:hAnsi="微軟正黑體"/>
                      <w:b/>
                      <w:bCs/>
                      <w:sz w:val="21"/>
                      <w:szCs w:val="21"/>
                    </w:rPr>
                  </w:pPr>
                  <w:r w:rsidRPr="00F75B6A">
                    <w:rPr>
                      <w:rFonts w:ascii="微軟正黑體" w:eastAsia="微軟正黑體" w:hAnsi="微軟正黑體"/>
                      <w:b/>
                      <w:bCs/>
                      <w:sz w:val="21"/>
                      <w:szCs w:val="21"/>
                    </w:rPr>
                    <w:t>行程天數與小費對照表</w:t>
                  </w:r>
                </w:p>
              </w:tc>
            </w:tr>
            <w:tr w:rsidR="005F5770" w:rsidRPr="00F75B6A" w14:paraId="57231A8F" w14:textId="77777777" w:rsidTr="00F75B6A">
              <w:trPr>
                <w:tblHeade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2F2F2"/>
                  <w:vAlign w:val="center"/>
                  <w:hideMark/>
                </w:tcPr>
                <w:p w14:paraId="171F9127" w14:textId="77777777" w:rsidR="005F5770" w:rsidRPr="00F75B6A" w:rsidRDefault="005F5770" w:rsidP="005F5770">
                  <w:pPr>
                    <w:spacing w:line="0" w:lineRule="atLeast"/>
                    <w:jc w:val="center"/>
                    <w:rPr>
                      <w:rFonts w:ascii="微軟正黑體" w:eastAsia="微軟正黑體" w:hAnsi="微軟正黑體"/>
                      <w:b/>
                      <w:bCs/>
                      <w:sz w:val="21"/>
                      <w:szCs w:val="21"/>
                    </w:rPr>
                  </w:pPr>
                  <w:r w:rsidRPr="00F75B6A">
                    <w:rPr>
                      <w:rFonts w:ascii="微軟正黑體" w:eastAsia="微軟正黑體" w:hAnsi="微軟正黑體"/>
                      <w:b/>
                      <w:bCs/>
                      <w:sz w:val="21"/>
                      <w:szCs w:val="21"/>
                    </w:rPr>
                    <w:t>行程天數</w:t>
                  </w:r>
                </w:p>
              </w:tc>
              <w:tc>
                <w:tcPr>
                  <w:tcW w:w="0" w:type="auto"/>
                  <w:tcBorders>
                    <w:top w:val="single" w:sz="6" w:space="0" w:color="CCCCCC"/>
                    <w:left w:val="single" w:sz="6" w:space="0" w:color="CCCCCC"/>
                    <w:bottom w:val="single" w:sz="6" w:space="0" w:color="CCCCCC"/>
                    <w:right w:val="single" w:sz="6" w:space="0" w:color="CCCCCC"/>
                  </w:tcBorders>
                  <w:shd w:val="clear" w:color="auto" w:fill="F2F2F2"/>
                  <w:vAlign w:val="center"/>
                  <w:hideMark/>
                </w:tcPr>
                <w:p w14:paraId="31103DE4" w14:textId="77777777" w:rsidR="005F5770" w:rsidRPr="00F75B6A" w:rsidRDefault="005F5770" w:rsidP="005F5770">
                  <w:pPr>
                    <w:spacing w:line="0" w:lineRule="atLeast"/>
                    <w:jc w:val="center"/>
                    <w:rPr>
                      <w:rFonts w:ascii="微軟正黑體" w:eastAsia="微軟正黑體" w:hAnsi="微軟正黑體"/>
                      <w:b/>
                      <w:bCs/>
                      <w:sz w:val="21"/>
                      <w:szCs w:val="21"/>
                    </w:rPr>
                  </w:pPr>
                  <w:r w:rsidRPr="00F75B6A">
                    <w:rPr>
                      <w:rFonts w:ascii="微軟正黑體" w:eastAsia="微軟正黑體" w:hAnsi="微軟正黑體"/>
                      <w:b/>
                      <w:bCs/>
                      <w:sz w:val="21"/>
                      <w:szCs w:val="21"/>
                    </w:rPr>
                    <w:t>小費 （USD）</w:t>
                  </w:r>
                </w:p>
              </w:tc>
            </w:tr>
            <w:tr w:rsidR="005F5770" w:rsidRPr="00F75B6A" w14:paraId="6477D462" w14:textId="77777777" w:rsidTr="00F75B6A">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14:paraId="78BECBC5"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7 天</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A9C2D04"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84 USD</w:t>
                  </w:r>
                </w:p>
              </w:tc>
            </w:tr>
            <w:tr w:rsidR="005F5770" w:rsidRPr="00F75B6A" w14:paraId="2E21A6F7" w14:textId="77777777" w:rsidTr="00F75B6A">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14:paraId="641B9CF3"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8 天</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260FEF5"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96 USD</w:t>
                  </w:r>
                </w:p>
              </w:tc>
            </w:tr>
            <w:tr w:rsidR="005F5770" w:rsidRPr="00F75B6A" w14:paraId="253AFC41" w14:textId="77777777" w:rsidTr="00F75B6A">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14:paraId="5C0F20C7"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9 天</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B696455"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108 USD</w:t>
                  </w:r>
                </w:p>
              </w:tc>
            </w:tr>
            <w:tr w:rsidR="005F5770" w:rsidRPr="00F75B6A" w14:paraId="311CE0A4" w14:textId="77777777" w:rsidTr="00F75B6A">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14:paraId="62EC0840"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10 天</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40579C3"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120 USD</w:t>
                  </w:r>
                </w:p>
              </w:tc>
            </w:tr>
            <w:tr w:rsidR="005F5770" w:rsidRPr="00F75B6A" w14:paraId="3FD9185C" w14:textId="77777777" w:rsidTr="00F75B6A">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14:paraId="3BE2D343"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11 天</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7CF8976"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132 USD</w:t>
                  </w:r>
                </w:p>
              </w:tc>
            </w:tr>
            <w:tr w:rsidR="005F5770" w:rsidRPr="00F75B6A" w14:paraId="361117C4" w14:textId="77777777" w:rsidTr="00F75B6A">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14:paraId="06884682"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12 天</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505AED6"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144 USD</w:t>
                  </w:r>
                </w:p>
              </w:tc>
            </w:tr>
            <w:tr w:rsidR="005F5770" w:rsidRPr="00F75B6A" w14:paraId="408140F3" w14:textId="77777777" w:rsidTr="00F75B6A">
              <w:trPr>
                <w:jc w:val="center"/>
              </w:trPr>
              <w:tc>
                <w:tcPr>
                  <w:tcW w:w="0" w:type="auto"/>
                  <w:tcBorders>
                    <w:top w:val="single" w:sz="6" w:space="0" w:color="CCCCCC"/>
                    <w:left w:val="single" w:sz="6" w:space="0" w:color="CCCCCC"/>
                    <w:bottom w:val="single" w:sz="6" w:space="0" w:color="CCCCCC"/>
                    <w:right w:val="single" w:sz="6" w:space="0" w:color="CCCCCC"/>
                  </w:tcBorders>
                  <w:vAlign w:val="center"/>
                  <w:hideMark/>
                </w:tcPr>
                <w:p w14:paraId="48C993BE"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13 天</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835BC2F" w14:textId="77777777" w:rsidR="005F5770" w:rsidRPr="00F75B6A" w:rsidRDefault="005F5770" w:rsidP="005F5770">
                  <w:pPr>
                    <w:spacing w:line="0" w:lineRule="atLeast"/>
                    <w:jc w:val="center"/>
                    <w:rPr>
                      <w:rFonts w:ascii="微軟正黑體" w:eastAsia="微軟正黑體" w:hAnsi="微軟正黑體"/>
                      <w:sz w:val="21"/>
                      <w:szCs w:val="21"/>
                    </w:rPr>
                  </w:pPr>
                  <w:r w:rsidRPr="00F75B6A">
                    <w:rPr>
                      <w:rFonts w:ascii="微軟正黑體" w:eastAsia="微軟正黑體" w:hAnsi="微軟正黑體"/>
                      <w:sz w:val="21"/>
                      <w:szCs w:val="21"/>
                    </w:rPr>
                    <w:t>156 USD</w:t>
                  </w:r>
                </w:p>
              </w:tc>
            </w:tr>
          </w:tbl>
          <w:p w14:paraId="1BD61B13" w14:textId="2CAEACB1"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02.</w:t>
            </w:r>
            <w:r w:rsidRPr="00594A08">
              <w:rPr>
                <w:rFonts w:ascii="微軟正黑體" w:eastAsia="微軟正黑體" w:hAnsi="微軟正黑體" w:cs="Arial"/>
                <w:sz w:val="21"/>
                <w:szCs w:val="21"/>
              </w:rPr>
              <w:t>飯店行李服務員，上下大行李之小費，每件行李美金USD1。</w:t>
            </w:r>
          </w:p>
          <w:p w14:paraId="547BBCE7" w14:textId="4423D459"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03.</w:t>
            </w:r>
            <w:r w:rsidRPr="00594A08">
              <w:rPr>
                <w:rFonts w:ascii="微軟正黑體" w:eastAsia="微軟正黑體" w:hAnsi="微軟正黑體" w:cs="Arial"/>
                <w:sz w:val="21"/>
                <w:szCs w:val="21"/>
              </w:rPr>
              <w:t>飯店清潔人員床頭小費，每人USD1，置於枕頭上。</w:t>
            </w:r>
          </w:p>
          <w:p w14:paraId="7D8592CC" w14:textId="2D963034" w:rsidR="005F5770" w:rsidRPr="00594A08" w:rsidRDefault="005F5770" w:rsidP="00F403FC">
            <w:pPr>
              <w:spacing w:line="0" w:lineRule="atLeast"/>
              <w:rPr>
                <w:rFonts w:ascii="微軟正黑體" w:eastAsia="微軟正黑體" w:hAnsi="微軟正黑體" w:cs="Arial"/>
                <w:sz w:val="21"/>
                <w:szCs w:val="21"/>
              </w:rPr>
            </w:pPr>
            <w:r w:rsidRPr="00594A08">
              <w:rPr>
                <w:rFonts w:ascii="微軟正黑體" w:eastAsia="微軟正黑體" w:hAnsi="微軟正黑體" w:cs="Arial"/>
                <w:b/>
                <w:bCs/>
                <w:sz w:val="21"/>
                <w:szCs w:val="21"/>
              </w:rPr>
              <w:t>04.</w:t>
            </w:r>
            <w:r w:rsidRPr="00594A08">
              <w:rPr>
                <w:rFonts w:ascii="微軟正黑體" w:eastAsia="微軟正黑體" w:hAnsi="微軟正黑體" w:cs="Arial"/>
                <w:sz w:val="21"/>
                <w:szCs w:val="21"/>
              </w:rPr>
              <w:t>其他服務小費，因地區及服務性質不同，可事先徵詢導遊或領隊之意見，再決定付小費之多寡。</w:t>
            </w:r>
          </w:p>
          <w:p w14:paraId="073A5DBB" w14:textId="75C3F482" w:rsidR="005F5770" w:rsidRPr="00642622" w:rsidRDefault="005F5770" w:rsidP="00F75B6A">
            <w:pPr>
              <w:spacing w:line="0" w:lineRule="atLeast"/>
              <w:rPr>
                <w:rFonts w:ascii="微軟正黑體" w:eastAsia="微軟正黑體" w:hAnsi="微軟正黑體" w:cs="Arial"/>
                <w:vanish/>
                <w:sz w:val="22"/>
                <w:szCs w:val="22"/>
              </w:rPr>
            </w:pPr>
            <w:r w:rsidRPr="00594A08">
              <w:rPr>
                <w:rFonts w:ascii="微軟正黑體" w:eastAsia="微軟正黑體" w:hAnsi="微軟正黑體" w:cs="Segoe UI Symbol"/>
                <w:b/>
                <w:bCs/>
                <w:sz w:val="21"/>
                <w:szCs w:val="21"/>
              </w:rPr>
              <w:t>★</w:t>
            </w:r>
            <w:r w:rsidRPr="00594A08">
              <w:rPr>
                <w:rFonts w:ascii="微軟正黑體" w:eastAsia="微軟正黑體" w:hAnsi="微軟正黑體" w:cs="Arial"/>
                <w:sz w:val="21"/>
                <w:szCs w:val="21"/>
              </w:rPr>
              <w:t>備註：旅客於旅遊途中所支付之小費，均係出個人自由意識給予，若有服務不符規格，可斟酌不支付任何服務費，如已給付領隊／導遊／司機／飯店小費，旅行社無權亦不負索回責任</w:t>
            </w:r>
          </w:p>
        </w:tc>
      </w:tr>
      <w:bookmarkEnd w:id="0"/>
    </w:tbl>
    <w:p w14:paraId="0DD69652" w14:textId="77777777" w:rsidR="005F5770" w:rsidRPr="005F5770" w:rsidRDefault="005F5770" w:rsidP="00642622">
      <w:pPr>
        <w:spacing w:line="0" w:lineRule="atLeast"/>
        <w:rPr>
          <w:rFonts w:ascii="微軟正黑體" w:eastAsia="微軟正黑體" w:hAnsi="微軟正黑體"/>
          <w:color w:val="auto"/>
          <w:sz w:val="22"/>
          <w:szCs w:val="22"/>
        </w:rPr>
      </w:pPr>
    </w:p>
    <w:sectPr w:rsidR="005F5770" w:rsidRPr="005F5770" w:rsidSect="005F5770">
      <w:pgSz w:w="11906" w:h="16838" w:code="9"/>
      <w:pgMar w:top="567" w:right="624" w:bottom="567" w:left="624" w:header="0" w:footer="0"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dobe 繁黑體 Std B">
    <w:panose1 w:val="020B0700000000000000"/>
    <w:charset w:val="88"/>
    <w:family w:val="swiss"/>
    <w:notTrueType/>
    <w:pitch w:val="variable"/>
    <w:sig w:usb0="00000203" w:usb1="1A0F1900" w:usb2="00000016" w:usb3="00000000" w:csb0="00120005"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oNotTrackMoves/>
  <w:defaultTabStop w:val="480"/>
  <w:noPunctuationKerning/>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D8A"/>
    <w:rsid w:val="00040D8A"/>
    <w:rsid w:val="00312901"/>
    <w:rsid w:val="00365C0B"/>
    <w:rsid w:val="00366400"/>
    <w:rsid w:val="00383069"/>
    <w:rsid w:val="003D4CBB"/>
    <w:rsid w:val="004870ED"/>
    <w:rsid w:val="00523C0D"/>
    <w:rsid w:val="00594A08"/>
    <w:rsid w:val="005A7393"/>
    <w:rsid w:val="005F5770"/>
    <w:rsid w:val="00635DF4"/>
    <w:rsid w:val="00642622"/>
    <w:rsid w:val="007772A7"/>
    <w:rsid w:val="007D4A78"/>
    <w:rsid w:val="00A05333"/>
    <w:rsid w:val="00A23C8F"/>
    <w:rsid w:val="00A3661B"/>
    <w:rsid w:val="00AE26E2"/>
    <w:rsid w:val="00C84F0F"/>
    <w:rsid w:val="00CE3270"/>
    <w:rsid w:val="00DA3805"/>
    <w:rsid w:val="00DA6EE4"/>
    <w:rsid w:val="00F75B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3BC3FB"/>
  <w15:chartTrackingRefBased/>
  <w15:docId w15:val="{FD754DE8-C368-4FEE-AF2D-A2A7DB93A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hAnsi="新細明體" w:cs="新細明體"/>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100" w:beforeAutospacing="1" w:after="100" w:afterAutospacing="1"/>
    </w:pPr>
  </w:style>
  <w:style w:type="paragraph" w:styleId="Web">
    <w:name w:val="Normal (Web)"/>
    <w:basedOn w:val="a"/>
    <w:uiPriority w:val="99"/>
    <w:unhideWhenUsed/>
    <w:pPr>
      <w:spacing w:before="100" w:beforeAutospacing="1" w:after="100" w:afterAutospacing="1"/>
    </w:pPr>
  </w:style>
  <w:style w:type="paragraph" w:customStyle="1" w:styleId="tablehead">
    <w:name w:val="table_head"/>
    <w:basedOn w:val="a"/>
    <w:pPr>
      <w:spacing w:before="100" w:beforeAutospacing="1" w:after="100" w:afterAutospacing="1"/>
    </w:pPr>
    <w:rPr>
      <w:b/>
      <w:bCs/>
      <w:color w:val="000000"/>
      <w:sz w:val="28"/>
      <w:szCs w:val="28"/>
    </w:rPr>
  </w:style>
  <w:style w:type="paragraph" w:customStyle="1" w:styleId="tablebody">
    <w:name w:val="tablebody"/>
    <w:basedOn w:val="a"/>
    <w:pPr>
      <w:spacing w:before="100" w:beforeAutospacing="1" w:after="100" w:afterAutospacing="1"/>
    </w:pPr>
    <w:rPr>
      <w:color w:val="000000"/>
    </w:rPr>
  </w:style>
  <w:style w:type="paragraph" w:customStyle="1" w:styleId="tdtlr01">
    <w:name w:val="td_tlr_01"/>
    <w:basedOn w:val="a"/>
    <w:pPr>
      <w:spacing w:before="100" w:beforeAutospacing="1" w:after="100" w:afterAutospacing="1"/>
    </w:pPr>
    <w:rPr>
      <w:color w:val="000000"/>
    </w:rPr>
  </w:style>
  <w:style w:type="paragraph" w:customStyle="1" w:styleId="tdlrb01">
    <w:name w:val="td_lrb_01"/>
    <w:basedOn w:val="a"/>
    <w:pPr>
      <w:spacing w:before="100" w:beforeAutospacing="1" w:after="100" w:afterAutospacing="1"/>
    </w:pPr>
    <w:rPr>
      <w:color w:val="000000"/>
    </w:rPr>
  </w:style>
  <w:style w:type="paragraph" w:customStyle="1" w:styleId="tdlr01">
    <w:name w:val="td_lr_01"/>
    <w:basedOn w:val="a"/>
    <w:pPr>
      <w:spacing w:before="100" w:beforeAutospacing="1" w:after="100" w:afterAutospacing="1"/>
    </w:pPr>
    <w:rPr>
      <w:color w:val="000000"/>
    </w:rPr>
  </w:style>
  <w:style w:type="paragraph" w:customStyle="1" w:styleId="tdlrleft01">
    <w:name w:val="td_lr_left_01"/>
    <w:basedOn w:val="a"/>
    <w:pPr>
      <w:spacing w:before="100" w:beforeAutospacing="1" w:after="100" w:afterAutospacing="1"/>
    </w:pPr>
    <w:rPr>
      <w:color w:val="000000"/>
    </w:rPr>
  </w:style>
  <w:style w:type="paragraph" w:customStyle="1" w:styleId="tdlrright01">
    <w:name w:val="td_lr_right_01"/>
    <w:basedOn w:val="a"/>
    <w:pPr>
      <w:spacing w:before="100" w:beforeAutospacing="1" w:after="100" w:afterAutospacing="1"/>
    </w:pPr>
    <w:rPr>
      <w:color w:val="000000"/>
    </w:rPr>
  </w:style>
  <w:style w:type="paragraph" w:customStyle="1" w:styleId="tdblank01">
    <w:name w:val="td_blank_01"/>
    <w:basedOn w:val="a"/>
    <w:pPr>
      <w:spacing w:before="100" w:beforeAutospacing="1" w:after="100" w:afterAutospacing="1"/>
    </w:pPr>
    <w:rPr>
      <w:color w:val="000000"/>
    </w:rPr>
  </w:style>
  <w:style w:type="paragraph" w:customStyle="1" w:styleId="wdtitletop">
    <w:name w:val="wd_title_top"/>
    <w:basedOn w:val="a"/>
    <w:pPr>
      <w:spacing w:before="100" w:beforeAutospacing="1" w:after="100" w:afterAutospacing="1"/>
    </w:pPr>
    <w:rPr>
      <w:b/>
      <w:bCs/>
      <w:color w:val="000000"/>
      <w:sz w:val="28"/>
      <w:szCs w:val="28"/>
    </w:rPr>
  </w:style>
  <w:style w:type="paragraph" w:customStyle="1" w:styleId="wdtitleth01">
    <w:name w:val="wd_title_th_01"/>
    <w:basedOn w:val="a"/>
    <w:pPr>
      <w:spacing w:before="100" w:beforeAutospacing="1" w:after="100" w:afterAutospacing="1"/>
    </w:pPr>
    <w:rPr>
      <w:b/>
      <w:bCs/>
      <w:color w:val="000000"/>
      <w:sz w:val="28"/>
      <w:szCs w:val="28"/>
    </w:rPr>
  </w:style>
  <w:style w:type="paragraph" w:customStyle="1" w:styleId="wdnormal">
    <w:name w:val="wd_normal"/>
    <w:basedOn w:val="a"/>
    <w:pPr>
      <w:spacing w:before="100" w:beforeAutospacing="1" w:after="100" w:afterAutospacing="1"/>
    </w:pPr>
    <w:rPr>
      <w:color w:val="000000"/>
    </w:rPr>
  </w:style>
  <w:style w:type="paragraph" w:customStyle="1" w:styleId="trs001">
    <w:name w:val="tr_s_001"/>
    <w:basedOn w:val="a"/>
    <w:pPr>
      <w:shd w:val="clear" w:color="auto" w:fill="CAD7EE"/>
      <w:spacing w:before="100" w:beforeAutospacing="1" w:after="100" w:afterAutospacing="1"/>
    </w:pPr>
    <w:rPr>
      <w:color w:val="000000"/>
    </w:rPr>
  </w:style>
  <w:style w:type="paragraph" w:customStyle="1" w:styleId="trs002">
    <w:name w:val="tr_s_002"/>
    <w:basedOn w:val="a"/>
    <w:pPr>
      <w:shd w:val="clear" w:color="auto" w:fill="F0FAFF"/>
      <w:spacing w:before="100" w:beforeAutospacing="1" w:after="100" w:afterAutospacing="1"/>
    </w:pPr>
  </w:style>
  <w:style w:type="paragraph" w:customStyle="1" w:styleId="tds001">
    <w:name w:val="td_s_001"/>
    <w:basedOn w:val="a"/>
    <w:pPr>
      <w:spacing w:before="100" w:beforeAutospacing="1" w:after="100" w:afterAutospacing="1"/>
    </w:pPr>
    <w:rPr>
      <w:color w:val="000000"/>
    </w:rPr>
  </w:style>
  <w:style w:type="paragraph" w:customStyle="1" w:styleId="tds002">
    <w:name w:val="td_s_002"/>
    <w:basedOn w:val="a"/>
    <w:pPr>
      <w:spacing w:before="100" w:beforeAutospacing="1" w:after="100" w:afterAutospacing="1"/>
    </w:pPr>
    <w:rPr>
      <w:color w:val="000000"/>
    </w:rPr>
  </w:style>
  <w:style w:type="paragraph" w:customStyle="1" w:styleId="word16">
    <w:name w:val="word16"/>
    <w:basedOn w:val="a"/>
    <w:pPr>
      <w:spacing w:before="100" w:beforeAutospacing="1" w:after="100" w:afterAutospacing="1"/>
    </w:pPr>
    <w:rPr>
      <w:b/>
      <w:bCs/>
      <w:color w:val="003399"/>
    </w:rPr>
  </w:style>
  <w:style w:type="character" w:customStyle="1" w:styleId="wdtitletop1">
    <w:name w:val="wd_title_top1"/>
    <w:rPr>
      <w:b/>
      <w:bCs/>
      <w:color w:val="000000"/>
      <w:sz w:val="28"/>
      <w:szCs w:val="28"/>
    </w:rPr>
  </w:style>
  <w:style w:type="character" w:customStyle="1" w:styleId="wdtitleth011">
    <w:name w:val="wd_title_th_011"/>
    <w:rPr>
      <w:b/>
      <w:bCs/>
      <w:color w:val="000000"/>
      <w:sz w:val="28"/>
      <w:szCs w:val="28"/>
    </w:rPr>
  </w:style>
  <w:style w:type="character" w:styleId="a3">
    <w:name w:val="Strong"/>
    <w:uiPriority w:val="22"/>
    <w:qFormat/>
    <w:rPr>
      <w:b/>
      <w:bCs/>
    </w:rPr>
  </w:style>
  <w:style w:type="paragraph" w:customStyle="1" w:styleId="nz-tabs">
    <w:name w:val="nz-tabs"/>
    <w:basedOn w:val="a"/>
    <w:rPr>
      <w:rFonts w:ascii="Arial" w:hAnsi="Arial" w:cs="Arial"/>
    </w:rPr>
  </w:style>
  <w:style w:type="paragraph" w:customStyle="1" w:styleId="nx-grid-notice">
    <w:name w:val="nx-grid-notice"/>
    <w:basedOn w:val="a"/>
    <w:pPr>
      <w:spacing w:before="100" w:beforeAutospacing="1" w:after="100" w:afterAutospacing="1"/>
    </w:pPr>
  </w:style>
  <w:style w:type="paragraph" w:customStyle="1" w:styleId="nx-grid-num">
    <w:name w:val="nx-grid-num"/>
    <w:basedOn w:val="a"/>
    <w:pPr>
      <w:spacing w:before="100" w:beforeAutospacing="1" w:after="100" w:afterAutospacing="1"/>
    </w:pPr>
    <w:rPr>
      <w:b/>
      <w:bCs/>
    </w:rPr>
  </w:style>
  <w:style w:type="paragraph" w:customStyle="1" w:styleId="nz-content">
    <w:name w:val="nz-content"/>
    <w:basedOn w:val="a"/>
    <w:pPr>
      <w:spacing w:before="100" w:beforeAutospacing="1" w:after="100" w:afterAutospacing="1"/>
    </w:pPr>
  </w:style>
  <w:style w:type="paragraph" w:customStyle="1" w:styleId="nz-tab-content">
    <w:name w:val="nz-tab-content"/>
    <w:basedOn w:val="a"/>
    <w:pPr>
      <w:spacing w:before="100" w:beforeAutospacing="1" w:after="100" w:afterAutospacing="1"/>
    </w:pPr>
  </w:style>
  <w:style w:type="paragraph" w:customStyle="1" w:styleId="nz-content1">
    <w:name w:val="nz-content1"/>
    <w:basedOn w:val="a"/>
    <w:pPr>
      <w:pBdr>
        <w:top w:val="single" w:sz="6" w:space="15" w:color="CCCCCC"/>
        <w:left w:val="single" w:sz="6" w:space="15" w:color="CCCCCC"/>
        <w:bottom w:val="single" w:sz="6" w:space="15" w:color="CCCCCC"/>
        <w:right w:val="single" w:sz="6" w:space="15" w:color="CCCCCC"/>
      </w:pBdr>
      <w:shd w:val="clear" w:color="auto" w:fill="FFFFFF"/>
      <w:spacing w:after="100" w:afterAutospacing="1"/>
    </w:pPr>
  </w:style>
  <w:style w:type="paragraph" w:customStyle="1" w:styleId="nz-tab-content1">
    <w:name w:val="nz-tab-content1"/>
    <w:basedOn w:val="a"/>
    <w:pPr>
      <w:spacing w:before="100" w:beforeAutospacing="1" w:after="100" w:afterAutospacing="1"/>
    </w:pPr>
    <w:rPr>
      <w:vanish/>
    </w:rPr>
  </w:style>
  <w:style w:type="character" w:styleId="a4">
    <w:name w:val="Hyperlink"/>
    <w:uiPriority w:val="99"/>
    <w:semiHidden/>
    <w:unhideWhenUsed/>
    <w:rPr>
      <w:color w:val="0000FF"/>
      <w:u w:val="single"/>
    </w:rPr>
  </w:style>
  <w:style w:type="character" w:styleId="a5">
    <w:name w:val="FollowedHyperlink"/>
    <w:uiPriority w:val="99"/>
    <w:semiHidden/>
    <w:unhideWhenUsed/>
    <w:rPr>
      <w:color w:val="800080"/>
      <w:u w:val="single"/>
    </w:rPr>
  </w:style>
  <w:style w:type="character" w:customStyle="1" w:styleId="word161">
    <w:name w:val="word161"/>
    <w:rPr>
      <w:b/>
      <w:bCs/>
      <w:color w:val="00339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77128">
      <w:marLeft w:val="0"/>
      <w:marRight w:val="0"/>
      <w:marTop w:val="0"/>
      <w:marBottom w:val="0"/>
      <w:divBdr>
        <w:top w:val="none" w:sz="0" w:space="0" w:color="auto"/>
        <w:left w:val="none" w:sz="0" w:space="0" w:color="auto"/>
        <w:bottom w:val="none" w:sz="0" w:space="0" w:color="auto"/>
        <w:right w:val="none" w:sz="0" w:space="0" w:color="auto"/>
      </w:divBdr>
      <w:divsChild>
        <w:div w:id="1004937928">
          <w:marLeft w:val="0"/>
          <w:marRight w:val="0"/>
          <w:marTop w:val="0"/>
          <w:marBottom w:val="0"/>
          <w:divBdr>
            <w:top w:val="none" w:sz="0" w:space="0" w:color="auto"/>
            <w:left w:val="none" w:sz="0" w:space="0" w:color="auto"/>
            <w:bottom w:val="none" w:sz="0" w:space="0" w:color="auto"/>
            <w:right w:val="none" w:sz="0" w:space="0" w:color="auto"/>
          </w:divBdr>
        </w:div>
        <w:div w:id="1669792878">
          <w:marLeft w:val="0"/>
          <w:marRight w:val="0"/>
          <w:marTop w:val="0"/>
          <w:marBottom w:val="0"/>
          <w:divBdr>
            <w:top w:val="none" w:sz="0" w:space="0" w:color="auto"/>
            <w:left w:val="none" w:sz="0" w:space="0" w:color="auto"/>
            <w:bottom w:val="none" w:sz="0" w:space="0" w:color="auto"/>
            <w:right w:val="none" w:sz="0" w:space="0" w:color="auto"/>
          </w:divBdr>
        </w:div>
      </w:divsChild>
    </w:div>
    <w:div w:id="235438028">
      <w:marLeft w:val="0"/>
      <w:marRight w:val="0"/>
      <w:marTop w:val="0"/>
      <w:marBottom w:val="0"/>
      <w:divBdr>
        <w:top w:val="none" w:sz="0" w:space="0" w:color="auto"/>
        <w:left w:val="none" w:sz="0" w:space="0" w:color="auto"/>
        <w:bottom w:val="none" w:sz="0" w:space="0" w:color="auto"/>
        <w:right w:val="none" w:sz="0" w:space="0" w:color="auto"/>
      </w:divBdr>
      <w:divsChild>
        <w:div w:id="1520965761">
          <w:marLeft w:val="0"/>
          <w:marRight w:val="0"/>
          <w:marTop w:val="0"/>
          <w:marBottom w:val="0"/>
          <w:divBdr>
            <w:top w:val="none" w:sz="0" w:space="0" w:color="auto"/>
            <w:left w:val="none" w:sz="0" w:space="0" w:color="auto"/>
            <w:bottom w:val="none" w:sz="0" w:space="0" w:color="auto"/>
            <w:right w:val="none" w:sz="0" w:space="0" w:color="auto"/>
          </w:divBdr>
        </w:div>
      </w:divsChild>
    </w:div>
    <w:div w:id="379551127">
      <w:marLeft w:val="0"/>
      <w:marRight w:val="0"/>
      <w:marTop w:val="0"/>
      <w:marBottom w:val="0"/>
      <w:divBdr>
        <w:top w:val="none" w:sz="0" w:space="0" w:color="auto"/>
        <w:left w:val="none" w:sz="0" w:space="0" w:color="auto"/>
        <w:bottom w:val="none" w:sz="0" w:space="0" w:color="auto"/>
        <w:right w:val="none" w:sz="0" w:space="0" w:color="auto"/>
      </w:divBdr>
      <w:divsChild>
        <w:div w:id="242955337">
          <w:marLeft w:val="0"/>
          <w:marRight w:val="0"/>
          <w:marTop w:val="0"/>
          <w:marBottom w:val="0"/>
          <w:divBdr>
            <w:top w:val="none" w:sz="0" w:space="0" w:color="auto"/>
            <w:left w:val="none" w:sz="0" w:space="0" w:color="auto"/>
            <w:bottom w:val="none" w:sz="0" w:space="0" w:color="auto"/>
            <w:right w:val="none" w:sz="0" w:space="0" w:color="auto"/>
          </w:divBdr>
        </w:div>
        <w:div w:id="1785728098">
          <w:marLeft w:val="0"/>
          <w:marRight w:val="0"/>
          <w:marTop w:val="0"/>
          <w:marBottom w:val="0"/>
          <w:divBdr>
            <w:top w:val="none" w:sz="0" w:space="0" w:color="auto"/>
            <w:left w:val="none" w:sz="0" w:space="0" w:color="auto"/>
            <w:bottom w:val="none" w:sz="0" w:space="0" w:color="auto"/>
            <w:right w:val="none" w:sz="0" w:space="0" w:color="auto"/>
          </w:divBdr>
        </w:div>
      </w:divsChild>
    </w:div>
    <w:div w:id="425813420">
      <w:marLeft w:val="0"/>
      <w:marRight w:val="0"/>
      <w:marTop w:val="0"/>
      <w:marBottom w:val="0"/>
      <w:divBdr>
        <w:top w:val="none" w:sz="0" w:space="0" w:color="auto"/>
        <w:left w:val="none" w:sz="0" w:space="0" w:color="auto"/>
        <w:bottom w:val="none" w:sz="0" w:space="0" w:color="auto"/>
        <w:right w:val="none" w:sz="0" w:space="0" w:color="auto"/>
      </w:divBdr>
      <w:divsChild>
        <w:div w:id="1101530848">
          <w:marLeft w:val="0"/>
          <w:marRight w:val="0"/>
          <w:marTop w:val="0"/>
          <w:marBottom w:val="0"/>
          <w:divBdr>
            <w:top w:val="none" w:sz="0" w:space="0" w:color="auto"/>
            <w:left w:val="none" w:sz="0" w:space="0" w:color="auto"/>
            <w:bottom w:val="none" w:sz="0" w:space="0" w:color="auto"/>
            <w:right w:val="none" w:sz="0" w:space="0" w:color="auto"/>
          </w:divBdr>
        </w:div>
        <w:div w:id="1334141803">
          <w:marLeft w:val="0"/>
          <w:marRight w:val="0"/>
          <w:marTop w:val="0"/>
          <w:marBottom w:val="0"/>
          <w:divBdr>
            <w:top w:val="none" w:sz="0" w:space="0" w:color="auto"/>
            <w:left w:val="none" w:sz="0" w:space="0" w:color="auto"/>
            <w:bottom w:val="none" w:sz="0" w:space="0" w:color="auto"/>
            <w:right w:val="none" w:sz="0" w:space="0" w:color="auto"/>
          </w:divBdr>
        </w:div>
      </w:divsChild>
    </w:div>
    <w:div w:id="623001985">
      <w:marLeft w:val="0"/>
      <w:marRight w:val="0"/>
      <w:marTop w:val="0"/>
      <w:marBottom w:val="0"/>
      <w:divBdr>
        <w:top w:val="none" w:sz="0" w:space="0" w:color="auto"/>
        <w:left w:val="none" w:sz="0" w:space="0" w:color="auto"/>
        <w:bottom w:val="none" w:sz="0" w:space="0" w:color="auto"/>
        <w:right w:val="none" w:sz="0" w:space="0" w:color="auto"/>
      </w:divBdr>
      <w:divsChild>
        <w:div w:id="1427731755">
          <w:marLeft w:val="0"/>
          <w:marRight w:val="0"/>
          <w:marTop w:val="0"/>
          <w:marBottom w:val="0"/>
          <w:divBdr>
            <w:top w:val="none" w:sz="0" w:space="0" w:color="auto"/>
            <w:left w:val="none" w:sz="0" w:space="0" w:color="auto"/>
            <w:bottom w:val="none" w:sz="0" w:space="0" w:color="auto"/>
            <w:right w:val="none" w:sz="0" w:space="0" w:color="auto"/>
          </w:divBdr>
        </w:div>
        <w:div w:id="533621331">
          <w:marLeft w:val="0"/>
          <w:marRight w:val="0"/>
          <w:marTop w:val="0"/>
          <w:marBottom w:val="0"/>
          <w:divBdr>
            <w:top w:val="none" w:sz="0" w:space="0" w:color="auto"/>
            <w:left w:val="none" w:sz="0" w:space="0" w:color="auto"/>
            <w:bottom w:val="none" w:sz="0" w:space="0" w:color="auto"/>
            <w:right w:val="none" w:sz="0" w:space="0" w:color="auto"/>
          </w:divBdr>
        </w:div>
      </w:divsChild>
    </w:div>
    <w:div w:id="706494938">
      <w:marLeft w:val="0"/>
      <w:marRight w:val="0"/>
      <w:marTop w:val="0"/>
      <w:marBottom w:val="0"/>
      <w:divBdr>
        <w:top w:val="none" w:sz="0" w:space="0" w:color="auto"/>
        <w:left w:val="none" w:sz="0" w:space="0" w:color="auto"/>
        <w:bottom w:val="none" w:sz="0" w:space="0" w:color="auto"/>
        <w:right w:val="none" w:sz="0" w:space="0" w:color="auto"/>
      </w:divBdr>
      <w:divsChild>
        <w:div w:id="959382511">
          <w:marLeft w:val="0"/>
          <w:marRight w:val="0"/>
          <w:marTop w:val="0"/>
          <w:marBottom w:val="0"/>
          <w:divBdr>
            <w:top w:val="none" w:sz="0" w:space="0" w:color="auto"/>
            <w:left w:val="none" w:sz="0" w:space="0" w:color="auto"/>
            <w:bottom w:val="none" w:sz="0" w:space="0" w:color="auto"/>
            <w:right w:val="none" w:sz="0" w:space="0" w:color="auto"/>
          </w:divBdr>
        </w:div>
        <w:div w:id="2131165632">
          <w:marLeft w:val="0"/>
          <w:marRight w:val="0"/>
          <w:marTop w:val="0"/>
          <w:marBottom w:val="0"/>
          <w:divBdr>
            <w:top w:val="none" w:sz="0" w:space="0" w:color="auto"/>
            <w:left w:val="none" w:sz="0" w:space="0" w:color="auto"/>
            <w:bottom w:val="none" w:sz="0" w:space="0" w:color="auto"/>
            <w:right w:val="none" w:sz="0" w:space="0" w:color="auto"/>
          </w:divBdr>
        </w:div>
      </w:divsChild>
    </w:div>
    <w:div w:id="739057198">
      <w:marLeft w:val="0"/>
      <w:marRight w:val="0"/>
      <w:marTop w:val="0"/>
      <w:marBottom w:val="0"/>
      <w:divBdr>
        <w:top w:val="none" w:sz="0" w:space="0" w:color="auto"/>
        <w:left w:val="none" w:sz="0" w:space="0" w:color="auto"/>
        <w:bottom w:val="none" w:sz="0" w:space="0" w:color="auto"/>
        <w:right w:val="none" w:sz="0" w:space="0" w:color="auto"/>
      </w:divBdr>
      <w:divsChild>
        <w:div w:id="1714846938">
          <w:marLeft w:val="0"/>
          <w:marRight w:val="0"/>
          <w:marTop w:val="0"/>
          <w:marBottom w:val="0"/>
          <w:divBdr>
            <w:top w:val="none" w:sz="0" w:space="0" w:color="auto"/>
            <w:left w:val="none" w:sz="0" w:space="0" w:color="auto"/>
            <w:bottom w:val="none" w:sz="0" w:space="0" w:color="auto"/>
            <w:right w:val="none" w:sz="0" w:space="0" w:color="auto"/>
          </w:divBdr>
        </w:div>
        <w:div w:id="1540510500">
          <w:marLeft w:val="0"/>
          <w:marRight w:val="0"/>
          <w:marTop w:val="0"/>
          <w:marBottom w:val="0"/>
          <w:divBdr>
            <w:top w:val="none" w:sz="0" w:space="0" w:color="auto"/>
            <w:left w:val="none" w:sz="0" w:space="0" w:color="auto"/>
            <w:bottom w:val="none" w:sz="0" w:space="0" w:color="auto"/>
            <w:right w:val="none" w:sz="0" w:space="0" w:color="auto"/>
          </w:divBdr>
        </w:div>
      </w:divsChild>
    </w:div>
    <w:div w:id="766925851">
      <w:marLeft w:val="0"/>
      <w:marRight w:val="0"/>
      <w:marTop w:val="0"/>
      <w:marBottom w:val="0"/>
      <w:divBdr>
        <w:top w:val="none" w:sz="0" w:space="0" w:color="auto"/>
        <w:left w:val="none" w:sz="0" w:space="0" w:color="auto"/>
        <w:bottom w:val="none" w:sz="0" w:space="0" w:color="auto"/>
        <w:right w:val="none" w:sz="0" w:space="0" w:color="auto"/>
      </w:divBdr>
      <w:divsChild>
        <w:div w:id="855577840">
          <w:marLeft w:val="0"/>
          <w:marRight w:val="0"/>
          <w:marTop w:val="0"/>
          <w:marBottom w:val="0"/>
          <w:divBdr>
            <w:top w:val="none" w:sz="0" w:space="0" w:color="auto"/>
            <w:left w:val="none" w:sz="0" w:space="0" w:color="auto"/>
            <w:bottom w:val="none" w:sz="0" w:space="0" w:color="auto"/>
            <w:right w:val="none" w:sz="0" w:space="0" w:color="auto"/>
          </w:divBdr>
        </w:div>
        <w:div w:id="1500079659">
          <w:marLeft w:val="0"/>
          <w:marRight w:val="0"/>
          <w:marTop w:val="0"/>
          <w:marBottom w:val="0"/>
          <w:divBdr>
            <w:top w:val="none" w:sz="0" w:space="0" w:color="auto"/>
            <w:left w:val="none" w:sz="0" w:space="0" w:color="auto"/>
            <w:bottom w:val="none" w:sz="0" w:space="0" w:color="auto"/>
            <w:right w:val="none" w:sz="0" w:space="0" w:color="auto"/>
          </w:divBdr>
        </w:div>
      </w:divsChild>
    </w:div>
    <w:div w:id="901251935">
      <w:marLeft w:val="0"/>
      <w:marRight w:val="0"/>
      <w:marTop w:val="0"/>
      <w:marBottom w:val="0"/>
      <w:divBdr>
        <w:top w:val="none" w:sz="0" w:space="0" w:color="auto"/>
        <w:left w:val="none" w:sz="0" w:space="0" w:color="auto"/>
        <w:bottom w:val="none" w:sz="0" w:space="0" w:color="auto"/>
        <w:right w:val="none" w:sz="0" w:space="0" w:color="auto"/>
      </w:divBdr>
      <w:divsChild>
        <w:div w:id="1161506552">
          <w:marLeft w:val="0"/>
          <w:marRight w:val="0"/>
          <w:marTop w:val="0"/>
          <w:marBottom w:val="0"/>
          <w:divBdr>
            <w:top w:val="none" w:sz="0" w:space="0" w:color="auto"/>
            <w:left w:val="none" w:sz="0" w:space="0" w:color="auto"/>
            <w:bottom w:val="none" w:sz="0" w:space="0" w:color="auto"/>
            <w:right w:val="none" w:sz="0" w:space="0" w:color="auto"/>
          </w:divBdr>
        </w:div>
        <w:div w:id="108739209">
          <w:marLeft w:val="0"/>
          <w:marRight w:val="0"/>
          <w:marTop w:val="0"/>
          <w:marBottom w:val="0"/>
          <w:divBdr>
            <w:top w:val="none" w:sz="0" w:space="0" w:color="auto"/>
            <w:left w:val="none" w:sz="0" w:space="0" w:color="auto"/>
            <w:bottom w:val="none" w:sz="0" w:space="0" w:color="auto"/>
            <w:right w:val="none" w:sz="0" w:space="0" w:color="auto"/>
          </w:divBdr>
        </w:div>
      </w:divsChild>
    </w:div>
    <w:div w:id="1014455784">
      <w:marLeft w:val="0"/>
      <w:marRight w:val="0"/>
      <w:marTop w:val="0"/>
      <w:marBottom w:val="0"/>
      <w:divBdr>
        <w:top w:val="none" w:sz="0" w:space="0" w:color="auto"/>
        <w:left w:val="none" w:sz="0" w:space="0" w:color="auto"/>
        <w:bottom w:val="none" w:sz="0" w:space="0" w:color="auto"/>
        <w:right w:val="none" w:sz="0" w:space="0" w:color="auto"/>
      </w:divBdr>
      <w:divsChild>
        <w:div w:id="1121729254">
          <w:marLeft w:val="0"/>
          <w:marRight w:val="0"/>
          <w:marTop w:val="0"/>
          <w:marBottom w:val="0"/>
          <w:divBdr>
            <w:top w:val="none" w:sz="0" w:space="0" w:color="auto"/>
            <w:left w:val="none" w:sz="0" w:space="0" w:color="auto"/>
            <w:bottom w:val="none" w:sz="0" w:space="0" w:color="auto"/>
            <w:right w:val="none" w:sz="0" w:space="0" w:color="auto"/>
          </w:divBdr>
        </w:div>
        <w:div w:id="478571769">
          <w:marLeft w:val="0"/>
          <w:marRight w:val="0"/>
          <w:marTop w:val="0"/>
          <w:marBottom w:val="0"/>
          <w:divBdr>
            <w:top w:val="none" w:sz="0" w:space="0" w:color="auto"/>
            <w:left w:val="none" w:sz="0" w:space="0" w:color="auto"/>
            <w:bottom w:val="none" w:sz="0" w:space="0" w:color="auto"/>
            <w:right w:val="none" w:sz="0" w:space="0" w:color="auto"/>
          </w:divBdr>
        </w:div>
      </w:divsChild>
    </w:div>
    <w:div w:id="1302229022">
      <w:marLeft w:val="0"/>
      <w:marRight w:val="0"/>
      <w:marTop w:val="0"/>
      <w:marBottom w:val="0"/>
      <w:divBdr>
        <w:top w:val="none" w:sz="0" w:space="0" w:color="auto"/>
        <w:left w:val="none" w:sz="0" w:space="0" w:color="auto"/>
        <w:bottom w:val="none" w:sz="0" w:space="0" w:color="auto"/>
        <w:right w:val="none" w:sz="0" w:space="0" w:color="auto"/>
      </w:divBdr>
      <w:divsChild>
        <w:div w:id="957879784">
          <w:marLeft w:val="0"/>
          <w:marRight w:val="0"/>
          <w:marTop w:val="0"/>
          <w:marBottom w:val="0"/>
          <w:divBdr>
            <w:top w:val="none" w:sz="0" w:space="0" w:color="auto"/>
            <w:left w:val="none" w:sz="0" w:space="0" w:color="auto"/>
            <w:bottom w:val="none" w:sz="0" w:space="0" w:color="auto"/>
            <w:right w:val="none" w:sz="0" w:space="0" w:color="auto"/>
          </w:divBdr>
        </w:div>
        <w:div w:id="1655986044">
          <w:marLeft w:val="0"/>
          <w:marRight w:val="0"/>
          <w:marTop w:val="0"/>
          <w:marBottom w:val="0"/>
          <w:divBdr>
            <w:top w:val="none" w:sz="0" w:space="0" w:color="auto"/>
            <w:left w:val="none" w:sz="0" w:space="0" w:color="auto"/>
            <w:bottom w:val="none" w:sz="0" w:space="0" w:color="auto"/>
            <w:right w:val="none" w:sz="0" w:space="0" w:color="auto"/>
          </w:divBdr>
        </w:div>
      </w:divsChild>
    </w:div>
    <w:div w:id="1345547574">
      <w:marLeft w:val="0"/>
      <w:marRight w:val="0"/>
      <w:marTop w:val="0"/>
      <w:marBottom w:val="0"/>
      <w:divBdr>
        <w:top w:val="none" w:sz="0" w:space="0" w:color="auto"/>
        <w:left w:val="none" w:sz="0" w:space="0" w:color="auto"/>
        <w:bottom w:val="none" w:sz="0" w:space="0" w:color="auto"/>
        <w:right w:val="none" w:sz="0" w:space="0" w:color="auto"/>
      </w:divBdr>
      <w:divsChild>
        <w:div w:id="1750423689">
          <w:marLeft w:val="0"/>
          <w:marRight w:val="0"/>
          <w:marTop w:val="0"/>
          <w:marBottom w:val="0"/>
          <w:divBdr>
            <w:top w:val="none" w:sz="0" w:space="0" w:color="auto"/>
            <w:left w:val="none" w:sz="0" w:space="0" w:color="auto"/>
            <w:bottom w:val="none" w:sz="0" w:space="0" w:color="auto"/>
            <w:right w:val="none" w:sz="0" w:space="0" w:color="auto"/>
          </w:divBdr>
        </w:div>
        <w:div w:id="387993674">
          <w:marLeft w:val="0"/>
          <w:marRight w:val="0"/>
          <w:marTop w:val="0"/>
          <w:marBottom w:val="0"/>
          <w:divBdr>
            <w:top w:val="none" w:sz="0" w:space="0" w:color="auto"/>
            <w:left w:val="none" w:sz="0" w:space="0" w:color="auto"/>
            <w:bottom w:val="none" w:sz="0" w:space="0" w:color="auto"/>
            <w:right w:val="none" w:sz="0" w:space="0" w:color="auto"/>
          </w:divBdr>
        </w:div>
      </w:divsChild>
    </w:div>
    <w:div w:id="1346636166">
      <w:marLeft w:val="0"/>
      <w:marRight w:val="0"/>
      <w:marTop w:val="0"/>
      <w:marBottom w:val="0"/>
      <w:divBdr>
        <w:top w:val="none" w:sz="0" w:space="0" w:color="auto"/>
        <w:left w:val="none" w:sz="0" w:space="0" w:color="auto"/>
        <w:bottom w:val="none" w:sz="0" w:space="0" w:color="auto"/>
        <w:right w:val="none" w:sz="0" w:space="0" w:color="auto"/>
      </w:divBdr>
      <w:divsChild>
        <w:div w:id="670986984">
          <w:marLeft w:val="0"/>
          <w:marRight w:val="0"/>
          <w:marTop w:val="0"/>
          <w:marBottom w:val="0"/>
          <w:divBdr>
            <w:top w:val="none" w:sz="0" w:space="0" w:color="auto"/>
            <w:left w:val="none" w:sz="0" w:space="0" w:color="auto"/>
            <w:bottom w:val="none" w:sz="0" w:space="0" w:color="auto"/>
            <w:right w:val="none" w:sz="0" w:space="0" w:color="auto"/>
          </w:divBdr>
          <w:divsChild>
            <w:div w:id="1695885162">
              <w:marLeft w:val="0"/>
              <w:marRight w:val="0"/>
              <w:marTop w:val="0"/>
              <w:marBottom w:val="0"/>
              <w:divBdr>
                <w:top w:val="none" w:sz="0" w:space="0" w:color="auto"/>
                <w:left w:val="none" w:sz="0" w:space="0" w:color="auto"/>
                <w:bottom w:val="none" w:sz="0" w:space="0" w:color="auto"/>
                <w:right w:val="none" w:sz="0" w:space="0" w:color="auto"/>
              </w:divBdr>
              <w:divsChild>
                <w:div w:id="1820459889">
                  <w:marLeft w:val="0"/>
                  <w:marRight w:val="0"/>
                  <w:marTop w:val="0"/>
                  <w:marBottom w:val="0"/>
                  <w:divBdr>
                    <w:top w:val="none" w:sz="0" w:space="0" w:color="auto"/>
                    <w:left w:val="none" w:sz="0" w:space="0" w:color="auto"/>
                    <w:bottom w:val="none" w:sz="0" w:space="0" w:color="auto"/>
                    <w:right w:val="none" w:sz="0" w:space="0" w:color="auto"/>
                  </w:divBdr>
                </w:div>
                <w:div w:id="26950673">
                  <w:marLeft w:val="0"/>
                  <w:marRight w:val="0"/>
                  <w:marTop w:val="0"/>
                  <w:marBottom w:val="0"/>
                  <w:divBdr>
                    <w:top w:val="none" w:sz="0" w:space="0" w:color="auto"/>
                    <w:left w:val="none" w:sz="0" w:space="0" w:color="auto"/>
                    <w:bottom w:val="none" w:sz="0" w:space="0" w:color="auto"/>
                    <w:right w:val="none" w:sz="0" w:space="0" w:color="auto"/>
                  </w:divBdr>
                  <w:divsChild>
                    <w:div w:id="364604681">
                      <w:marLeft w:val="0"/>
                      <w:marRight w:val="0"/>
                      <w:marTop w:val="0"/>
                      <w:marBottom w:val="0"/>
                      <w:divBdr>
                        <w:top w:val="none" w:sz="0" w:space="0" w:color="auto"/>
                        <w:left w:val="none" w:sz="0" w:space="0" w:color="auto"/>
                        <w:bottom w:val="none" w:sz="0" w:space="0" w:color="auto"/>
                        <w:right w:val="none" w:sz="0" w:space="0" w:color="auto"/>
                      </w:divBdr>
                    </w:div>
                    <w:div w:id="576325801">
                      <w:marLeft w:val="0"/>
                      <w:marRight w:val="0"/>
                      <w:marTop w:val="0"/>
                      <w:marBottom w:val="0"/>
                      <w:divBdr>
                        <w:top w:val="none" w:sz="0" w:space="0" w:color="auto"/>
                        <w:left w:val="none" w:sz="0" w:space="0" w:color="auto"/>
                        <w:bottom w:val="none" w:sz="0" w:space="0" w:color="auto"/>
                        <w:right w:val="none" w:sz="0" w:space="0" w:color="auto"/>
                      </w:divBdr>
                    </w:div>
                    <w:div w:id="854004689">
                      <w:marLeft w:val="0"/>
                      <w:marRight w:val="0"/>
                      <w:marTop w:val="0"/>
                      <w:marBottom w:val="0"/>
                      <w:divBdr>
                        <w:top w:val="none" w:sz="0" w:space="0" w:color="auto"/>
                        <w:left w:val="none" w:sz="0" w:space="0" w:color="auto"/>
                        <w:bottom w:val="none" w:sz="0" w:space="0" w:color="auto"/>
                        <w:right w:val="none" w:sz="0" w:space="0" w:color="auto"/>
                      </w:divBdr>
                    </w:div>
                    <w:div w:id="1130515735">
                      <w:marLeft w:val="0"/>
                      <w:marRight w:val="0"/>
                      <w:marTop w:val="0"/>
                      <w:marBottom w:val="0"/>
                      <w:divBdr>
                        <w:top w:val="none" w:sz="0" w:space="0" w:color="auto"/>
                        <w:left w:val="none" w:sz="0" w:space="0" w:color="auto"/>
                        <w:bottom w:val="none" w:sz="0" w:space="0" w:color="auto"/>
                        <w:right w:val="none" w:sz="0" w:space="0" w:color="auto"/>
                      </w:divBdr>
                      <w:divsChild>
                        <w:div w:id="1957982961">
                          <w:marLeft w:val="0"/>
                          <w:marRight w:val="0"/>
                          <w:marTop w:val="0"/>
                          <w:marBottom w:val="0"/>
                          <w:divBdr>
                            <w:top w:val="none" w:sz="0" w:space="0" w:color="auto"/>
                            <w:left w:val="none" w:sz="0" w:space="0" w:color="auto"/>
                            <w:bottom w:val="none" w:sz="0" w:space="0" w:color="auto"/>
                            <w:right w:val="none" w:sz="0" w:space="0" w:color="auto"/>
                          </w:divBdr>
                          <w:divsChild>
                            <w:div w:id="1165320801">
                              <w:marLeft w:val="0"/>
                              <w:marRight w:val="0"/>
                              <w:marTop w:val="0"/>
                              <w:marBottom w:val="0"/>
                              <w:divBdr>
                                <w:top w:val="none" w:sz="0" w:space="0" w:color="auto"/>
                                <w:left w:val="none" w:sz="0" w:space="0" w:color="auto"/>
                                <w:bottom w:val="none" w:sz="0" w:space="0" w:color="auto"/>
                                <w:right w:val="none" w:sz="0" w:space="0" w:color="auto"/>
                              </w:divBdr>
                            </w:div>
                            <w:div w:id="1174222632">
                              <w:marLeft w:val="0"/>
                              <w:marRight w:val="0"/>
                              <w:marTop w:val="0"/>
                              <w:marBottom w:val="0"/>
                              <w:divBdr>
                                <w:top w:val="none" w:sz="0" w:space="0" w:color="auto"/>
                                <w:left w:val="none" w:sz="0" w:space="0" w:color="auto"/>
                                <w:bottom w:val="none" w:sz="0" w:space="0" w:color="auto"/>
                                <w:right w:val="none" w:sz="0" w:space="0" w:color="auto"/>
                              </w:divBdr>
                            </w:div>
                            <w:div w:id="382338304">
                              <w:marLeft w:val="0"/>
                              <w:marRight w:val="0"/>
                              <w:marTop w:val="0"/>
                              <w:marBottom w:val="0"/>
                              <w:divBdr>
                                <w:top w:val="none" w:sz="0" w:space="0" w:color="auto"/>
                                <w:left w:val="none" w:sz="0" w:space="0" w:color="auto"/>
                                <w:bottom w:val="none" w:sz="0" w:space="0" w:color="auto"/>
                                <w:right w:val="none" w:sz="0" w:space="0" w:color="auto"/>
                              </w:divBdr>
                            </w:div>
                            <w:div w:id="1372220374">
                              <w:marLeft w:val="0"/>
                              <w:marRight w:val="0"/>
                              <w:marTop w:val="0"/>
                              <w:marBottom w:val="0"/>
                              <w:divBdr>
                                <w:top w:val="none" w:sz="0" w:space="0" w:color="auto"/>
                                <w:left w:val="none" w:sz="0" w:space="0" w:color="auto"/>
                                <w:bottom w:val="none" w:sz="0" w:space="0" w:color="auto"/>
                                <w:right w:val="none" w:sz="0" w:space="0" w:color="auto"/>
                              </w:divBdr>
                            </w:div>
                            <w:div w:id="510919646">
                              <w:marLeft w:val="0"/>
                              <w:marRight w:val="0"/>
                              <w:marTop w:val="0"/>
                              <w:marBottom w:val="0"/>
                              <w:divBdr>
                                <w:top w:val="none" w:sz="0" w:space="0" w:color="auto"/>
                                <w:left w:val="none" w:sz="0" w:space="0" w:color="auto"/>
                                <w:bottom w:val="none" w:sz="0" w:space="0" w:color="auto"/>
                                <w:right w:val="none" w:sz="0" w:space="0" w:color="auto"/>
                              </w:divBdr>
                            </w:div>
                            <w:div w:id="14693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7390">
                      <w:marLeft w:val="0"/>
                      <w:marRight w:val="0"/>
                      <w:marTop w:val="0"/>
                      <w:marBottom w:val="0"/>
                      <w:divBdr>
                        <w:top w:val="none" w:sz="0" w:space="0" w:color="auto"/>
                        <w:left w:val="none" w:sz="0" w:space="0" w:color="auto"/>
                        <w:bottom w:val="none" w:sz="0" w:space="0" w:color="auto"/>
                        <w:right w:val="none" w:sz="0" w:space="0" w:color="auto"/>
                      </w:divBdr>
                    </w:div>
                    <w:div w:id="1542399966">
                      <w:marLeft w:val="0"/>
                      <w:marRight w:val="0"/>
                      <w:marTop w:val="0"/>
                      <w:marBottom w:val="0"/>
                      <w:divBdr>
                        <w:top w:val="none" w:sz="0" w:space="0" w:color="auto"/>
                        <w:left w:val="none" w:sz="0" w:space="0" w:color="auto"/>
                        <w:bottom w:val="none" w:sz="0" w:space="0" w:color="auto"/>
                        <w:right w:val="none" w:sz="0" w:space="0" w:color="auto"/>
                      </w:divBdr>
                    </w:div>
                    <w:div w:id="2118938888">
                      <w:marLeft w:val="0"/>
                      <w:marRight w:val="0"/>
                      <w:marTop w:val="0"/>
                      <w:marBottom w:val="0"/>
                      <w:divBdr>
                        <w:top w:val="none" w:sz="0" w:space="0" w:color="auto"/>
                        <w:left w:val="none" w:sz="0" w:space="0" w:color="auto"/>
                        <w:bottom w:val="none" w:sz="0" w:space="0" w:color="auto"/>
                        <w:right w:val="none" w:sz="0" w:space="0" w:color="auto"/>
                      </w:divBdr>
                    </w:div>
                    <w:div w:id="1704016073">
                      <w:marLeft w:val="0"/>
                      <w:marRight w:val="0"/>
                      <w:marTop w:val="0"/>
                      <w:marBottom w:val="0"/>
                      <w:divBdr>
                        <w:top w:val="none" w:sz="0" w:space="0" w:color="auto"/>
                        <w:left w:val="none" w:sz="0" w:space="0" w:color="auto"/>
                        <w:bottom w:val="none" w:sz="0" w:space="0" w:color="auto"/>
                        <w:right w:val="none" w:sz="0" w:space="0" w:color="auto"/>
                      </w:divBdr>
                    </w:div>
                    <w:div w:id="179399730">
                      <w:marLeft w:val="0"/>
                      <w:marRight w:val="0"/>
                      <w:marTop w:val="0"/>
                      <w:marBottom w:val="0"/>
                      <w:divBdr>
                        <w:top w:val="none" w:sz="0" w:space="0" w:color="auto"/>
                        <w:left w:val="none" w:sz="0" w:space="0" w:color="auto"/>
                        <w:bottom w:val="none" w:sz="0" w:space="0" w:color="auto"/>
                        <w:right w:val="none" w:sz="0" w:space="0" w:color="auto"/>
                      </w:divBdr>
                    </w:div>
                    <w:div w:id="1161920207">
                      <w:marLeft w:val="0"/>
                      <w:marRight w:val="0"/>
                      <w:marTop w:val="0"/>
                      <w:marBottom w:val="0"/>
                      <w:divBdr>
                        <w:top w:val="none" w:sz="0" w:space="0" w:color="auto"/>
                        <w:left w:val="none" w:sz="0" w:space="0" w:color="auto"/>
                        <w:bottom w:val="none" w:sz="0" w:space="0" w:color="auto"/>
                        <w:right w:val="none" w:sz="0" w:space="0" w:color="auto"/>
                      </w:divBdr>
                      <w:divsChild>
                        <w:div w:id="1406950919">
                          <w:marLeft w:val="0"/>
                          <w:marRight w:val="0"/>
                          <w:marTop w:val="0"/>
                          <w:marBottom w:val="0"/>
                          <w:divBdr>
                            <w:top w:val="none" w:sz="0" w:space="0" w:color="auto"/>
                            <w:left w:val="none" w:sz="0" w:space="0" w:color="auto"/>
                            <w:bottom w:val="none" w:sz="0" w:space="0" w:color="auto"/>
                            <w:right w:val="none" w:sz="0" w:space="0" w:color="auto"/>
                          </w:divBdr>
                          <w:divsChild>
                            <w:div w:id="1787040005">
                              <w:marLeft w:val="0"/>
                              <w:marRight w:val="0"/>
                              <w:marTop w:val="0"/>
                              <w:marBottom w:val="0"/>
                              <w:divBdr>
                                <w:top w:val="none" w:sz="0" w:space="0" w:color="auto"/>
                                <w:left w:val="none" w:sz="0" w:space="0" w:color="auto"/>
                                <w:bottom w:val="none" w:sz="0" w:space="0" w:color="auto"/>
                                <w:right w:val="none" w:sz="0" w:space="0" w:color="auto"/>
                              </w:divBdr>
                            </w:div>
                            <w:div w:id="71315530">
                              <w:marLeft w:val="0"/>
                              <w:marRight w:val="0"/>
                              <w:marTop w:val="0"/>
                              <w:marBottom w:val="0"/>
                              <w:divBdr>
                                <w:top w:val="none" w:sz="0" w:space="0" w:color="auto"/>
                                <w:left w:val="none" w:sz="0" w:space="0" w:color="auto"/>
                                <w:bottom w:val="none" w:sz="0" w:space="0" w:color="auto"/>
                                <w:right w:val="none" w:sz="0" w:space="0" w:color="auto"/>
                              </w:divBdr>
                            </w:div>
                            <w:div w:id="608007505">
                              <w:marLeft w:val="0"/>
                              <w:marRight w:val="0"/>
                              <w:marTop w:val="0"/>
                              <w:marBottom w:val="0"/>
                              <w:divBdr>
                                <w:top w:val="none" w:sz="0" w:space="0" w:color="auto"/>
                                <w:left w:val="none" w:sz="0" w:space="0" w:color="auto"/>
                                <w:bottom w:val="none" w:sz="0" w:space="0" w:color="auto"/>
                                <w:right w:val="none" w:sz="0" w:space="0" w:color="auto"/>
                              </w:divBdr>
                            </w:div>
                            <w:div w:id="1139690588">
                              <w:marLeft w:val="0"/>
                              <w:marRight w:val="0"/>
                              <w:marTop w:val="0"/>
                              <w:marBottom w:val="0"/>
                              <w:divBdr>
                                <w:top w:val="none" w:sz="0" w:space="0" w:color="auto"/>
                                <w:left w:val="none" w:sz="0" w:space="0" w:color="auto"/>
                                <w:bottom w:val="none" w:sz="0" w:space="0" w:color="auto"/>
                                <w:right w:val="none" w:sz="0" w:space="0" w:color="auto"/>
                              </w:divBdr>
                            </w:div>
                            <w:div w:id="2123845092">
                              <w:marLeft w:val="0"/>
                              <w:marRight w:val="0"/>
                              <w:marTop w:val="0"/>
                              <w:marBottom w:val="0"/>
                              <w:divBdr>
                                <w:top w:val="none" w:sz="0" w:space="0" w:color="auto"/>
                                <w:left w:val="none" w:sz="0" w:space="0" w:color="auto"/>
                                <w:bottom w:val="none" w:sz="0" w:space="0" w:color="auto"/>
                                <w:right w:val="none" w:sz="0" w:space="0" w:color="auto"/>
                              </w:divBdr>
                            </w:div>
                            <w:div w:id="893390724">
                              <w:marLeft w:val="0"/>
                              <w:marRight w:val="0"/>
                              <w:marTop w:val="0"/>
                              <w:marBottom w:val="0"/>
                              <w:divBdr>
                                <w:top w:val="none" w:sz="0" w:space="0" w:color="auto"/>
                                <w:left w:val="none" w:sz="0" w:space="0" w:color="auto"/>
                                <w:bottom w:val="none" w:sz="0" w:space="0" w:color="auto"/>
                                <w:right w:val="none" w:sz="0" w:space="0" w:color="auto"/>
                              </w:divBdr>
                            </w:div>
                            <w:div w:id="909968793">
                              <w:marLeft w:val="0"/>
                              <w:marRight w:val="0"/>
                              <w:marTop w:val="0"/>
                              <w:marBottom w:val="0"/>
                              <w:divBdr>
                                <w:top w:val="none" w:sz="0" w:space="0" w:color="auto"/>
                                <w:left w:val="none" w:sz="0" w:space="0" w:color="auto"/>
                                <w:bottom w:val="none" w:sz="0" w:space="0" w:color="auto"/>
                                <w:right w:val="none" w:sz="0" w:space="0" w:color="auto"/>
                              </w:divBdr>
                            </w:div>
                            <w:div w:id="1239749379">
                              <w:marLeft w:val="0"/>
                              <w:marRight w:val="0"/>
                              <w:marTop w:val="0"/>
                              <w:marBottom w:val="0"/>
                              <w:divBdr>
                                <w:top w:val="none" w:sz="0" w:space="0" w:color="auto"/>
                                <w:left w:val="none" w:sz="0" w:space="0" w:color="auto"/>
                                <w:bottom w:val="none" w:sz="0" w:space="0" w:color="auto"/>
                                <w:right w:val="none" w:sz="0" w:space="0" w:color="auto"/>
                              </w:divBdr>
                            </w:div>
                            <w:div w:id="1887175993">
                              <w:marLeft w:val="0"/>
                              <w:marRight w:val="0"/>
                              <w:marTop w:val="0"/>
                              <w:marBottom w:val="0"/>
                              <w:divBdr>
                                <w:top w:val="none" w:sz="0" w:space="0" w:color="auto"/>
                                <w:left w:val="none" w:sz="0" w:space="0" w:color="auto"/>
                                <w:bottom w:val="none" w:sz="0" w:space="0" w:color="auto"/>
                                <w:right w:val="none" w:sz="0" w:space="0" w:color="auto"/>
                              </w:divBdr>
                            </w:div>
                            <w:div w:id="1882355265">
                              <w:marLeft w:val="0"/>
                              <w:marRight w:val="0"/>
                              <w:marTop w:val="0"/>
                              <w:marBottom w:val="0"/>
                              <w:divBdr>
                                <w:top w:val="none" w:sz="0" w:space="0" w:color="auto"/>
                                <w:left w:val="none" w:sz="0" w:space="0" w:color="auto"/>
                                <w:bottom w:val="none" w:sz="0" w:space="0" w:color="auto"/>
                                <w:right w:val="none" w:sz="0" w:space="0" w:color="auto"/>
                              </w:divBdr>
                            </w:div>
                            <w:div w:id="1083529236">
                              <w:marLeft w:val="0"/>
                              <w:marRight w:val="0"/>
                              <w:marTop w:val="0"/>
                              <w:marBottom w:val="0"/>
                              <w:divBdr>
                                <w:top w:val="none" w:sz="0" w:space="0" w:color="auto"/>
                                <w:left w:val="none" w:sz="0" w:space="0" w:color="auto"/>
                                <w:bottom w:val="none" w:sz="0" w:space="0" w:color="auto"/>
                                <w:right w:val="none" w:sz="0" w:space="0" w:color="auto"/>
                              </w:divBdr>
                            </w:div>
                            <w:div w:id="288630225">
                              <w:marLeft w:val="0"/>
                              <w:marRight w:val="0"/>
                              <w:marTop w:val="0"/>
                              <w:marBottom w:val="0"/>
                              <w:divBdr>
                                <w:top w:val="none" w:sz="0" w:space="0" w:color="auto"/>
                                <w:left w:val="none" w:sz="0" w:space="0" w:color="auto"/>
                                <w:bottom w:val="none" w:sz="0" w:space="0" w:color="auto"/>
                                <w:right w:val="none" w:sz="0" w:space="0" w:color="auto"/>
                              </w:divBdr>
                            </w:div>
                            <w:div w:id="1124494834">
                              <w:marLeft w:val="0"/>
                              <w:marRight w:val="0"/>
                              <w:marTop w:val="0"/>
                              <w:marBottom w:val="0"/>
                              <w:divBdr>
                                <w:top w:val="none" w:sz="0" w:space="0" w:color="auto"/>
                                <w:left w:val="none" w:sz="0" w:space="0" w:color="auto"/>
                                <w:bottom w:val="none" w:sz="0" w:space="0" w:color="auto"/>
                                <w:right w:val="none" w:sz="0" w:space="0" w:color="auto"/>
                              </w:divBdr>
                            </w:div>
                            <w:div w:id="108820248">
                              <w:marLeft w:val="0"/>
                              <w:marRight w:val="0"/>
                              <w:marTop w:val="0"/>
                              <w:marBottom w:val="0"/>
                              <w:divBdr>
                                <w:top w:val="none" w:sz="0" w:space="0" w:color="auto"/>
                                <w:left w:val="none" w:sz="0" w:space="0" w:color="auto"/>
                                <w:bottom w:val="none" w:sz="0" w:space="0" w:color="auto"/>
                                <w:right w:val="none" w:sz="0" w:space="0" w:color="auto"/>
                              </w:divBdr>
                            </w:div>
                            <w:div w:id="19157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4145">
                      <w:marLeft w:val="0"/>
                      <w:marRight w:val="0"/>
                      <w:marTop w:val="0"/>
                      <w:marBottom w:val="0"/>
                      <w:divBdr>
                        <w:top w:val="none" w:sz="0" w:space="0" w:color="auto"/>
                        <w:left w:val="none" w:sz="0" w:space="0" w:color="auto"/>
                        <w:bottom w:val="none" w:sz="0" w:space="0" w:color="auto"/>
                        <w:right w:val="none" w:sz="0" w:space="0" w:color="auto"/>
                      </w:divBdr>
                    </w:div>
                    <w:div w:id="68038590">
                      <w:marLeft w:val="0"/>
                      <w:marRight w:val="0"/>
                      <w:marTop w:val="0"/>
                      <w:marBottom w:val="0"/>
                      <w:divBdr>
                        <w:top w:val="none" w:sz="0" w:space="0" w:color="auto"/>
                        <w:left w:val="none" w:sz="0" w:space="0" w:color="auto"/>
                        <w:bottom w:val="none" w:sz="0" w:space="0" w:color="auto"/>
                        <w:right w:val="none" w:sz="0" w:space="0" w:color="auto"/>
                      </w:divBdr>
                    </w:div>
                    <w:div w:id="375932376">
                      <w:marLeft w:val="0"/>
                      <w:marRight w:val="0"/>
                      <w:marTop w:val="0"/>
                      <w:marBottom w:val="0"/>
                      <w:divBdr>
                        <w:top w:val="none" w:sz="0" w:space="0" w:color="auto"/>
                        <w:left w:val="none" w:sz="0" w:space="0" w:color="auto"/>
                        <w:bottom w:val="none" w:sz="0" w:space="0" w:color="auto"/>
                        <w:right w:val="none" w:sz="0" w:space="0" w:color="auto"/>
                      </w:divBdr>
                    </w:div>
                    <w:div w:id="31423619">
                      <w:marLeft w:val="0"/>
                      <w:marRight w:val="0"/>
                      <w:marTop w:val="0"/>
                      <w:marBottom w:val="0"/>
                      <w:divBdr>
                        <w:top w:val="none" w:sz="0" w:space="0" w:color="auto"/>
                        <w:left w:val="none" w:sz="0" w:space="0" w:color="auto"/>
                        <w:bottom w:val="none" w:sz="0" w:space="0" w:color="auto"/>
                        <w:right w:val="none" w:sz="0" w:space="0" w:color="auto"/>
                      </w:divBdr>
                    </w:div>
                    <w:div w:id="1827744041">
                      <w:marLeft w:val="0"/>
                      <w:marRight w:val="0"/>
                      <w:marTop w:val="0"/>
                      <w:marBottom w:val="0"/>
                      <w:divBdr>
                        <w:top w:val="none" w:sz="0" w:space="0" w:color="auto"/>
                        <w:left w:val="none" w:sz="0" w:space="0" w:color="auto"/>
                        <w:bottom w:val="none" w:sz="0" w:space="0" w:color="auto"/>
                        <w:right w:val="none" w:sz="0" w:space="0" w:color="auto"/>
                      </w:divBdr>
                    </w:div>
                    <w:div w:id="323124902">
                      <w:marLeft w:val="0"/>
                      <w:marRight w:val="0"/>
                      <w:marTop w:val="0"/>
                      <w:marBottom w:val="0"/>
                      <w:divBdr>
                        <w:top w:val="none" w:sz="0" w:space="0" w:color="auto"/>
                        <w:left w:val="none" w:sz="0" w:space="0" w:color="auto"/>
                        <w:bottom w:val="none" w:sz="0" w:space="0" w:color="auto"/>
                        <w:right w:val="none" w:sz="0" w:space="0" w:color="auto"/>
                      </w:divBdr>
                    </w:div>
                    <w:div w:id="1618945347">
                      <w:marLeft w:val="0"/>
                      <w:marRight w:val="0"/>
                      <w:marTop w:val="0"/>
                      <w:marBottom w:val="0"/>
                      <w:divBdr>
                        <w:top w:val="none" w:sz="0" w:space="0" w:color="auto"/>
                        <w:left w:val="none" w:sz="0" w:space="0" w:color="auto"/>
                        <w:bottom w:val="none" w:sz="0" w:space="0" w:color="auto"/>
                        <w:right w:val="none" w:sz="0" w:space="0" w:color="auto"/>
                      </w:divBdr>
                    </w:div>
                    <w:div w:id="501432872">
                      <w:marLeft w:val="0"/>
                      <w:marRight w:val="0"/>
                      <w:marTop w:val="0"/>
                      <w:marBottom w:val="0"/>
                      <w:divBdr>
                        <w:top w:val="none" w:sz="0" w:space="0" w:color="auto"/>
                        <w:left w:val="none" w:sz="0" w:space="0" w:color="auto"/>
                        <w:bottom w:val="none" w:sz="0" w:space="0" w:color="auto"/>
                        <w:right w:val="none" w:sz="0" w:space="0" w:color="auto"/>
                      </w:divBdr>
                    </w:div>
                    <w:div w:id="424543171">
                      <w:marLeft w:val="0"/>
                      <w:marRight w:val="0"/>
                      <w:marTop w:val="0"/>
                      <w:marBottom w:val="0"/>
                      <w:divBdr>
                        <w:top w:val="none" w:sz="0" w:space="0" w:color="auto"/>
                        <w:left w:val="none" w:sz="0" w:space="0" w:color="auto"/>
                        <w:bottom w:val="none" w:sz="0" w:space="0" w:color="auto"/>
                        <w:right w:val="none" w:sz="0" w:space="0" w:color="auto"/>
                      </w:divBdr>
                    </w:div>
                    <w:div w:id="119041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82410">
              <w:marLeft w:val="0"/>
              <w:marRight w:val="0"/>
              <w:marTop w:val="0"/>
              <w:marBottom w:val="0"/>
              <w:divBdr>
                <w:top w:val="none" w:sz="0" w:space="0" w:color="auto"/>
                <w:left w:val="none" w:sz="0" w:space="0" w:color="auto"/>
                <w:bottom w:val="none" w:sz="0" w:space="0" w:color="auto"/>
                <w:right w:val="none" w:sz="0" w:space="0" w:color="auto"/>
              </w:divBdr>
              <w:divsChild>
                <w:div w:id="1835680710">
                  <w:marLeft w:val="0"/>
                  <w:marRight w:val="0"/>
                  <w:marTop w:val="0"/>
                  <w:marBottom w:val="0"/>
                  <w:divBdr>
                    <w:top w:val="none" w:sz="0" w:space="0" w:color="auto"/>
                    <w:left w:val="none" w:sz="0" w:space="0" w:color="auto"/>
                    <w:bottom w:val="none" w:sz="0" w:space="0" w:color="auto"/>
                    <w:right w:val="none" w:sz="0" w:space="0" w:color="auto"/>
                  </w:divBdr>
                  <w:divsChild>
                    <w:div w:id="644508151">
                      <w:marLeft w:val="0"/>
                      <w:marRight w:val="0"/>
                      <w:marTop w:val="0"/>
                      <w:marBottom w:val="0"/>
                      <w:divBdr>
                        <w:top w:val="none" w:sz="0" w:space="0" w:color="auto"/>
                        <w:left w:val="none" w:sz="0" w:space="0" w:color="auto"/>
                        <w:bottom w:val="none" w:sz="0" w:space="0" w:color="auto"/>
                        <w:right w:val="none" w:sz="0" w:space="0" w:color="auto"/>
                      </w:divBdr>
                    </w:div>
                    <w:div w:id="1662393999">
                      <w:marLeft w:val="0"/>
                      <w:marRight w:val="0"/>
                      <w:marTop w:val="0"/>
                      <w:marBottom w:val="0"/>
                      <w:divBdr>
                        <w:top w:val="none" w:sz="0" w:space="0" w:color="auto"/>
                        <w:left w:val="none" w:sz="0" w:space="0" w:color="auto"/>
                        <w:bottom w:val="none" w:sz="0" w:space="0" w:color="auto"/>
                        <w:right w:val="none" w:sz="0" w:space="0" w:color="auto"/>
                      </w:divBdr>
                    </w:div>
                    <w:div w:id="1433479281">
                      <w:marLeft w:val="0"/>
                      <w:marRight w:val="0"/>
                      <w:marTop w:val="0"/>
                      <w:marBottom w:val="0"/>
                      <w:divBdr>
                        <w:top w:val="none" w:sz="0" w:space="0" w:color="auto"/>
                        <w:left w:val="none" w:sz="0" w:space="0" w:color="auto"/>
                        <w:bottom w:val="none" w:sz="0" w:space="0" w:color="auto"/>
                        <w:right w:val="none" w:sz="0" w:space="0" w:color="auto"/>
                      </w:divBdr>
                    </w:div>
                    <w:div w:id="8023054">
                      <w:marLeft w:val="0"/>
                      <w:marRight w:val="0"/>
                      <w:marTop w:val="0"/>
                      <w:marBottom w:val="0"/>
                      <w:divBdr>
                        <w:top w:val="none" w:sz="0" w:space="0" w:color="auto"/>
                        <w:left w:val="none" w:sz="0" w:space="0" w:color="auto"/>
                        <w:bottom w:val="none" w:sz="0" w:space="0" w:color="auto"/>
                        <w:right w:val="none" w:sz="0" w:space="0" w:color="auto"/>
                      </w:divBdr>
                    </w:div>
                    <w:div w:id="1986199965">
                      <w:marLeft w:val="0"/>
                      <w:marRight w:val="0"/>
                      <w:marTop w:val="0"/>
                      <w:marBottom w:val="0"/>
                      <w:divBdr>
                        <w:top w:val="none" w:sz="0" w:space="0" w:color="auto"/>
                        <w:left w:val="none" w:sz="0" w:space="0" w:color="auto"/>
                        <w:bottom w:val="none" w:sz="0" w:space="0" w:color="auto"/>
                        <w:right w:val="none" w:sz="0" w:space="0" w:color="auto"/>
                      </w:divBdr>
                    </w:div>
                    <w:div w:id="1996491807">
                      <w:marLeft w:val="0"/>
                      <w:marRight w:val="0"/>
                      <w:marTop w:val="0"/>
                      <w:marBottom w:val="0"/>
                      <w:divBdr>
                        <w:top w:val="none" w:sz="0" w:space="0" w:color="auto"/>
                        <w:left w:val="none" w:sz="0" w:space="0" w:color="auto"/>
                        <w:bottom w:val="none" w:sz="0" w:space="0" w:color="auto"/>
                        <w:right w:val="none" w:sz="0" w:space="0" w:color="auto"/>
                      </w:divBdr>
                    </w:div>
                    <w:div w:id="308049971">
                      <w:marLeft w:val="0"/>
                      <w:marRight w:val="0"/>
                      <w:marTop w:val="0"/>
                      <w:marBottom w:val="0"/>
                      <w:divBdr>
                        <w:top w:val="none" w:sz="0" w:space="0" w:color="auto"/>
                        <w:left w:val="none" w:sz="0" w:space="0" w:color="auto"/>
                        <w:bottom w:val="none" w:sz="0" w:space="0" w:color="auto"/>
                        <w:right w:val="none" w:sz="0" w:space="0" w:color="auto"/>
                      </w:divBdr>
                    </w:div>
                    <w:div w:id="1637447637">
                      <w:marLeft w:val="0"/>
                      <w:marRight w:val="0"/>
                      <w:marTop w:val="0"/>
                      <w:marBottom w:val="0"/>
                      <w:divBdr>
                        <w:top w:val="none" w:sz="0" w:space="0" w:color="auto"/>
                        <w:left w:val="none" w:sz="0" w:space="0" w:color="auto"/>
                        <w:bottom w:val="none" w:sz="0" w:space="0" w:color="auto"/>
                        <w:right w:val="none" w:sz="0" w:space="0" w:color="auto"/>
                      </w:divBdr>
                    </w:div>
                    <w:div w:id="1211381228">
                      <w:marLeft w:val="0"/>
                      <w:marRight w:val="0"/>
                      <w:marTop w:val="0"/>
                      <w:marBottom w:val="0"/>
                      <w:divBdr>
                        <w:top w:val="none" w:sz="0" w:space="0" w:color="auto"/>
                        <w:left w:val="none" w:sz="0" w:space="0" w:color="auto"/>
                        <w:bottom w:val="none" w:sz="0" w:space="0" w:color="auto"/>
                        <w:right w:val="none" w:sz="0" w:space="0" w:color="auto"/>
                      </w:divBdr>
                    </w:div>
                    <w:div w:id="1010524818">
                      <w:marLeft w:val="0"/>
                      <w:marRight w:val="0"/>
                      <w:marTop w:val="0"/>
                      <w:marBottom w:val="0"/>
                      <w:divBdr>
                        <w:top w:val="none" w:sz="0" w:space="0" w:color="auto"/>
                        <w:left w:val="none" w:sz="0" w:space="0" w:color="auto"/>
                        <w:bottom w:val="none" w:sz="0" w:space="0" w:color="auto"/>
                        <w:right w:val="none" w:sz="0" w:space="0" w:color="auto"/>
                      </w:divBdr>
                    </w:div>
                    <w:div w:id="461534115">
                      <w:marLeft w:val="0"/>
                      <w:marRight w:val="0"/>
                      <w:marTop w:val="0"/>
                      <w:marBottom w:val="0"/>
                      <w:divBdr>
                        <w:top w:val="none" w:sz="0" w:space="0" w:color="auto"/>
                        <w:left w:val="none" w:sz="0" w:space="0" w:color="auto"/>
                        <w:bottom w:val="none" w:sz="0" w:space="0" w:color="auto"/>
                        <w:right w:val="none" w:sz="0" w:space="0" w:color="auto"/>
                      </w:divBdr>
                    </w:div>
                    <w:div w:id="1578369293">
                      <w:marLeft w:val="0"/>
                      <w:marRight w:val="0"/>
                      <w:marTop w:val="0"/>
                      <w:marBottom w:val="0"/>
                      <w:divBdr>
                        <w:top w:val="none" w:sz="0" w:space="0" w:color="auto"/>
                        <w:left w:val="none" w:sz="0" w:space="0" w:color="auto"/>
                        <w:bottom w:val="none" w:sz="0" w:space="0" w:color="auto"/>
                        <w:right w:val="none" w:sz="0" w:space="0" w:color="auto"/>
                      </w:divBdr>
                    </w:div>
                    <w:div w:id="1695887849">
                      <w:marLeft w:val="0"/>
                      <w:marRight w:val="0"/>
                      <w:marTop w:val="0"/>
                      <w:marBottom w:val="0"/>
                      <w:divBdr>
                        <w:top w:val="none" w:sz="0" w:space="0" w:color="auto"/>
                        <w:left w:val="none" w:sz="0" w:space="0" w:color="auto"/>
                        <w:bottom w:val="none" w:sz="0" w:space="0" w:color="auto"/>
                        <w:right w:val="none" w:sz="0" w:space="0" w:color="auto"/>
                      </w:divBdr>
                    </w:div>
                    <w:div w:id="1466662495">
                      <w:marLeft w:val="0"/>
                      <w:marRight w:val="0"/>
                      <w:marTop w:val="0"/>
                      <w:marBottom w:val="0"/>
                      <w:divBdr>
                        <w:top w:val="none" w:sz="0" w:space="0" w:color="auto"/>
                        <w:left w:val="none" w:sz="0" w:space="0" w:color="auto"/>
                        <w:bottom w:val="none" w:sz="0" w:space="0" w:color="auto"/>
                        <w:right w:val="none" w:sz="0" w:space="0" w:color="auto"/>
                      </w:divBdr>
                    </w:div>
                    <w:div w:id="676077592">
                      <w:marLeft w:val="0"/>
                      <w:marRight w:val="0"/>
                      <w:marTop w:val="0"/>
                      <w:marBottom w:val="0"/>
                      <w:divBdr>
                        <w:top w:val="none" w:sz="0" w:space="0" w:color="auto"/>
                        <w:left w:val="none" w:sz="0" w:space="0" w:color="auto"/>
                        <w:bottom w:val="none" w:sz="0" w:space="0" w:color="auto"/>
                        <w:right w:val="none" w:sz="0" w:space="0" w:color="auto"/>
                      </w:divBdr>
                    </w:div>
                    <w:div w:id="1040980207">
                      <w:marLeft w:val="0"/>
                      <w:marRight w:val="0"/>
                      <w:marTop w:val="0"/>
                      <w:marBottom w:val="0"/>
                      <w:divBdr>
                        <w:top w:val="none" w:sz="0" w:space="0" w:color="auto"/>
                        <w:left w:val="none" w:sz="0" w:space="0" w:color="auto"/>
                        <w:bottom w:val="none" w:sz="0" w:space="0" w:color="auto"/>
                        <w:right w:val="none" w:sz="0" w:space="0" w:color="auto"/>
                      </w:divBdr>
                    </w:div>
                    <w:div w:id="627395505">
                      <w:marLeft w:val="0"/>
                      <w:marRight w:val="0"/>
                      <w:marTop w:val="0"/>
                      <w:marBottom w:val="0"/>
                      <w:divBdr>
                        <w:top w:val="none" w:sz="0" w:space="0" w:color="auto"/>
                        <w:left w:val="none" w:sz="0" w:space="0" w:color="auto"/>
                        <w:bottom w:val="none" w:sz="0" w:space="0" w:color="auto"/>
                        <w:right w:val="none" w:sz="0" w:space="0" w:color="auto"/>
                      </w:divBdr>
                    </w:div>
                    <w:div w:id="1470518724">
                      <w:marLeft w:val="0"/>
                      <w:marRight w:val="0"/>
                      <w:marTop w:val="0"/>
                      <w:marBottom w:val="0"/>
                      <w:divBdr>
                        <w:top w:val="none" w:sz="0" w:space="0" w:color="auto"/>
                        <w:left w:val="none" w:sz="0" w:space="0" w:color="auto"/>
                        <w:bottom w:val="none" w:sz="0" w:space="0" w:color="auto"/>
                        <w:right w:val="none" w:sz="0" w:space="0" w:color="auto"/>
                      </w:divBdr>
                    </w:div>
                    <w:div w:id="1468206907">
                      <w:marLeft w:val="0"/>
                      <w:marRight w:val="0"/>
                      <w:marTop w:val="0"/>
                      <w:marBottom w:val="0"/>
                      <w:divBdr>
                        <w:top w:val="none" w:sz="0" w:space="0" w:color="auto"/>
                        <w:left w:val="none" w:sz="0" w:space="0" w:color="auto"/>
                        <w:bottom w:val="none" w:sz="0" w:space="0" w:color="auto"/>
                        <w:right w:val="none" w:sz="0" w:space="0" w:color="auto"/>
                      </w:divBdr>
                    </w:div>
                    <w:div w:id="1696348004">
                      <w:marLeft w:val="0"/>
                      <w:marRight w:val="0"/>
                      <w:marTop w:val="0"/>
                      <w:marBottom w:val="0"/>
                      <w:divBdr>
                        <w:top w:val="none" w:sz="0" w:space="0" w:color="auto"/>
                        <w:left w:val="none" w:sz="0" w:space="0" w:color="auto"/>
                        <w:bottom w:val="none" w:sz="0" w:space="0" w:color="auto"/>
                        <w:right w:val="none" w:sz="0" w:space="0" w:color="auto"/>
                      </w:divBdr>
                    </w:div>
                    <w:div w:id="219168774">
                      <w:marLeft w:val="0"/>
                      <w:marRight w:val="0"/>
                      <w:marTop w:val="0"/>
                      <w:marBottom w:val="0"/>
                      <w:divBdr>
                        <w:top w:val="none" w:sz="0" w:space="0" w:color="auto"/>
                        <w:left w:val="none" w:sz="0" w:space="0" w:color="auto"/>
                        <w:bottom w:val="none" w:sz="0" w:space="0" w:color="auto"/>
                        <w:right w:val="none" w:sz="0" w:space="0" w:color="auto"/>
                      </w:divBdr>
                    </w:div>
                    <w:div w:id="446511014">
                      <w:marLeft w:val="0"/>
                      <w:marRight w:val="0"/>
                      <w:marTop w:val="0"/>
                      <w:marBottom w:val="0"/>
                      <w:divBdr>
                        <w:top w:val="none" w:sz="0" w:space="0" w:color="auto"/>
                        <w:left w:val="none" w:sz="0" w:space="0" w:color="auto"/>
                        <w:bottom w:val="none" w:sz="0" w:space="0" w:color="auto"/>
                        <w:right w:val="none" w:sz="0" w:space="0" w:color="auto"/>
                      </w:divBdr>
                      <w:divsChild>
                        <w:div w:id="1842042540">
                          <w:marLeft w:val="0"/>
                          <w:marRight w:val="0"/>
                          <w:marTop w:val="0"/>
                          <w:marBottom w:val="0"/>
                          <w:divBdr>
                            <w:top w:val="none" w:sz="0" w:space="0" w:color="auto"/>
                            <w:left w:val="none" w:sz="0" w:space="0" w:color="auto"/>
                            <w:bottom w:val="none" w:sz="0" w:space="0" w:color="auto"/>
                            <w:right w:val="none" w:sz="0" w:space="0" w:color="auto"/>
                          </w:divBdr>
                          <w:divsChild>
                            <w:div w:id="1281185160">
                              <w:marLeft w:val="0"/>
                              <w:marRight w:val="0"/>
                              <w:marTop w:val="0"/>
                              <w:marBottom w:val="0"/>
                              <w:divBdr>
                                <w:top w:val="none" w:sz="0" w:space="0" w:color="auto"/>
                                <w:left w:val="none" w:sz="0" w:space="0" w:color="auto"/>
                                <w:bottom w:val="none" w:sz="0" w:space="0" w:color="auto"/>
                                <w:right w:val="none" w:sz="0" w:space="0" w:color="auto"/>
                              </w:divBdr>
                            </w:div>
                            <w:div w:id="1600262129">
                              <w:marLeft w:val="0"/>
                              <w:marRight w:val="0"/>
                              <w:marTop w:val="0"/>
                              <w:marBottom w:val="0"/>
                              <w:divBdr>
                                <w:top w:val="none" w:sz="0" w:space="0" w:color="auto"/>
                                <w:left w:val="none" w:sz="0" w:space="0" w:color="auto"/>
                                <w:bottom w:val="none" w:sz="0" w:space="0" w:color="auto"/>
                                <w:right w:val="none" w:sz="0" w:space="0" w:color="auto"/>
                              </w:divBdr>
                            </w:div>
                            <w:div w:id="789279591">
                              <w:marLeft w:val="0"/>
                              <w:marRight w:val="0"/>
                              <w:marTop w:val="0"/>
                              <w:marBottom w:val="0"/>
                              <w:divBdr>
                                <w:top w:val="none" w:sz="0" w:space="0" w:color="auto"/>
                                <w:left w:val="none" w:sz="0" w:space="0" w:color="auto"/>
                                <w:bottom w:val="none" w:sz="0" w:space="0" w:color="auto"/>
                                <w:right w:val="none" w:sz="0" w:space="0" w:color="auto"/>
                              </w:divBdr>
                            </w:div>
                            <w:div w:id="1833520315">
                              <w:marLeft w:val="0"/>
                              <w:marRight w:val="0"/>
                              <w:marTop w:val="0"/>
                              <w:marBottom w:val="0"/>
                              <w:divBdr>
                                <w:top w:val="none" w:sz="0" w:space="0" w:color="auto"/>
                                <w:left w:val="none" w:sz="0" w:space="0" w:color="auto"/>
                                <w:bottom w:val="none" w:sz="0" w:space="0" w:color="auto"/>
                                <w:right w:val="none" w:sz="0" w:space="0" w:color="auto"/>
                              </w:divBdr>
                            </w:div>
                            <w:div w:id="938412219">
                              <w:marLeft w:val="0"/>
                              <w:marRight w:val="0"/>
                              <w:marTop w:val="0"/>
                              <w:marBottom w:val="0"/>
                              <w:divBdr>
                                <w:top w:val="none" w:sz="0" w:space="0" w:color="auto"/>
                                <w:left w:val="none" w:sz="0" w:space="0" w:color="auto"/>
                                <w:bottom w:val="none" w:sz="0" w:space="0" w:color="auto"/>
                                <w:right w:val="none" w:sz="0" w:space="0" w:color="auto"/>
                              </w:divBdr>
                            </w:div>
                            <w:div w:id="1848716203">
                              <w:marLeft w:val="0"/>
                              <w:marRight w:val="0"/>
                              <w:marTop w:val="0"/>
                              <w:marBottom w:val="0"/>
                              <w:divBdr>
                                <w:top w:val="none" w:sz="0" w:space="0" w:color="auto"/>
                                <w:left w:val="none" w:sz="0" w:space="0" w:color="auto"/>
                                <w:bottom w:val="none" w:sz="0" w:space="0" w:color="auto"/>
                                <w:right w:val="none" w:sz="0" w:space="0" w:color="auto"/>
                              </w:divBdr>
                            </w:div>
                            <w:div w:id="1164397638">
                              <w:marLeft w:val="0"/>
                              <w:marRight w:val="0"/>
                              <w:marTop w:val="0"/>
                              <w:marBottom w:val="0"/>
                              <w:divBdr>
                                <w:top w:val="none" w:sz="0" w:space="0" w:color="auto"/>
                                <w:left w:val="none" w:sz="0" w:space="0" w:color="auto"/>
                                <w:bottom w:val="none" w:sz="0" w:space="0" w:color="auto"/>
                                <w:right w:val="none" w:sz="0" w:space="0" w:color="auto"/>
                              </w:divBdr>
                            </w:div>
                            <w:div w:id="1224214828">
                              <w:marLeft w:val="0"/>
                              <w:marRight w:val="0"/>
                              <w:marTop w:val="0"/>
                              <w:marBottom w:val="0"/>
                              <w:divBdr>
                                <w:top w:val="none" w:sz="0" w:space="0" w:color="auto"/>
                                <w:left w:val="none" w:sz="0" w:space="0" w:color="auto"/>
                                <w:bottom w:val="none" w:sz="0" w:space="0" w:color="auto"/>
                                <w:right w:val="none" w:sz="0" w:space="0" w:color="auto"/>
                              </w:divBdr>
                            </w:div>
                            <w:div w:id="1535343557">
                              <w:marLeft w:val="0"/>
                              <w:marRight w:val="0"/>
                              <w:marTop w:val="0"/>
                              <w:marBottom w:val="0"/>
                              <w:divBdr>
                                <w:top w:val="none" w:sz="0" w:space="0" w:color="auto"/>
                                <w:left w:val="none" w:sz="0" w:space="0" w:color="auto"/>
                                <w:bottom w:val="none" w:sz="0" w:space="0" w:color="auto"/>
                                <w:right w:val="none" w:sz="0" w:space="0" w:color="auto"/>
                              </w:divBdr>
                            </w:div>
                            <w:div w:id="1442071774">
                              <w:marLeft w:val="0"/>
                              <w:marRight w:val="0"/>
                              <w:marTop w:val="0"/>
                              <w:marBottom w:val="0"/>
                              <w:divBdr>
                                <w:top w:val="none" w:sz="0" w:space="0" w:color="auto"/>
                                <w:left w:val="none" w:sz="0" w:space="0" w:color="auto"/>
                                <w:bottom w:val="none" w:sz="0" w:space="0" w:color="auto"/>
                                <w:right w:val="none" w:sz="0" w:space="0" w:color="auto"/>
                              </w:divBdr>
                            </w:div>
                            <w:div w:id="183398375">
                              <w:marLeft w:val="0"/>
                              <w:marRight w:val="0"/>
                              <w:marTop w:val="0"/>
                              <w:marBottom w:val="0"/>
                              <w:divBdr>
                                <w:top w:val="none" w:sz="0" w:space="0" w:color="auto"/>
                                <w:left w:val="none" w:sz="0" w:space="0" w:color="auto"/>
                                <w:bottom w:val="none" w:sz="0" w:space="0" w:color="auto"/>
                                <w:right w:val="none" w:sz="0" w:space="0" w:color="auto"/>
                              </w:divBdr>
                            </w:div>
                            <w:div w:id="503131932">
                              <w:marLeft w:val="0"/>
                              <w:marRight w:val="0"/>
                              <w:marTop w:val="0"/>
                              <w:marBottom w:val="0"/>
                              <w:divBdr>
                                <w:top w:val="none" w:sz="0" w:space="0" w:color="auto"/>
                                <w:left w:val="none" w:sz="0" w:space="0" w:color="auto"/>
                                <w:bottom w:val="none" w:sz="0" w:space="0" w:color="auto"/>
                                <w:right w:val="none" w:sz="0" w:space="0" w:color="auto"/>
                              </w:divBdr>
                            </w:div>
                            <w:div w:id="1762722470">
                              <w:marLeft w:val="0"/>
                              <w:marRight w:val="0"/>
                              <w:marTop w:val="0"/>
                              <w:marBottom w:val="0"/>
                              <w:divBdr>
                                <w:top w:val="none" w:sz="0" w:space="0" w:color="auto"/>
                                <w:left w:val="none" w:sz="0" w:space="0" w:color="auto"/>
                                <w:bottom w:val="none" w:sz="0" w:space="0" w:color="auto"/>
                                <w:right w:val="none" w:sz="0" w:space="0" w:color="auto"/>
                              </w:divBdr>
                            </w:div>
                            <w:div w:id="339159052">
                              <w:marLeft w:val="0"/>
                              <w:marRight w:val="0"/>
                              <w:marTop w:val="0"/>
                              <w:marBottom w:val="0"/>
                              <w:divBdr>
                                <w:top w:val="none" w:sz="0" w:space="0" w:color="auto"/>
                                <w:left w:val="none" w:sz="0" w:space="0" w:color="auto"/>
                                <w:bottom w:val="none" w:sz="0" w:space="0" w:color="auto"/>
                                <w:right w:val="none" w:sz="0" w:space="0" w:color="auto"/>
                              </w:divBdr>
                            </w:div>
                            <w:div w:id="1763912693">
                              <w:marLeft w:val="0"/>
                              <w:marRight w:val="0"/>
                              <w:marTop w:val="0"/>
                              <w:marBottom w:val="0"/>
                              <w:divBdr>
                                <w:top w:val="none" w:sz="0" w:space="0" w:color="auto"/>
                                <w:left w:val="none" w:sz="0" w:space="0" w:color="auto"/>
                                <w:bottom w:val="none" w:sz="0" w:space="0" w:color="auto"/>
                                <w:right w:val="none" w:sz="0" w:space="0" w:color="auto"/>
                              </w:divBdr>
                            </w:div>
                            <w:div w:id="2075661623">
                              <w:marLeft w:val="0"/>
                              <w:marRight w:val="0"/>
                              <w:marTop w:val="0"/>
                              <w:marBottom w:val="0"/>
                              <w:divBdr>
                                <w:top w:val="none" w:sz="0" w:space="0" w:color="auto"/>
                                <w:left w:val="none" w:sz="0" w:space="0" w:color="auto"/>
                                <w:bottom w:val="none" w:sz="0" w:space="0" w:color="auto"/>
                                <w:right w:val="none" w:sz="0" w:space="0" w:color="auto"/>
                              </w:divBdr>
                            </w:div>
                            <w:div w:id="1797480303">
                              <w:marLeft w:val="0"/>
                              <w:marRight w:val="0"/>
                              <w:marTop w:val="0"/>
                              <w:marBottom w:val="0"/>
                              <w:divBdr>
                                <w:top w:val="none" w:sz="0" w:space="0" w:color="auto"/>
                                <w:left w:val="none" w:sz="0" w:space="0" w:color="auto"/>
                                <w:bottom w:val="none" w:sz="0" w:space="0" w:color="auto"/>
                                <w:right w:val="none" w:sz="0" w:space="0" w:color="auto"/>
                              </w:divBdr>
                            </w:div>
                            <w:div w:id="1140003827">
                              <w:marLeft w:val="0"/>
                              <w:marRight w:val="0"/>
                              <w:marTop w:val="0"/>
                              <w:marBottom w:val="0"/>
                              <w:divBdr>
                                <w:top w:val="none" w:sz="0" w:space="0" w:color="auto"/>
                                <w:left w:val="none" w:sz="0" w:space="0" w:color="auto"/>
                                <w:bottom w:val="none" w:sz="0" w:space="0" w:color="auto"/>
                                <w:right w:val="none" w:sz="0" w:space="0" w:color="auto"/>
                              </w:divBdr>
                            </w:div>
                            <w:div w:id="1382829091">
                              <w:marLeft w:val="0"/>
                              <w:marRight w:val="0"/>
                              <w:marTop w:val="0"/>
                              <w:marBottom w:val="0"/>
                              <w:divBdr>
                                <w:top w:val="none" w:sz="0" w:space="0" w:color="auto"/>
                                <w:left w:val="none" w:sz="0" w:space="0" w:color="auto"/>
                                <w:bottom w:val="none" w:sz="0" w:space="0" w:color="auto"/>
                                <w:right w:val="none" w:sz="0" w:space="0" w:color="auto"/>
                              </w:divBdr>
                            </w:div>
                            <w:div w:id="2072851952">
                              <w:marLeft w:val="0"/>
                              <w:marRight w:val="0"/>
                              <w:marTop w:val="0"/>
                              <w:marBottom w:val="0"/>
                              <w:divBdr>
                                <w:top w:val="none" w:sz="0" w:space="0" w:color="auto"/>
                                <w:left w:val="none" w:sz="0" w:space="0" w:color="auto"/>
                                <w:bottom w:val="none" w:sz="0" w:space="0" w:color="auto"/>
                                <w:right w:val="none" w:sz="0" w:space="0" w:color="auto"/>
                              </w:divBdr>
                            </w:div>
                            <w:div w:id="14315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720897">
              <w:marLeft w:val="0"/>
              <w:marRight w:val="0"/>
              <w:marTop w:val="0"/>
              <w:marBottom w:val="0"/>
              <w:divBdr>
                <w:top w:val="none" w:sz="0" w:space="0" w:color="auto"/>
                <w:left w:val="none" w:sz="0" w:space="0" w:color="auto"/>
                <w:bottom w:val="none" w:sz="0" w:space="0" w:color="auto"/>
                <w:right w:val="none" w:sz="0" w:space="0" w:color="auto"/>
              </w:divBdr>
              <w:divsChild>
                <w:div w:id="605310686">
                  <w:marLeft w:val="0"/>
                  <w:marRight w:val="0"/>
                  <w:marTop w:val="0"/>
                  <w:marBottom w:val="0"/>
                  <w:divBdr>
                    <w:top w:val="none" w:sz="0" w:space="0" w:color="auto"/>
                    <w:left w:val="none" w:sz="0" w:space="0" w:color="auto"/>
                    <w:bottom w:val="none" w:sz="0" w:space="0" w:color="auto"/>
                    <w:right w:val="none" w:sz="0" w:space="0" w:color="auto"/>
                  </w:divBdr>
                </w:div>
                <w:div w:id="522791085">
                  <w:marLeft w:val="0"/>
                  <w:marRight w:val="0"/>
                  <w:marTop w:val="0"/>
                  <w:marBottom w:val="0"/>
                  <w:divBdr>
                    <w:top w:val="none" w:sz="0" w:space="0" w:color="auto"/>
                    <w:left w:val="none" w:sz="0" w:space="0" w:color="auto"/>
                    <w:bottom w:val="none" w:sz="0" w:space="0" w:color="auto"/>
                    <w:right w:val="none" w:sz="0" w:space="0" w:color="auto"/>
                  </w:divBdr>
                  <w:divsChild>
                    <w:div w:id="931202379">
                      <w:marLeft w:val="0"/>
                      <w:marRight w:val="0"/>
                      <w:marTop w:val="0"/>
                      <w:marBottom w:val="0"/>
                      <w:divBdr>
                        <w:top w:val="none" w:sz="0" w:space="0" w:color="auto"/>
                        <w:left w:val="none" w:sz="0" w:space="0" w:color="auto"/>
                        <w:bottom w:val="none" w:sz="0" w:space="0" w:color="auto"/>
                        <w:right w:val="none" w:sz="0" w:space="0" w:color="auto"/>
                      </w:divBdr>
                    </w:div>
                    <w:div w:id="960381355">
                      <w:marLeft w:val="0"/>
                      <w:marRight w:val="0"/>
                      <w:marTop w:val="0"/>
                      <w:marBottom w:val="0"/>
                      <w:divBdr>
                        <w:top w:val="none" w:sz="0" w:space="0" w:color="auto"/>
                        <w:left w:val="none" w:sz="0" w:space="0" w:color="auto"/>
                        <w:bottom w:val="none" w:sz="0" w:space="0" w:color="auto"/>
                        <w:right w:val="none" w:sz="0" w:space="0" w:color="auto"/>
                      </w:divBdr>
                      <w:divsChild>
                        <w:div w:id="422068800">
                          <w:marLeft w:val="0"/>
                          <w:marRight w:val="0"/>
                          <w:marTop w:val="0"/>
                          <w:marBottom w:val="0"/>
                          <w:divBdr>
                            <w:top w:val="none" w:sz="0" w:space="0" w:color="auto"/>
                            <w:left w:val="none" w:sz="0" w:space="0" w:color="auto"/>
                            <w:bottom w:val="none" w:sz="0" w:space="0" w:color="auto"/>
                            <w:right w:val="none" w:sz="0" w:space="0" w:color="auto"/>
                          </w:divBdr>
                          <w:divsChild>
                            <w:div w:id="703286538">
                              <w:marLeft w:val="0"/>
                              <w:marRight w:val="0"/>
                              <w:marTop w:val="0"/>
                              <w:marBottom w:val="0"/>
                              <w:divBdr>
                                <w:top w:val="none" w:sz="0" w:space="0" w:color="auto"/>
                                <w:left w:val="none" w:sz="0" w:space="0" w:color="auto"/>
                                <w:bottom w:val="none" w:sz="0" w:space="0" w:color="auto"/>
                                <w:right w:val="none" w:sz="0" w:space="0" w:color="auto"/>
                              </w:divBdr>
                            </w:div>
                            <w:div w:id="302583249">
                              <w:marLeft w:val="0"/>
                              <w:marRight w:val="0"/>
                              <w:marTop w:val="0"/>
                              <w:marBottom w:val="0"/>
                              <w:divBdr>
                                <w:top w:val="none" w:sz="0" w:space="0" w:color="auto"/>
                                <w:left w:val="none" w:sz="0" w:space="0" w:color="auto"/>
                                <w:bottom w:val="none" w:sz="0" w:space="0" w:color="auto"/>
                                <w:right w:val="none" w:sz="0" w:space="0" w:color="auto"/>
                              </w:divBdr>
                            </w:div>
                            <w:div w:id="499202498">
                              <w:marLeft w:val="0"/>
                              <w:marRight w:val="0"/>
                              <w:marTop w:val="0"/>
                              <w:marBottom w:val="0"/>
                              <w:divBdr>
                                <w:top w:val="none" w:sz="0" w:space="0" w:color="auto"/>
                                <w:left w:val="none" w:sz="0" w:space="0" w:color="auto"/>
                                <w:bottom w:val="none" w:sz="0" w:space="0" w:color="auto"/>
                                <w:right w:val="none" w:sz="0" w:space="0" w:color="auto"/>
                              </w:divBdr>
                            </w:div>
                            <w:div w:id="1789162184">
                              <w:marLeft w:val="0"/>
                              <w:marRight w:val="0"/>
                              <w:marTop w:val="0"/>
                              <w:marBottom w:val="0"/>
                              <w:divBdr>
                                <w:top w:val="none" w:sz="0" w:space="0" w:color="auto"/>
                                <w:left w:val="none" w:sz="0" w:space="0" w:color="auto"/>
                                <w:bottom w:val="none" w:sz="0" w:space="0" w:color="auto"/>
                                <w:right w:val="none" w:sz="0" w:space="0" w:color="auto"/>
                              </w:divBdr>
                            </w:div>
                            <w:div w:id="440564113">
                              <w:marLeft w:val="0"/>
                              <w:marRight w:val="0"/>
                              <w:marTop w:val="0"/>
                              <w:marBottom w:val="0"/>
                              <w:divBdr>
                                <w:top w:val="none" w:sz="0" w:space="0" w:color="auto"/>
                                <w:left w:val="none" w:sz="0" w:space="0" w:color="auto"/>
                                <w:bottom w:val="none" w:sz="0" w:space="0" w:color="auto"/>
                                <w:right w:val="none" w:sz="0" w:space="0" w:color="auto"/>
                              </w:divBdr>
                            </w:div>
                            <w:div w:id="1690720986">
                              <w:marLeft w:val="0"/>
                              <w:marRight w:val="0"/>
                              <w:marTop w:val="0"/>
                              <w:marBottom w:val="0"/>
                              <w:divBdr>
                                <w:top w:val="none" w:sz="0" w:space="0" w:color="auto"/>
                                <w:left w:val="none" w:sz="0" w:space="0" w:color="auto"/>
                                <w:bottom w:val="none" w:sz="0" w:space="0" w:color="auto"/>
                                <w:right w:val="none" w:sz="0" w:space="0" w:color="auto"/>
                              </w:divBdr>
                            </w:div>
                            <w:div w:id="305862431">
                              <w:marLeft w:val="0"/>
                              <w:marRight w:val="0"/>
                              <w:marTop w:val="0"/>
                              <w:marBottom w:val="0"/>
                              <w:divBdr>
                                <w:top w:val="none" w:sz="0" w:space="0" w:color="auto"/>
                                <w:left w:val="none" w:sz="0" w:space="0" w:color="auto"/>
                                <w:bottom w:val="none" w:sz="0" w:space="0" w:color="auto"/>
                                <w:right w:val="none" w:sz="0" w:space="0" w:color="auto"/>
                              </w:divBdr>
                            </w:div>
                            <w:div w:id="277177434">
                              <w:marLeft w:val="0"/>
                              <w:marRight w:val="0"/>
                              <w:marTop w:val="0"/>
                              <w:marBottom w:val="0"/>
                              <w:divBdr>
                                <w:top w:val="none" w:sz="0" w:space="0" w:color="auto"/>
                                <w:left w:val="none" w:sz="0" w:space="0" w:color="auto"/>
                                <w:bottom w:val="none" w:sz="0" w:space="0" w:color="auto"/>
                                <w:right w:val="none" w:sz="0" w:space="0" w:color="auto"/>
                              </w:divBdr>
                            </w:div>
                            <w:div w:id="2077051670">
                              <w:marLeft w:val="0"/>
                              <w:marRight w:val="0"/>
                              <w:marTop w:val="0"/>
                              <w:marBottom w:val="0"/>
                              <w:divBdr>
                                <w:top w:val="none" w:sz="0" w:space="0" w:color="auto"/>
                                <w:left w:val="none" w:sz="0" w:space="0" w:color="auto"/>
                                <w:bottom w:val="none" w:sz="0" w:space="0" w:color="auto"/>
                                <w:right w:val="none" w:sz="0" w:space="0" w:color="auto"/>
                              </w:divBdr>
                            </w:div>
                            <w:div w:id="401754530">
                              <w:marLeft w:val="0"/>
                              <w:marRight w:val="0"/>
                              <w:marTop w:val="0"/>
                              <w:marBottom w:val="0"/>
                              <w:divBdr>
                                <w:top w:val="none" w:sz="0" w:space="0" w:color="auto"/>
                                <w:left w:val="none" w:sz="0" w:space="0" w:color="auto"/>
                                <w:bottom w:val="none" w:sz="0" w:space="0" w:color="auto"/>
                                <w:right w:val="none" w:sz="0" w:space="0" w:color="auto"/>
                              </w:divBdr>
                            </w:div>
                            <w:div w:id="1581600298">
                              <w:marLeft w:val="0"/>
                              <w:marRight w:val="0"/>
                              <w:marTop w:val="0"/>
                              <w:marBottom w:val="0"/>
                              <w:divBdr>
                                <w:top w:val="none" w:sz="0" w:space="0" w:color="auto"/>
                                <w:left w:val="none" w:sz="0" w:space="0" w:color="auto"/>
                                <w:bottom w:val="none" w:sz="0" w:space="0" w:color="auto"/>
                                <w:right w:val="none" w:sz="0" w:space="0" w:color="auto"/>
                              </w:divBdr>
                            </w:div>
                            <w:div w:id="1096050470">
                              <w:marLeft w:val="0"/>
                              <w:marRight w:val="0"/>
                              <w:marTop w:val="0"/>
                              <w:marBottom w:val="0"/>
                              <w:divBdr>
                                <w:top w:val="none" w:sz="0" w:space="0" w:color="auto"/>
                                <w:left w:val="none" w:sz="0" w:space="0" w:color="auto"/>
                                <w:bottom w:val="none" w:sz="0" w:space="0" w:color="auto"/>
                                <w:right w:val="none" w:sz="0" w:space="0" w:color="auto"/>
                              </w:divBdr>
                            </w:div>
                            <w:div w:id="8424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1643">
                      <w:marLeft w:val="0"/>
                      <w:marRight w:val="0"/>
                      <w:marTop w:val="0"/>
                      <w:marBottom w:val="0"/>
                      <w:divBdr>
                        <w:top w:val="none" w:sz="0" w:space="0" w:color="auto"/>
                        <w:left w:val="none" w:sz="0" w:space="0" w:color="auto"/>
                        <w:bottom w:val="none" w:sz="0" w:space="0" w:color="auto"/>
                        <w:right w:val="none" w:sz="0" w:space="0" w:color="auto"/>
                      </w:divBdr>
                    </w:div>
                    <w:div w:id="413474382">
                      <w:marLeft w:val="0"/>
                      <w:marRight w:val="0"/>
                      <w:marTop w:val="0"/>
                      <w:marBottom w:val="0"/>
                      <w:divBdr>
                        <w:top w:val="none" w:sz="0" w:space="0" w:color="auto"/>
                        <w:left w:val="none" w:sz="0" w:space="0" w:color="auto"/>
                        <w:bottom w:val="none" w:sz="0" w:space="0" w:color="auto"/>
                        <w:right w:val="none" w:sz="0" w:space="0" w:color="auto"/>
                      </w:divBdr>
                    </w:div>
                    <w:div w:id="757869400">
                      <w:marLeft w:val="0"/>
                      <w:marRight w:val="0"/>
                      <w:marTop w:val="0"/>
                      <w:marBottom w:val="0"/>
                      <w:divBdr>
                        <w:top w:val="none" w:sz="0" w:space="0" w:color="auto"/>
                        <w:left w:val="none" w:sz="0" w:space="0" w:color="auto"/>
                        <w:bottom w:val="none" w:sz="0" w:space="0" w:color="auto"/>
                        <w:right w:val="none" w:sz="0" w:space="0" w:color="auto"/>
                      </w:divBdr>
                    </w:div>
                    <w:div w:id="1973752791">
                      <w:marLeft w:val="0"/>
                      <w:marRight w:val="0"/>
                      <w:marTop w:val="0"/>
                      <w:marBottom w:val="0"/>
                      <w:divBdr>
                        <w:top w:val="none" w:sz="0" w:space="0" w:color="auto"/>
                        <w:left w:val="none" w:sz="0" w:space="0" w:color="auto"/>
                        <w:bottom w:val="none" w:sz="0" w:space="0" w:color="auto"/>
                        <w:right w:val="none" w:sz="0" w:space="0" w:color="auto"/>
                      </w:divBdr>
                    </w:div>
                    <w:div w:id="826550833">
                      <w:marLeft w:val="0"/>
                      <w:marRight w:val="0"/>
                      <w:marTop w:val="0"/>
                      <w:marBottom w:val="0"/>
                      <w:divBdr>
                        <w:top w:val="none" w:sz="0" w:space="0" w:color="auto"/>
                        <w:left w:val="none" w:sz="0" w:space="0" w:color="auto"/>
                        <w:bottom w:val="none" w:sz="0" w:space="0" w:color="auto"/>
                        <w:right w:val="none" w:sz="0" w:space="0" w:color="auto"/>
                      </w:divBdr>
                    </w:div>
                    <w:div w:id="854460360">
                      <w:marLeft w:val="0"/>
                      <w:marRight w:val="0"/>
                      <w:marTop w:val="0"/>
                      <w:marBottom w:val="0"/>
                      <w:divBdr>
                        <w:top w:val="none" w:sz="0" w:space="0" w:color="auto"/>
                        <w:left w:val="none" w:sz="0" w:space="0" w:color="auto"/>
                        <w:bottom w:val="none" w:sz="0" w:space="0" w:color="auto"/>
                        <w:right w:val="none" w:sz="0" w:space="0" w:color="auto"/>
                      </w:divBdr>
                      <w:divsChild>
                        <w:div w:id="2009558862">
                          <w:marLeft w:val="0"/>
                          <w:marRight w:val="0"/>
                          <w:marTop w:val="0"/>
                          <w:marBottom w:val="0"/>
                          <w:divBdr>
                            <w:top w:val="none" w:sz="0" w:space="0" w:color="auto"/>
                            <w:left w:val="none" w:sz="0" w:space="0" w:color="auto"/>
                            <w:bottom w:val="none" w:sz="0" w:space="0" w:color="auto"/>
                            <w:right w:val="none" w:sz="0" w:space="0" w:color="auto"/>
                          </w:divBdr>
                          <w:divsChild>
                            <w:div w:id="1011299208">
                              <w:marLeft w:val="0"/>
                              <w:marRight w:val="0"/>
                              <w:marTop w:val="0"/>
                              <w:marBottom w:val="0"/>
                              <w:divBdr>
                                <w:top w:val="none" w:sz="0" w:space="0" w:color="auto"/>
                                <w:left w:val="none" w:sz="0" w:space="0" w:color="auto"/>
                                <w:bottom w:val="none" w:sz="0" w:space="0" w:color="auto"/>
                                <w:right w:val="none" w:sz="0" w:space="0" w:color="auto"/>
                              </w:divBdr>
                            </w:div>
                            <w:div w:id="1829126589">
                              <w:marLeft w:val="0"/>
                              <w:marRight w:val="0"/>
                              <w:marTop w:val="0"/>
                              <w:marBottom w:val="0"/>
                              <w:divBdr>
                                <w:top w:val="none" w:sz="0" w:space="0" w:color="auto"/>
                                <w:left w:val="none" w:sz="0" w:space="0" w:color="auto"/>
                                <w:bottom w:val="none" w:sz="0" w:space="0" w:color="auto"/>
                                <w:right w:val="none" w:sz="0" w:space="0" w:color="auto"/>
                              </w:divBdr>
                            </w:div>
                            <w:div w:id="3674711">
                              <w:marLeft w:val="0"/>
                              <w:marRight w:val="0"/>
                              <w:marTop w:val="0"/>
                              <w:marBottom w:val="0"/>
                              <w:divBdr>
                                <w:top w:val="none" w:sz="0" w:space="0" w:color="auto"/>
                                <w:left w:val="none" w:sz="0" w:space="0" w:color="auto"/>
                                <w:bottom w:val="none" w:sz="0" w:space="0" w:color="auto"/>
                                <w:right w:val="none" w:sz="0" w:space="0" w:color="auto"/>
                              </w:divBdr>
                            </w:div>
                            <w:div w:id="643699626">
                              <w:marLeft w:val="0"/>
                              <w:marRight w:val="0"/>
                              <w:marTop w:val="0"/>
                              <w:marBottom w:val="0"/>
                              <w:divBdr>
                                <w:top w:val="none" w:sz="0" w:space="0" w:color="auto"/>
                                <w:left w:val="none" w:sz="0" w:space="0" w:color="auto"/>
                                <w:bottom w:val="none" w:sz="0" w:space="0" w:color="auto"/>
                                <w:right w:val="none" w:sz="0" w:space="0" w:color="auto"/>
                              </w:divBdr>
                            </w:div>
                            <w:div w:id="2115903547">
                              <w:marLeft w:val="0"/>
                              <w:marRight w:val="0"/>
                              <w:marTop w:val="0"/>
                              <w:marBottom w:val="0"/>
                              <w:divBdr>
                                <w:top w:val="none" w:sz="0" w:space="0" w:color="auto"/>
                                <w:left w:val="none" w:sz="0" w:space="0" w:color="auto"/>
                                <w:bottom w:val="none" w:sz="0" w:space="0" w:color="auto"/>
                                <w:right w:val="none" w:sz="0" w:space="0" w:color="auto"/>
                              </w:divBdr>
                            </w:div>
                            <w:div w:id="3310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20321">
              <w:marLeft w:val="0"/>
              <w:marRight w:val="0"/>
              <w:marTop w:val="0"/>
              <w:marBottom w:val="0"/>
              <w:divBdr>
                <w:top w:val="none" w:sz="0" w:space="0" w:color="auto"/>
                <w:left w:val="none" w:sz="0" w:space="0" w:color="auto"/>
                <w:bottom w:val="none" w:sz="0" w:space="0" w:color="auto"/>
                <w:right w:val="none" w:sz="0" w:space="0" w:color="auto"/>
              </w:divBdr>
              <w:divsChild>
                <w:div w:id="1577324718">
                  <w:marLeft w:val="0"/>
                  <w:marRight w:val="0"/>
                  <w:marTop w:val="0"/>
                  <w:marBottom w:val="0"/>
                  <w:divBdr>
                    <w:top w:val="none" w:sz="0" w:space="0" w:color="auto"/>
                    <w:left w:val="none" w:sz="0" w:space="0" w:color="auto"/>
                    <w:bottom w:val="none" w:sz="0" w:space="0" w:color="auto"/>
                    <w:right w:val="none" w:sz="0" w:space="0" w:color="auto"/>
                  </w:divBdr>
                  <w:divsChild>
                    <w:div w:id="50663211">
                      <w:marLeft w:val="0"/>
                      <w:marRight w:val="0"/>
                      <w:marTop w:val="0"/>
                      <w:marBottom w:val="0"/>
                      <w:divBdr>
                        <w:top w:val="none" w:sz="0" w:space="0" w:color="auto"/>
                        <w:left w:val="none" w:sz="0" w:space="0" w:color="auto"/>
                        <w:bottom w:val="none" w:sz="0" w:space="0" w:color="auto"/>
                        <w:right w:val="none" w:sz="0" w:space="0" w:color="auto"/>
                      </w:divBdr>
                    </w:div>
                    <w:div w:id="1930651053">
                      <w:marLeft w:val="0"/>
                      <w:marRight w:val="0"/>
                      <w:marTop w:val="0"/>
                      <w:marBottom w:val="0"/>
                      <w:divBdr>
                        <w:top w:val="none" w:sz="0" w:space="0" w:color="auto"/>
                        <w:left w:val="none" w:sz="0" w:space="0" w:color="auto"/>
                        <w:bottom w:val="none" w:sz="0" w:space="0" w:color="auto"/>
                        <w:right w:val="none" w:sz="0" w:space="0" w:color="auto"/>
                      </w:divBdr>
                    </w:div>
                    <w:div w:id="868027661">
                      <w:marLeft w:val="0"/>
                      <w:marRight w:val="0"/>
                      <w:marTop w:val="0"/>
                      <w:marBottom w:val="0"/>
                      <w:divBdr>
                        <w:top w:val="none" w:sz="0" w:space="0" w:color="auto"/>
                        <w:left w:val="none" w:sz="0" w:space="0" w:color="auto"/>
                        <w:bottom w:val="none" w:sz="0" w:space="0" w:color="auto"/>
                        <w:right w:val="none" w:sz="0" w:space="0" w:color="auto"/>
                      </w:divBdr>
                    </w:div>
                    <w:div w:id="1224410400">
                      <w:marLeft w:val="0"/>
                      <w:marRight w:val="0"/>
                      <w:marTop w:val="0"/>
                      <w:marBottom w:val="0"/>
                      <w:divBdr>
                        <w:top w:val="none" w:sz="0" w:space="0" w:color="auto"/>
                        <w:left w:val="none" w:sz="0" w:space="0" w:color="auto"/>
                        <w:bottom w:val="none" w:sz="0" w:space="0" w:color="auto"/>
                        <w:right w:val="none" w:sz="0" w:space="0" w:color="auto"/>
                      </w:divBdr>
                    </w:div>
                    <w:div w:id="944194401">
                      <w:marLeft w:val="0"/>
                      <w:marRight w:val="0"/>
                      <w:marTop w:val="0"/>
                      <w:marBottom w:val="0"/>
                      <w:divBdr>
                        <w:top w:val="none" w:sz="0" w:space="0" w:color="auto"/>
                        <w:left w:val="none" w:sz="0" w:space="0" w:color="auto"/>
                        <w:bottom w:val="none" w:sz="0" w:space="0" w:color="auto"/>
                        <w:right w:val="none" w:sz="0" w:space="0" w:color="auto"/>
                      </w:divBdr>
                    </w:div>
                    <w:div w:id="1943491509">
                      <w:marLeft w:val="0"/>
                      <w:marRight w:val="0"/>
                      <w:marTop w:val="0"/>
                      <w:marBottom w:val="0"/>
                      <w:divBdr>
                        <w:top w:val="none" w:sz="0" w:space="0" w:color="auto"/>
                        <w:left w:val="none" w:sz="0" w:space="0" w:color="auto"/>
                        <w:bottom w:val="none" w:sz="0" w:space="0" w:color="auto"/>
                        <w:right w:val="none" w:sz="0" w:space="0" w:color="auto"/>
                      </w:divBdr>
                    </w:div>
                    <w:div w:id="1799568616">
                      <w:marLeft w:val="0"/>
                      <w:marRight w:val="0"/>
                      <w:marTop w:val="0"/>
                      <w:marBottom w:val="0"/>
                      <w:divBdr>
                        <w:top w:val="none" w:sz="0" w:space="0" w:color="auto"/>
                        <w:left w:val="none" w:sz="0" w:space="0" w:color="auto"/>
                        <w:bottom w:val="none" w:sz="0" w:space="0" w:color="auto"/>
                        <w:right w:val="none" w:sz="0" w:space="0" w:color="auto"/>
                      </w:divBdr>
                    </w:div>
                    <w:div w:id="1564371153">
                      <w:marLeft w:val="0"/>
                      <w:marRight w:val="0"/>
                      <w:marTop w:val="0"/>
                      <w:marBottom w:val="0"/>
                      <w:divBdr>
                        <w:top w:val="none" w:sz="0" w:space="0" w:color="auto"/>
                        <w:left w:val="none" w:sz="0" w:space="0" w:color="auto"/>
                        <w:bottom w:val="none" w:sz="0" w:space="0" w:color="auto"/>
                        <w:right w:val="none" w:sz="0" w:space="0" w:color="auto"/>
                      </w:divBdr>
                      <w:divsChild>
                        <w:div w:id="377555784">
                          <w:marLeft w:val="0"/>
                          <w:marRight w:val="0"/>
                          <w:marTop w:val="0"/>
                          <w:marBottom w:val="0"/>
                          <w:divBdr>
                            <w:top w:val="none" w:sz="0" w:space="0" w:color="auto"/>
                            <w:left w:val="none" w:sz="0" w:space="0" w:color="auto"/>
                            <w:bottom w:val="none" w:sz="0" w:space="0" w:color="auto"/>
                            <w:right w:val="none" w:sz="0" w:space="0" w:color="auto"/>
                          </w:divBdr>
                          <w:divsChild>
                            <w:div w:id="685449397">
                              <w:marLeft w:val="0"/>
                              <w:marRight w:val="0"/>
                              <w:marTop w:val="0"/>
                              <w:marBottom w:val="0"/>
                              <w:divBdr>
                                <w:top w:val="none" w:sz="0" w:space="0" w:color="auto"/>
                                <w:left w:val="none" w:sz="0" w:space="0" w:color="auto"/>
                                <w:bottom w:val="none" w:sz="0" w:space="0" w:color="auto"/>
                                <w:right w:val="none" w:sz="0" w:space="0" w:color="auto"/>
                              </w:divBdr>
                            </w:div>
                            <w:div w:id="1465394339">
                              <w:marLeft w:val="0"/>
                              <w:marRight w:val="0"/>
                              <w:marTop w:val="0"/>
                              <w:marBottom w:val="0"/>
                              <w:divBdr>
                                <w:top w:val="none" w:sz="0" w:space="0" w:color="auto"/>
                                <w:left w:val="none" w:sz="0" w:space="0" w:color="auto"/>
                                <w:bottom w:val="none" w:sz="0" w:space="0" w:color="auto"/>
                                <w:right w:val="none" w:sz="0" w:space="0" w:color="auto"/>
                              </w:divBdr>
                            </w:div>
                            <w:div w:id="331030929">
                              <w:marLeft w:val="0"/>
                              <w:marRight w:val="0"/>
                              <w:marTop w:val="0"/>
                              <w:marBottom w:val="0"/>
                              <w:divBdr>
                                <w:top w:val="none" w:sz="0" w:space="0" w:color="auto"/>
                                <w:left w:val="none" w:sz="0" w:space="0" w:color="auto"/>
                                <w:bottom w:val="none" w:sz="0" w:space="0" w:color="auto"/>
                                <w:right w:val="none" w:sz="0" w:space="0" w:color="auto"/>
                              </w:divBdr>
                            </w:div>
                            <w:div w:id="15563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6491">
                      <w:marLeft w:val="0"/>
                      <w:marRight w:val="0"/>
                      <w:marTop w:val="0"/>
                      <w:marBottom w:val="0"/>
                      <w:divBdr>
                        <w:top w:val="none" w:sz="0" w:space="0" w:color="auto"/>
                        <w:left w:val="none" w:sz="0" w:space="0" w:color="auto"/>
                        <w:bottom w:val="none" w:sz="0" w:space="0" w:color="auto"/>
                        <w:right w:val="none" w:sz="0" w:space="0" w:color="auto"/>
                      </w:divBdr>
                    </w:div>
                    <w:div w:id="824667131">
                      <w:marLeft w:val="0"/>
                      <w:marRight w:val="0"/>
                      <w:marTop w:val="0"/>
                      <w:marBottom w:val="0"/>
                      <w:divBdr>
                        <w:top w:val="none" w:sz="0" w:space="0" w:color="auto"/>
                        <w:left w:val="none" w:sz="0" w:space="0" w:color="auto"/>
                        <w:bottom w:val="none" w:sz="0" w:space="0" w:color="auto"/>
                        <w:right w:val="none" w:sz="0" w:space="0" w:color="auto"/>
                      </w:divBdr>
                      <w:divsChild>
                        <w:div w:id="671033014">
                          <w:marLeft w:val="0"/>
                          <w:marRight w:val="0"/>
                          <w:marTop w:val="0"/>
                          <w:marBottom w:val="0"/>
                          <w:divBdr>
                            <w:top w:val="none" w:sz="0" w:space="0" w:color="auto"/>
                            <w:left w:val="none" w:sz="0" w:space="0" w:color="auto"/>
                            <w:bottom w:val="none" w:sz="0" w:space="0" w:color="auto"/>
                            <w:right w:val="none" w:sz="0" w:space="0" w:color="auto"/>
                          </w:divBdr>
                          <w:divsChild>
                            <w:div w:id="925647043">
                              <w:marLeft w:val="0"/>
                              <w:marRight w:val="0"/>
                              <w:marTop w:val="0"/>
                              <w:marBottom w:val="0"/>
                              <w:divBdr>
                                <w:top w:val="none" w:sz="0" w:space="0" w:color="auto"/>
                                <w:left w:val="none" w:sz="0" w:space="0" w:color="auto"/>
                                <w:bottom w:val="none" w:sz="0" w:space="0" w:color="auto"/>
                                <w:right w:val="none" w:sz="0" w:space="0" w:color="auto"/>
                              </w:divBdr>
                            </w:div>
                            <w:div w:id="188567472">
                              <w:marLeft w:val="0"/>
                              <w:marRight w:val="0"/>
                              <w:marTop w:val="0"/>
                              <w:marBottom w:val="0"/>
                              <w:divBdr>
                                <w:top w:val="none" w:sz="0" w:space="0" w:color="auto"/>
                                <w:left w:val="none" w:sz="0" w:space="0" w:color="auto"/>
                                <w:bottom w:val="none" w:sz="0" w:space="0" w:color="auto"/>
                                <w:right w:val="none" w:sz="0" w:space="0" w:color="auto"/>
                              </w:divBdr>
                            </w:div>
                            <w:div w:id="711156930">
                              <w:marLeft w:val="0"/>
                              <w:marRight w:val="0"/>
                              <w:marTop w:val="0"/>
                              <w:marBottom w:val="0"/>
                              <w:divBdr>
                                <w:top w:val="none" w:sz="0" w:space="0" w:color="auto"/>
                                <w:left w:val="none" w:sz="0" w:space="0" w:color="auto"/>
                                <w:bottom w:val="none" w:sz="0" w:space="0" w:color="auto"/>
                                <w:right w:val="none" w:sz="0" w:space="0" w:color="auto"/>
                              </w:divBdr>
                            </w:div>
                            <w:div w:id="342628943">
                              <w:marLeft w:val="0"/>
                              <w:marRight w:val="0"/>
                              <w:marTop w:val="0"/>
                              <w:marBottom w:val="0"/>
                              <w:divBdr>
                                <w:top w:val="none" w:sz="0" w:space="0" w:color="auto"/>
                                <w:left w:val="none" w:sz="0" w:space="0" w:color="auto"/>
                                <w:bottom w:val="none" w:sz="0" w:space="0" w:color="auto"/>
                                <w:right w:val="none" w:sz="0" w:space="0" w:color="auto"/>
                              </w:divBdr>
                            </w:div>
                            <w:div w:id="1630088330">
                              <w:marLeft w:val="0"/>
                              <w:marRight w:val="0"/>
                              <w:marTop w:val="0"/>
                              <w:marBottom w:val="0"/>
                              <w:divBdr>
                                <w:top w:val="none" w:sz="0" w:space="0" w:color="auto"/>
                                <w:left w:val="none" w:sz="0" w:space="0" w:color="auto"/>
                                <w:bottom w:val="none" w:sz="0" w:space="0" w:color="auto"/>
                                <w:right w:val="none" w:sz="0" w:space="0" w:color="auto"/>
                              </w:divBdr>
                            </w:div>
                            <w:div w:id="1197038978">
                              <w:marLeft w:val="0"/>
                              <w:marRight w:val="0"/>
                              <w:marTop w:val="0"/>
                              <w:marBottom w:val="0"/>
                              <w:divBdr>
                                <w:top w:val="none" w:sz="0" w:space="0" w:color="auto"/>
                                <w:left w:val="none" w:sz="0" w:space="0" w:color="auto"/>
                                <w:bottom w:val="none" w:sz="0" w:space="0" w:color="auto"/>
                                <w:right w:val="none" w:sz="0" w:space="0" w:color="auto"/>
                              </w:divBdr>
                            </w:div>
                            <w:div w:id="1547715102">
                              <w:marLeft w:val="0"/>
                              <w:marRight w:val="0"/>
                              <w:marTop w:val="0"/>
                              <w:marBottom w:val="0"/>
                              <w:divBdr>
                                <w:top w:val="none" w:sz="0" w:space="0" w:color="auto"/>
                                <w:left w:val="none" w:sz="0" w:space="0" w:color="auto"/>
                                <w:bottom w:val="none" w:sz="0" w:space="0" w:color="auto"/>
                                <w:right w:val="none" w:sz="0" w:space="0" w:color="auto"/>
                              </w:divBdr>
                            </w:div>
                            <w:div w:id="5906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09757">
                      <w:marLeft w:val="0"/>
                      <w:marRight w:val="0"/>
                      <w:marTop w:val="0"/>
                      <w:marBottom w:val="0"/>
                      <w:divBdr>
                        <w:top w:val="none" w:sz="0" w:space="0" w:color="auto"/>
                        <w:left w:val="none" w:sz="0" w:space="0" w:color="auto"/>
                        <w:bottom w:val="none" w:sz="0" w:space="0" w:color="auto"/>
                        <w:right w:val="none" w:sz="0" w:space="0" w:color="auto"/>
                      </w:divBdr>
                    </w:div>
                    <w:div w:id="1351369798">
                      <w:marLeft w:val="0"/>
                      <w:marRight w:val="0"/>
                      <w:marTop w:val="0"/>
                      <w:marBottom w:val="0"/>
                      <w:divBdr>
                        <w:top w:val="none" w:sz="0" w:space="0" w:color="auto"/>
                        <w:left w:val="none" w:sz="0" w:space="0" w:color="auto"/>
                        <w:bottom w:val="none" w:sz="0" w:space="0" w:color="auto"/>
                        <w:right w:val="none" w:sz="0" w:space="0" w:color="auto"/>
                      </w:divBdr>
                      <w:divsChild>
                        <w:div w:id="1530335942">
                          <w:marLeft w:val="0"/>
                          <w:marRight w:val="0"/>
                          <w:marTop w:val="0"/>
                          <w:marBottom w:val="0"/>
                          <w:divBdr>
                            <w:top w:val="none" w:sz="0" w:space="0" w:color="auto"/>
                            <w:left w:val="none" w:sz="0" w:space="0" w:color="auto"/>
                            <w:bottom w:val="none" w:sz="0" w:space="0" w:color="auto"/>
                            <w:right w:val="none" w:sz="0" w:space="0" w:color="auto"/>
                          </w:divBdr>
                          <w:divsChild>
                            <w:div w:id="1502967559">
                              <w:marLeft w:val="0"/>
                              <w:marRight w:val="0"/>
                              <w:marTop w:val="0"/>
                              <w:marBottom w:val="0"/>
                              <w:divBdr>
                                <w:top w:val="none" w:sz="0" w:space="0" w:color="auto"/>
                                <w:left w:val="none" w:sz="0" w:space="0" w:color="auto"/>
                                <w:bottom w:val="none" w:sz="0" w:space="0" w:color="auto"/>
                                <w:right w:val="none" w:sz="0" w:space="0" w:color="auto"/>
                              </w:divBdr>
                            </w:div>
                            <w:div w:id="1719623050">
                              <w:marLeft w:val="0"/>
                              <w:marRight w:val="0"/>
                              <w:marTop w:val="0"/>
                              <w:marBottom w:val="0"/>
                              <w:divBdr>
                                <w:top w:val="none" w:sz="0" w:space="0" w:color="auto"/>
                                <w:left w:val="none" w:sz="0" w:space="0" w:color="auto"/>
                                <w:bottom w:val="none" w:sz="0" w:space="0" w:color="auto"/>
                                <w:right w:val="none" w:sz="0" w:space="0" w:color="auto"/>
                              </w:divBdr>
                            </w:div>
                            <w:div w:id="288165467">
                              <w:marLeft w:val="0"/>
                              <w:marRight w:val="0"/>
                              <w:marTop w:val="0"/>
                              <w:marBottom w:val="0"/>
                              <w:divBdr>
                                <w:top w:val="none" w:sz="0" w:space="0" w:color="auto"/>
                                <w:left w:val="none" w:sz="0" w:space="0" w:color="auto"/>
                                <w:bottom w:val="none" w:sz="0" w:space="0" w:color="auto"/>
                                <w:right w:val="none" w:sz="0" w:space="0" w:color="auto"/>
                              </w:divBdr>
                            </w:div>
                            <w:div w:id="1209420428">
                              <w:marLeft w:val="0"/>
                              <w:marRight w:val="0"/>
                              <w:marTop w:val="0"/>
                              <w:marBottom w:val="0"/>
                              <w:divBdr>
                                <w:top w:val="none" w:sz="0" w:space="0" w:color="auto"/>
                                <w:left w:val="none" w:sz="0" w:space="0" w:color="auto"/>
                                <w:bottom w:val="none" w:sz="0" w:space="0" w:color="auto"/>
                                <w:right w:val="none" w:sz="0" w:space="0" w:color="auto"/>
                              </w:divBdr>
                            </w:div>
                            <w:div w:id="137309334">
                              <w:marLeft w:val="0"/>
                              <w:marRight w:val="0"/>
                              <w:marTop w:val="0"/>
                              <w:marBottom w:val="0"/>
                              <w:divBdr>
                                <w:top w:val="none" w:sz="0" w:space="0" w:color="auto"/>
                                <w:left w:val="none" w:sz="0" w:space="0" w:color="auto"/>
                                <w:bottom w:val="none" w:sz="0" w:space="0" w:color="auto"/>
                                <w:right w:val="none" w:sz="0" w:space="0" w:color="auto"/>
                              </w:divBdr>
                            </w:div>
                            <w:div w:id="2036955088">
                              <w:marLeft w:val="0"/>
                              <w:marRight w:val="0"/>
                              <w:marTop w:val="0"/>
                              <w:marBottom w:val="0"/>
                              <w:divBdr>
                                <w:top w:val="none" w:sz="0" w:space="0" w:color="auto"/>
                                <w:left w:val="none" w:sz="0" w:space="0" w:color="auto"/>
                                <w:bottom w:val="none" w:sz="0" w:space="0" w:color="auto"/>
                                <w:right w:val="none" w:sz="0" w:space="0" w:color="auto"/>
                              </w:divBdr>
                            </w:div>
                            <w:div w:id="171604011">
                              <w:marLeft w:val="0"/>
                              <w:marRight w:val="0"/>
                              <w:marTop w:val="0"/>
                              <w:marBottom w:val="0"/>
                              <w:divBdr>
                                <w:top w:val="none" w:sz="0" w:space="0" w:color="auto"/>
                                <w:left w:val="none" w:sz="0" w:space="0" w:color="auto"/>
                                <w:bottom w:val="none" w:sz="0" w:space="0" w:color="auto"/>
                                <w:right w:val="none" w:sz="0" w:space="0" w:color="auto"/>
                              </w:divBdr>
                            </w:div>
                            <w:div w:id="834959291">
                              <w:marLeft w:val="0"/>
                              <w:marRight w:val="0"/>
                              <w:marTop w:val="0"/>
                              <w:marBottom w:val="0"/>
                              <w:divBdr>
                                <w:top w:val="none" w:sz="0" w:space="0" w:color="auto"/>
                                <w:left w:val="none" w:sz="0" w:space="0" w:color="auto"/>
                                <w:bottom w:val="none" w:sz="0" w:space="0" w:color="auto"/>
                                <w:right w:val="none" w:sz="0" w:space="0" w:color="auto"/>
                              </w:divBdr>
                            </w:div>
                            <w:div w:id="1556813871">
                              <w:marLeft w:val="0"/>
                              <w:marRight w:val="0"/>
                              <w:marTop w:val="0"/>
                              <w:marBottom w:val="0"/>
                              <w:divBdr>
                                <w:top w:val="none" w:sz="0" w:space="0" w:color="auto"/>
                                <w:left w:val="none" w:sz="0" w:space="0" w:color="auto"/>
                                <w:bottom w:val="none" w:sz="0" w:space="0" w:color="auto"/>
                                <w:right w:val="none" w:sz="0" w:space="0" w:color="auto"/>
                              </w:divBdr>
                            </w:div>
                            <w:div w:id="11128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339163">
              <w:marLeft w:val="0"/>
              <w:marRight w:val="0"/>
              <w:marTop w:val="0"/>
              <w:marBottom w:val="0"/>
              <w:divBdr>
                <w:top w:val="none" w:sz="0" w:space="0" w:color="auto"/>
                <w:left w:val="none" w:sz="0" w:space="0" w:color="auto"/>
                <w:bottom w:val="none" w:sz="0" w:space="0" w:color="auto"/>
                <w:right w:val="none" w:sz="0" w:space="0" w:color="auto"/>
              </w:divBdr>
              <w:divsChild>
                <w:div w:id="657920541">
                  <w:marLeft w:val="0"/>
                  <w:marRight w:val="0"/>
                  <w:marTop w:val="0"/>
                  <w:marBottom w:val="0"/>
                  <w:divBdr>
                    <w:top w:val="none" w:sz="0" w:space="0" w:color="auto"/>
                    <w:left w:val="none" w:sz="0" w:space="0" w:color="auto"/>
                    <w:bottom w:val="none" w:sz="0" w:space="0" w:color="auto"/>
                    <w:right w:val="none" w:sz="0" w:space="0" w:color="auto"/>
                  </w:divBdr>
                </w:div>
                <w:div w:id="1751384847">
                  <w:marLeft w:val="0"/>
                  <w:marRight w:val="0"/>
                  <w:marTop w:val="0"/>
                  <w:marBottom w:val="0"/>
                  <w:divBdr>
                    <w:top w:val="none" w:sz="0" w:space="0" w:color="auto"/>
                    <w:left w:val="none" w:sz="0" w:space="0" w:color="auto"/>
                    <w:bottom w:val="none" w:sz="0" w:space="0" w:color="auto"/>
                    <w:right w:val="none" w:sz="0" w:space="0" w:color="auto"/>
                  </w:divBdr>
                  <w:divsChild>
                    <w:div w:id="2024696946">
                      <w:marLeft w:val="0"/>
                      <w:marRight w:val="0"/>
                      <w:marTop w:val="0"/>
                      <w:marBottom w:val="0"/>
                      <w:divBdr>
                        <w:top w:val="none" w:sz="0" w:space="0" w:color="auto"/>
                        <w:left w:val="none" w:sz="0" w:space="0" w:color="auto"/>
                        <w:bottom w:val="none" w:sz="0" w:space="0" w:color="auto"/>
                        <w:right w:val="none" w:sz="0" w:space="0" w:color="auto"/>
                      </w:divBdr>
                    </w:div>
                    <w:div w:id="1977374111">
                      <w:marLeft w:val="0"/>
                      <w:marRight w:val="0"/>
                      <w:marTop w:val="0"/>
                      <w:marBottom w:val="0"/>
                      <w:divBdr>
                        <w:top w:val="none" w:sz="0" w:space="0" w:color="auto"/>
                        <w:left w:val="none" w:sz="0" w:space="0" w:color="auto"/>
                        <w:bottom w:val="none" w:sz="0" w:space="0" w:color="auto"/>
                        <w:right w:val="none" w:sz="0" w:space="0" w:color="auto"/>
                      </w:divBdr>
                    </w:div>
                  </w:divsChild>
                </w:div>
                <w:div w:id="317734909">
                  <w:marLeft w:val="0"/>
                  <w:marRight w:val="0"/>
                  <w:marTop w:val="0"/>
                  <w:marBottom w:val="0"/>
                  <w:divBdr>
                    <w:top w:val="none" w:sz="0" w:space="0" w:color="auto"/>
                    <w:left w:val="none" w:sz="0" w:space="0" w:color="auto"/>
                    <w:bottom w:val="none" w:sz="0" w:space="0" w:color="auto"/>
                    <w:right w:val="none" w:sz="0" w:space="0" w:color="auto"/>
                  </w:divBdr>
                  <w:divsChild>
                    <w:div w:id="979385400">
                      <w:marLeft w:val="0"/>
                      <w:marRight w:val="0"/>
                      <w:marTop w:val="0"/>
                      <w:marBottom w:val="0"/>
                      <w:divBdr>
                        <w:top w:val="none" w:sz="0" w:space="0" w:color="auto"/>
                        <w:left w:val="none" w:sz="0" w:space="0" w:color="auto"/>
                        <w:bottom w:val="none" w:sz="0" w:space="0" w:color="auto"/>
                        <w:right w:val="none" w:sz="0" w:space="0" w:color="auto"/>
                      </w:divBdr>
                    </w:div>
                    <w:div w:id="1115715188">
                      <w:marLeft w:val="0"/>
                      <w:marRight w:val="0"/>
                      <w:marTop w:val="0"/>
                      <w:marBottom w:val="0"/>
                      <w:divBdr>
                        <w:top w:val="none" w:sz="0" w:space="0" w:color="auto"/>
                        <w:left w:val="none" w:sz="0" w:space="0" w:color="auto"/>
                        <w:bottom w:val="none" w:sz="0" w:space="0" w:color="auto"/>
                        <w:right w:val="none" w:sz="0" w:space="0" w:color="auto"/>
                      </w:divBdr>
                    </w:div>
                    <w:div w:id="2118063040">
                      <w:marLeft w:val="0"/>
                      <w:marRight w:val="0"/>
                      <w:marTop w:val="0"/>
                      <w:marBottom w:val="0"/>
                      <w:divBdr>
                        <w:top w:val="none" w:sz="0" w:space="0" w:color="auto"/>
                        <w:left w:val="none" w:sz="0" w:space="0" w:color="auto"/>
                        <w:bottom w:val="none" w:sz="0" w:space="0" w:color="auto"/>
                        <w:right w:val="none" w:sz="0" w:space="0" w:color="auto"/>
                      </w:divBdr>
                    </w:div>
                    <w:div w:id="1088889685">
                      <w:marLeft w:val="0"/>
                      <w:marRight w:val="0"/>
                      <w:marTop w:val="0"/>
                      <w:marBottom w:val="0"/>
                      <w:divBdr>
                        <w:top w:val="none" w:sz="0" w:space="0" w:color="auto"/>
                        <w:left w:val="none" w:sz="0" w:space="0" w:color="auto"/>
                        <w:bottom w:val="none" w:sz="0" w:space="0" w:color="auto"/>
                        <w:right w:val="none" w:sz="0" w:space="0" w:color="auto"/>
                      </w:divBdr>
                    </w:div>
                    <w:div w:id="292029069">
                      <w:marLeft w:val="0"/>
                      <w:marRight w:val="0"/>
                      <w:marTop w:val="0"/>
                      <w:marBottom w:val="0"/>
                      <w:divBdr>
                        <w:top w:val="none" w:sz="0" w:space="0" w:color="auto"/>
                        <w:left w:val="none" w:sz="0" w:space="0" w:color="auto"/>
                        <w:bottom w:val="none" w:sz="0" w:space="0" w:color="auto"/>
                        <w:right w:val="none" w:sz="0" w:space="0" w:color="auto"/>
                      </w:divBdr>
                    </w:div>
                    <w:div w:id="1778213117">
                      <w:marLeft w:val="0"/>
                      <w:marRight w:val="0"/>
                      <w:marTop w:val="0"/>
                      <w:marBottom w:val="0"/>
                      <w:divBdr>
                        <w:top w:val="none" w:sz="0" w:space="0" w:color="auto"/>
                        <w:left w:val="none" w:sz="0" w:space="0" w:color="auto"/>
                        <w:bottom w:val="none" w:sz="0" w:space="0" w:color="auto"/>
                        <w:right w:val="none" w:sz="0" w:space="0" w:color="auto"/>
                      </w:divBdr>
                    </w:div>
                    <w:div w:id="1785424004">
                      <w:marLeft w:val="0"/>
                      <w:marRight w:val="0"/>
                      <w:marTop w:val="0"/>
                      <w:marBottom w:val="0"/>
                      <w:divBdr>
                        <w:top w:val="none" w:sz="0" w:space="0" w:color="auto"/>
                        <w:left w:val="none" w:sz="0" w:space="0" w:color="auto"/>
                        <w:bottom w:val="none" w:sz="0" w:space="0" w:color="auto"/>
                        <w:right w:val="none" w:sz="0" w:space="0" w:color="auto"/>
                      </w:divBdr>
                    </w:div>
                    <w:div w:id="106013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94435">
      <w:marLeft w:val="0"/>
      <w:marRight w:val="0"/>
      <w:marTop w:val="0"/>
      <w:marBottom w:val="0"/>
      <w:divBdr>
        <w:top w:val="none" w:sz="0" w:space="0" w:color="auto"/>
        <w:left w:val="none" w:sz="0" w:space="0" w:color="auto"/>
        <w:bottom w:val="none" w:sz="0" w:space="0" w:color="auto"/>
        <w:right w:val="none" w:sz="0" w:space="0" w:color="auto"/>
      </w:divBdr>
      <w:divsChild>
        <w:div w:id="58797526">
          <w:marLeft w:val="0"/>
          <w:marRight w:val="0"/>
          <w:marTop w:val="0"/>
          <w:marBottom w:val="0"/>
          <w:divBdr>
            <w:top w:val="none" w:sz="0" w:space="0" w:color="auto"/>
            <w:left w:val="none" w:sz="0" w:space="0" w:color="auto"/>
            <w:bottom w:val="none" w:sz="0" w:space="0" w:color="auto"/>
            <w:right w:val="none" w:sz="0" w:space="0" w:color="auto"/>
          </w:divBdr>
        </w:div>
        <w:div w:id="136338120">
          <w:marLeft w:val="0"/>
          <w:marRight w:val="0"/>
          <w:marTop w:val="0"/>
          <w:marBottom w:val="0"/>
          <w:divBdr>
            <w:top w:val="none" w:sz="0" w:space="0" w:color="auto"/>
            <w:left w:val="none" w:sz="0" w:space="0" w:color="auto"/>
            <w:bottom w:val="none" w:sz="0" w:space="0" w:color="auto"/>
            <w:right w:val="none" w:sz="0" w:space="0" w:color="auto"/>
          </w:divBdr>
        </w:div>
      </w:divsChild>
    </w:div>
    <w:div w:id="1547445786">
      <w:marLeft w:val="0"/>
      <w:marRight w:val="0"/>
      <w:marTop w:val="0"/>
      <w:marBottom w:val="0"/>
      <w:divBdr>
        <w:top w:val="none" w:sz="0" w:space="0" w:color="auto"/>
        <w:left w:val="none" w:sz="0" w:space="0" w:color="auto"/>
        <w:bottom w:val="none" w:sz="0" w:space="0" w:color="auto"/>
        <w:right w:val="none" w:sz="0" w:space="0" w:color="auto"/>
      </w:divBdr>
      <w:divsChild>
        <w:div w:id="2022006783">
          <w:marLeft w:val="0"/>
          <w:marRight w:val="0"/>
          <w:marTop w:val="0"/>
          <w:marBottom w:val="0"/>
          <w:divBdr>
            <w:top w:val="none" w:sz="0" w:space="0" w:color="auto"/>
            <w:left w:val="none" w:sz="0" w:space="0" w:color="auto"/>
            <w:bottom w:val="none" w:sz="0" w:space="0" w:color="auto"/>
            <w:right w:val="none" w:sz="0" w:space="0" w:color="auto"/>
          </w:divBdr>
        </w:div>
        <w:div w:id="1765951412">
          <w:marLeft w:val="0"/>
          <w:marRight w:val="0"/>
          <w:marTop w:val="0"/>
          <w:marBottom w:val="0"/>
          <w:divBdr>
            <w:top w:val="none" w:sz="0" w:space="0" w:color="auto"/>
            <w:left w:val="none" w:sz="0" w:space="0" w:color="auto"/>
            <w:bottom w:val="none" w:sz="0" w:space="0" w:color="auto"/>
            <w:right w:val="none" w:sz="0" w:space="0" w:color="auto"/>
          </w:divBdr>
        </w:div>
      </w:divsChild>
    </w:div>
    <w:div w:id="1789156306">
      <w:marLeft w:val="0"/>
      <w:marRight w:val="0"/>
      <w:marTop w:val="0"/>
      <w:marBottom w:val="0"/>
      <w:divBdr>
        <w:top w:val="none" w:sz="0" w:space="0" w:color="auto"/>
        <w:left w:val="none" w:sz="0" w:space="0" w:color="auto"/>
        <w:bottom w:val="none" w:sz="0" w:space="0" w:color="auto"/>
        <w:right w:val="none" w:sz="0" w:space="0" w:color="auto"/>
      </w:divBdr>
      <w:divsChild>
        <w:div w:id="1335181456">
          <w:marLeft w:val="0"/>
          <w:marRight w:val="0"/>
          <w:marTop w:val="0"/>
          <w:marBottom w:val="0"/>
          <w:divBdr>
            <w:top w:val="none" w:sz="0" w:space="0" w:color="auto"/>
            <w:left w:val="none" w:sz="0" w:space="0" w:color="auto"/>
            <w:bottom w:val="none" w:sz="0" w:space="0" w:color="auto"/>
            <w:right w:val="none" w:sz="0" w:space="0" w:color="auto"/>
          </w:divBdr>
        </w:div>
        <w:div w:id="1995453086">
          <w:marLeft w:val="0"/>
          <w:marRight w:val="0"/>
          <w:marTop w:val="0"/>
          <w:marBottom w:val="0"/>
          <w:divBdr>
            <w:top w:val="none" w:sz="0" w:space="0" w:color="auto"/>
            <w:left w:val="none" w:sz="0" w:space="0" w:color="auto"/>
            <w:bottom w:val="none" w:sz="0" w:space="0" w:color="auto"/>
            <w:right w:val="none" w:sz="0" w:space="0" w:color="auto"/>
          </w:divBdr>
        </w:div>
      </w:divsChild>
    </w:div>
    <w:div w:id="2025397864">
      <w:marLeft w:val="0"/>
      <w:marRight w:val="0"/>
      <w:marTop w:val="0"/>
      <w:marBottom w:val="0"/>
      <w:divBdr>
        <w:top w:val="none" w:sz="0" w:space="0" w:color="auto"/>
        <w:left w:val="none" w:sz="0" w:space="0" w:color="auto"/>
        <w:bottom w:val="none" w:sz="0" w:space="0" w:color="auto"/>
        <w:right w:val="none" w:sz="0" w:space="0" w:color="auto"/>
      </w:divBdr>
      <w:divsChild>
        <w:div w:id="399642477">
          <w:marLeft w:val="0"/>
          <w:marRight w:val="0"/>
          <w:marTop w:val="0"/>
          <w:marBottom w:val="0"/>
          <w:divBdr>
            <w:top w:val="none" w:sz="0" w:space="0" w:color="auto"/>
            <w:left w:val="none" w:sz="0" w:space="0" w:color="auto"/>
            <w:bottom w:val="none" w:sz="0" w:space="0" w:color="auto"/>
            <w:right w:val="none" w:sz="0" w:space="0" w:color="auto"/>
          </w:divBdr>
        </w:div>
        <w:div w:id="1286498948">
          <w:marLeft w:val="0"/>
          <w:marRight w:val="0"/>
          <w:marTop w:val="0"/>
          <w:marBottom w:val="0"/>
          <w:divBdr>
            <w:top w:val="none" w:sz="0" w:space="0" w:color="auto"/>
            <w:left w:val="none" w:sz="0" w:space="0" w:color="auto"/>
            <w:bottom w:val="none" w:sz="0" w:space="0" w:color="auto"/>
            <w:right w:val="none" w:sz="0" w:space="0" w:color="auto"/>
          </w:divBdr>
        </w:div>
      </w:divsChild>
    </w:div>
    <w:div w:id="2037804011">
      <w:marLeft w:val="0"/>
      <w:marRight w:val="0"/>
      <w:marTop w:val="0"/>
      <w:marBottom w:val="0"/>
      <w:divBdr>
        <w:top w:val="none" w:sz="0" w:space="0" w:color="auto"/>
        <w:left w:val="none" w:sz="0" w:space="0" w:color="auto"/>
        <w:bottom w:val="none" w:sz="0" w:space="0" w:color="auto"/>
        <w:right w:val="none" w:sz="0" w:space="0" w:color="auto"/>
      </w:divBdr>
      <w:divsChild>
        <w:div w:id="80222812">
          <w:marLeft w:val="0"/>
          <w:marRight w:val="0"/>
          <w:marTop w:val="0"/>
          <w:marBottom w:val="0"/>
          <w:divBdr>
            <w:top w:val="none" w:sz="0" w:space="0" w:color="auto"/>
            <w:left w:val="none" w:sz="0" w:space="0" w:color="auto"/>
            <w:bottom w:val="none" w:sz="0" w:space="0" w:color="auto"/>
            <w:right w:val="none" w:sz="0" w:space="0" w:color="auto"/>
          </w:divBdr>
        </w:div>
        <w:div w:id="1137450760">
          <w:marLeft w:val="0"/>
          <w:marRight w:val="0"/>
          <w:marTop w:val="0"/>
          <w:marBottom w:val="0"/>
          <w:divBdr>
            <w:top w:val="none" w:sz="0" w:space="0" w:color="auto"/>
            <w:left w:val="none" w:sz="0" w:space="0" w:color="auto"/>
            <w:bottom w:val="none" w:sz="0" w:space="0" w:color="auto"/>
            <w:right w:val="none" w:sz="0" w:space="0" w:color="auto"/>
          </w:divBdr>
        </w:div>
      </w:divsChild>
    </w:div>
    <w:div w:id="2040548037">
      <w:marLeft w:val="0"/>
      <w:marRight w:val="0"/>
      <w:marTop w:val="0"/>
      <w:marBottom w:val="0"/>
      <w:divBdr>
        <w:top w:val="none" w:sz="0" w:space="0" w:color="auto"/>
        <w:left w:val="none" w:sz="0" w:space="0" w:color="auto"/>
        <w:bottom w:val="none" w:sz="0" w:space="0" w:color="auto"/>
        <w:right w:val="none" w:sz="0" w:space="0" w:color="auto"/>
      </w:divBdr>
      <w:divsChild>
        <w:div w:id="576280904">
          <w:marLeft w:val="0"/>
          <w:marRight w:val="0"/>
          <w:marTop w:val="0"/>
          <w:marBottom w:val="0"/>
          <w:divBdr>
            <w:top w:val="none" w:sz="0" w:space="0" w:color="auto"/>
            <w:left w:val="none" w:sz="0" w:space="0" w:color="auto"/>
            <w:bottom w:val="none" w:sz="0" w:space="0" w:color="auto"/>
            <w:right w:val="none" w:sz="0" w:space="0" w:color="auto"/>
          </w:divBdr>
        </w:div>
        <w:div w:id="902984885">
          <w:marLeft w:val="0"/>
          <w:marRight w:val="0"/>
          <w:marTop w:val="0"/>
          <w:marBottom w:val="0"/>
          <w:divBdr>
            <w:top w:val="none" w:sz="0" w:space="0" w:color="auto"/>
            <w:left w:val="none" w:sz="0" w:space="0" w:color="auto"/>
            <w:bottom w:val="none" w:sz="0" w:space="0" w:color="auto"/>
            <w:right w:val="none" w:sz="0" w:space="0" w:color="auto"/>
          </w:divBdr>
        </w:div>
      </w:divsChild>
    </w:div>
    <w:div w:id="2126655414">
      <w:marLeft w:val="0"/>
      <w:marRight w:val="0"/>
      <w:marTop w:val="0"/>
      <w:marBottom w:val="0"/>
      <w:divBdr>
        <w:top w:val="none" w:sz="0" w:space="0" w:color="auto"/>
        <w:left w:val="none" w:sz="0" w:space="0" w:color="auto"/>
        <w:bottom w:val="none" w:sz="0" w:space="0" w:color="auto"/>
        <w:right w:val="none" w:sz="0" w:space="0" w:color="auto"/>
      </w:divBdr>
      <w:divsChild>
        <w:div w:id="1897736941">
          <w:marLeft w:val="0"/>
          <w:marRight w:val="0"/>
          <w:marTop w:val="0"/>
          <w:marBottom w:val="0"/>
          <w:divBdr>
            <w:top w:val="none" w:sz="0" w:space="0" w:color="auto"/>
            <w:left w:val="none" w:sz="0" w:space="0" w:color="auto"/>
            <w:bottom w:val="none" w:sz="0" w:space="0" w:color="auto"/>
            <w:right w:val="none" w:sz="0" w:space="0" w:color="auto"/>
          </w:divBdr>
        </w:div>
        <w:div w:id="181903274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member.etsgo.com.tw/eWeb_joyeetour/IMGDB/000001/00003362.jpg" TargetMode="External"/><Relationship Id="rId18" Type="http://schemas.openxmlformats.org/officeDocument/2006/relationships/image" Target="https://member.etsgo.com.tw/eWeb_joyeetour/IMGDB/000001/00004902.jpg" TargetMode="External"/><Relationship Id="rId26" Type="http://schemas.openxmlformats.org/officeDocument/2006/relationships/image" Target="https://member.etsgo.com.tw/eWeb_joyeetour/IMGDB/000001/00003300.jpg" TargetMode="External"/><Relationship Id="rId39" Type="http://schemas.openxmlformats.org/officeDocument/2006/relationships/image" Target="https://member.etsgo.com.tw/eWeb_joyeetour/IMGDB/000001/00005808.JPG" TargetMode="External"/><Relationship Id="rId21" Type="http://schemas.openxmlformats.org/officeDocument/2006/relationships/image" Target="https://member.etsgo.com.tw/eWeb_joyeetour/IMGDB/000001/00004921.jpg" TargetMode="External"/><Relationship Id="rId34" Type="http://schemas.openxmlformats.org/officeDocument/2006/relationships/image" Target="https://member.etsgo.com.tw/eWeb_joyeetour/IMGDB/000001/00003801.jpg" TargetMode="External"/><Relationship Id="rId42" Type="http://schemas.openxmlformats.org/officeDocument/2006/relationships/hyperlink" Target="https://apps.apple.com/au/app/australianeta/id1527982364" TargetMode="External"/><Relationship Id="rId7" Type="http://schemas.openxmlformats.org/officeDocument/2006/relationships/image" Target="https://member.etsgo.com.tw/eWeb_joyeetour/IMGDB/000001/00003328.jpg" TargetMode="External"/><Relationship Id="rId2" Type="http://schemas.openxmlformats.org/officeDocument/2006/relationships/settings" Target="settings.xml"/><Relationship Id="rId16" Type="http://schemas.openxmlformats.org/officeDocument/2006/relationships/image" Target="https://member.etsgo.com.tw/eWeb_joyeetour/IMGDB/000001/00003336.jpg" TargetMode="External"/><Relationship Id="rId29" Type="http://schemas.openxmlformats.org/officeDocument/2006/relationships/image" Target="https://member.etsgo.com.tw/eWeb_joyeetour/IMGDB/000001/00004438.jpg" TargetMode="External"/><Relationship Id="rId1" Type="http://schemas.openxmlformats.org/officeDocument/2006/relationships/styles" Target="styles.xml"/><Relationship Id="rId6" Type="http://schemas.openxmlformats.org/officeDocument/2006/relationships/image" Target="https://member.etsgo.com.tw/eWeb_joyeetour/IMGDB/000035/00005210.JPG" TargetMode="External"/><Relationship Id="rId11" Type="http://schemas.openxmlformats.org/officeDocument/2006/relationships/image" Target="https://member.etsgo.com.tw/eWeb_joyeetour/IMGDB/000001/00004906.jpg" TargetMode="External"/><Relationship Id="rId24" Type="http://schemas.openxmlformats.org/officeDocument/2006/relationships/image" Target="https://member.etsgo.com.tw/eWeb_joyeetour/IMGDB/000001/00005846.JPG" TargetMode="External"/><Relationship Id="rId32" Type="http://schemas.openxmlformats.org/officeDocument/2006/relationships/image" Target="https://member.etsgo.com.tw/eWeb_joyeetour/IMGDB/000001/00005212.JPG" TargetMode="External"/><Relationship Id="rId37" Type="http://schemas.openxmlformats.org/officeDocument/2006/relationships/image" Target="https://member.etsgo.com.tw/eWeb_joyeetour/IMGDB/000001/00005341.JPEG" TargetMode="External"/><Relationship Id="rId40" Type="http://schemas.openxmlformats.org/officeDocument/2006/relationships/image" Target="https://member.etsgo.com.tw/eWeb_joyeetour/IMGDB/000001/00003423.jpg" TargetMode="External"/><Relationship Id="rId45" Type="http://schemas.openxmlformats.org/officeDocument/2006/relationships/fontTable" Target="fontTable.xml"/><Relationship Id="rId5" Type="http://schemas.openxmlformats.org/officeDocument/2006/relationships/image" Target="https://member.etsgo.com.tw/eWeb_joyeetour/IMGDB/000035/00005209.JPG" TargetMode="External"/><Relationship Id="rId15" Type="http://schemas.openxmlformats.org/officeDocument/2006/relationships/image" Target="https://member.etsgo.com.tw/eWeb_joyeetour/IMGDB/000001/00004899.jpg" TargetMode="External"/><Relationship Id="rId23" Type="http://schemas.openxmlformats.org/officeDocument/2006/relationships/image" Target="https://member.etsgo.com.tw/eWeb_joyeetour/IMGDB/000001/00004920.jpg" TargetMode="External"/><Relationship Id="rId28" Type="http://schemas.openxmlformats.org/officeDocument/2006/relationships/image" Target="https://member.etsgo.com.tw/eWeb_joyeetour/IMGDB/000001/00004962.jpeg" TargetMode="External"/><Relationship Id="rId36" Type="http://schemas.openxmlformats.org/officeDocument/2006/relationships/image" Target="https://member.etsgo.com.tw/eWeb_joyeetour/IMGDB/000001/00004459.jpg" TargetMode="External"/><Relationship Id="rId10" Type="http://schemas.openxmlformats.org/officeDocument/2006/relationships/image" Target="https://member.etsgo.com.tw/eWeb_joyeetour/IMGDB/000001/00004905.jpg" TargetMode="External"/><Relationship Id="rId19" Type="http://schemas.openxmlformats.org/officeDocument/2006/relationships/image" Target="https://member.etsgo.com.tw/eWeb_joyeetour/IMGDB/000001/00003319.jpg" TargetMode="External"/><Relationship Id="rId31" Type="http://schemas.openxmlformats.org/officeDocument/2006/relationships/image" Target="https://member.etsgo.com.tw/eWeb_joyeetour/IMGDB/000001/00005215.JPG" TargetMode="External"/><Relationship Id="rId44" Type="http://schemas.openxmlformats.org/officeDocument/2006/relationships/hyperlink" Target="https://www.abf.gov.au/importing-exporting-and-manufacturing/prohibited-goods/list-of-items" TargetMode="External"/><Relationship Id="rId4" Type="http://schemas.openxmlformats.org/officeDocument/2006/relationships/image" Target="https://member.etsgo.com.tw/eWeb_joyeetour/IMGDB/000001/00003301.jpg" TargetMode="External"/><Relationship Id="rId9" Type="http://schemas.openxmlformats.org/officeDocument/2006/relationships/image" Target="https://member.etsgo.com.tw/eWeb_joyeetour/IMGDB/000001/00003691.jpg" TargetMode="External"/><Relationship Id="rId14" Type="http://schemas.openxmlformats.org/officeDocument/2006/relationships/image" Target="https://member.etsgo.com.tw/eWeb_joyeetour/IMGDB/000001/00005368.JPG" TargetMode="External"/><Relationship Id="rId22" Type="http://schemas.openxmlformats.org/officeDocument/2006/relationships/image" Target="https://member.etsgo.com.tw/eWeb_joyeetour/IMGDB/000001/00004903.jpg" TargetMode="External"/><Relationship Id="rId27" Type="http://schemas.openxmlformats.org/officeDocument/2006/relationships/image" Target="https://member.etsgo.com.tw/eWeb_joyeetour/IMGDB/000001/00004964.jpeg" TargetMode="External"/><Relationship Id="rId30" Type="http://schemas.openxmlformats.org/officeDocument/2006/relationships/image" Target="https://member.etsgo.com.tw/eWeb_joyeetour/IMGDB/000001/00004974.jpeg" TargetMode="External"/><Relationship Id="rId35" Type="http://schemas.openxmlformats.org/officeDocument/2006/relationships/image" Target="https://member.etsgo.com.tw/eWeb_joyeetour/IMGDB/000001/00005211.JPG" TargetMode="External"/><Relationship Id="rId43" Type="http://schemas.openxmlformats.org/officeDocument/2006/relationships/hyperlink" Target="https://play.google.com/store/apps/details?id=au.gov.homeaffairs.eta&amp;hl=en_AU&amp;gl=US" TargetMode="External"/><Relationship Id="rId8" Type="http://schemas.openxmlformats.org/officeDocument/2006/relationships/image" Target="https://member.etsgo.com.tw/eWeb_joyeetour/IMGDB/000001/00004894.jpg" TargetMode="External"/><Relationship Id="rId3" Type="http://schemas.openxmlformats.org/officeDocument/2006/relationships/webSettings" Target="webSettings.xml"/><Relationship Id="rId12" Type="http://schemas.openxmlformats.org/officeDocument/2006/relationships/image" Target="https://member.etsgo.com.tw/eWeb_joyeetour/IMGDB/000001/00006247.JPG" TargetMode="External"/><Relationship Id="rId17" Type="http://schemas.openxmlformats.org/officeDocument/2006/relationships/image" Target="https://member.etsgo.com.tw/eWeb_joyeetour/IMGDB/000001/00004900.jpg" TargetMode="External"/><Relationship Id="rId25" Type="http://schemas.openxmlformats.org/officeDocument/2006/relationships/image" Target="https://member.etsgo.com.tw/eWeb_joyeetour/IMGDB/000001/00005695.JPG" TargetMode="External"/><Relationship Id="rId33" Type="http://schemas.openxmlformats.org/officeDocument/2006/relationships/image" Target="https://member.etsgo.com.tw/eWeb_joyeetour/IMGDB/000001/00005331.JPG" TargetMode="External"/><Relationship Id="rId38" Type="http://schemas.openxmlformats.org/officeDocument/2006/relationships/image" Target="https://member.etsgo.com.tw/eWeb_joyeetour/IMGDB/000001/00006246.JPG" TargetMode="External"/><Relationship Id="rId46" Type="http://schemas.openxmlformats.org/officeDocument/2006/relationships/theme" Target="theme/theme1.xml"/><Relationship Id="rId20" Type="http://schemas.openxmlformats.org/officeDocument/2006/relationships/image" Target="https://member.etsgo.com.tw/eWeb_joyeetour/IMGDB/000001/00004925.jpg" TargetMode="External"/><Relationship Id="rId41" Type="http://schemas.openxmlformats.org/officeDocument/2006/relationships/image" Target="https://member.etsgo.com.tw/eWeb_joyeetour/IMGDB/000001/00003316.jp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1046</TotalTime>
  <Pages>14</Pages>
  <Words>1899</Words>
  <Characters>10827</Characters>
  <Application>Microsoft Office Word</Application>
  <DocSecurity>0</DocSecurity>
  <Lines>90</Lines>
  <Paragraphs>25</Paragraphs>
  <ScaleCrop>false</ScaleCrop>
  <Company/>
  <LinksUpToDate>false</LinksUpToDate>
  <CharactersWithSpaces>12701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勇闖袋鼠國、澳洲黃金雪雙城９日</dc:title>
  <dc:subject/>
  <dc:creator>user</dc:creator>
  <cp:keywords/>
  <dc:description/>
  <cp:lastModifiedBy>user</cp:lastModifiedBy>
  <cp:revision>19</cp:revision>
  <cp:lastPrinted>2025-09-10T03:31:00Z</cp:lastPrinted>
  <dcterms:created xsi:type="dcterms:W3CDTF">2025-09-09T07:57:00Z</dcterms:created>
  <dcterms:modified xsi:type="dcterms:W3CDTF">2025-09-10T03:44:00Z</dcterms:modified>
</cp:coreProperties>
</file>